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424B6" w14:textId="77777777" w:rsidR="00963DDD" w:rsidRPr="009C73B2" w:rsidRDefault="00963DDD" w:rsidP="00963DDD">
      <w:pPr>
        <w:pStyle w:val="AB"/>
        <w:spacing w:before="360" w:after="120"/>
      </w:pPr>
      <w:r w:rsidRPr="009C73B2">
        <w:t xml:space="preserve">Arbeitsblatt „Daten und Fakten zur Arbeitslosigkeit“ </w:t>
      </w:r>
    </w:p>
    <w:p w14:paraId="1D01378E" w14:textId="77777777" w:rsidR="00963DDD" w:rsidRPr="001E434C" w:rsidRDefault="00963DDD" w:rsidP="00963DDD">
      <w:pPr>
        <w:shd w:val="clear" w:color="auto" w:fill="FFFFFF"/>
        <w:spacing w:before="120" w:after="0" w:line="240" w:lineRule="auto"/>
        <w:jc w:val="both"/>
        <w:outlineLvl w:val="0"/>
        <w:rPr>
          <w:rFonts w:eastAsia="Times New Roman" w:cs="Arial"/>
          <w:b/>
          <w:bCs/>
          <w:color w:val="004F86"/>
          <w:kern w:val="36"/>
          <w:lang w:eastAsia="de-DE"/>
        </w:rPr>
      </w:pPr>
      <w:r w:rsidRPr="001E434C">
        <w:rPr>
          <w:rFonts w:eastAsia="Times New Roman" w:cs="Arial"/>
          <w:b/>
          <w:bCs/>
          <w:color w:val="004F86"/>
          <w:kern w:val="36"/>
          <w:lang w:eastAsia="de-DE"/>
        </w:rPr>
        <w:t xml:space="preserve">Lesen Sie das folgende Gespräch mit verteilten Rollen. </w:t>
      </w:r>
    </w:p>
    <w:p w14:paraId="52BD0978" w14:textId="77777777" w:rsidR="00963DDD" w:rsidRPr="00221F6C" w:rsidRDefault="00963DDD" w:rsidP="00963DDD">
      <w:pPr>
        <w:shd w:val="clear" w:color="auto" w:fill="FFFFFF"/>
        <w:spacing w:before="120" w:after="120"/>
        <w:jc w:val="both"/>
        <w:outlineLvl w:val="0"/>
        <w:rPr>
          <w:rFonts w:eastAsia="Times New Roman" w:cs="Arial"/>
          <w:bCs/>
          <w:kern w:val="36"/>
          <w:lang w:eastAsia="de-DE"/>
        </w:rPr>
      </w:pPr>
      <w:r w:rsidRPr="00221F6C">
        <w:rPr>
          <w:rFonts w:eastAsia="Times New Roman" w:cs="Arial"/>
          <w:bCs/>
          <w:kern w:val="36"/>
          <w:lang w:eastAsia="de-DE"/>
        </w:rPr>
        <w:t xml:space="preserve">Bei der Arbeitsagentur in Bonn warten im </w:t>
      </w:r>
      <w:r>
        <w:rPr>
          <w:rFonts w:eastAsia="Times New Roman" w:cs="Arial"/>
          <w:b/>
          <w:bCs/>
          <w:kern w:val="36"/>
          <w:lang w:eastAsia="de-DE"/>
        </w:rPr>
        <w:t>Juni 2023</w:t>
      </w:r>
      <w:r w:rsidRPr="00221F6C">
        <w:rPr>
          <w:rFonts w:eastAsia="Times New Roman" w:cs="Arial"/>
          <w:bCs/>
          <w:kern w:val="36"/>
          <w:lang w:eastAsia="de-DE"/>
        </w:rPr>
        <w:t xml:space="preserve"> </w:t>
      </w:r>
      <w:r>
        <w:rPr>
          <w:rFonts w:eastAsia="Times New Roman" w:cs="Arial"/>
          <w:bCs/>
          <w:kern w:val="36"/>
          <w:lang w:eastAsia="de-DE"/>
        </w:rPr>
        <w:t xml:space="preserve">Conny Müller und Hilde Berg </w:t>
      </w:r>
      <w:r w:rsidRPr="00221F6C">
        <w:rPr>
          <w:rFonts w:eastAsia="Times New Roman" w:cs="Arial"/>
          <w:bCs/>
          <w:kern w:val="36"/>
          <w:lang w:eastAsia="de-DE"/>
        </w:rPr>
        <w:t xml:space="preserve">auf die Beratung: Die 22-jährige Conny </w:t>
      </w:r>
      <w:r>
        <w:rPr>
          <w:rFonts w:eastAsia="Times New Roman" w:cs="Arial"/>
          <w:bCs/>
          <w:kern w:val="36"/>
          <w:lang w:eastAsia="de-DE"/>
        </w:rPr>
        <w:t xml:space="preserve">Müller </w:t>
      </w:r>
      <w:r w:rsidRPr="00221F6C">
        <w:rPr>
          <w:rFonts w:eastAsia="Times New Roman" w:cs="Arial"/>
          <w:bCs/>
          <w:kern w:val="36"/>
          <w:lang w:eastAsia="de-DE"/>
        </w:rPr>
        <w:t xml:space="preserve">hat vor </w:t>
      </w:r>
      <w:r>
        <w:rPr>
          <w:rFonts w:eastAsia="Times New Roman" w:cs="Arial"/>
          <w:bCs/>
          <w:kern w:val="36"/>
          <w:lang w:eastAsia="de-DE"/>
        </w:rPr>
        <w:t xml:space="preserve">vier </w:t>
      </w:r>
      <w:r w:rsidRPr="00221F6C">
        <w:rPr>
          <w:rFonts w:eastAsia="Times New Roman" w:cs="Arial"/>
          <w:bCs/>
          <w:kern w:val="36"/>
          <w:lang w:eastAsia="de-DE"/>
        </w:rPr>
        <w:t xml:space="preserve">Monaten ihre </w:t>
      </w:r>
      <w:r>
        <w:rPr>
          <w:rFonts w:eastAsia="Times New Roman" w:cs="Arial"/>
          <w:bCs/>
          <w:kern w:val="36"/>
          <w:lang w:eastAsia="de-DE"/>
        </w:rPr>
        <w:t>Ausbildung als Bürokauffrau erfolgreich abgeschlossen, ist aber von ihrem Ausbildungsbetrieb nicht übernommen worden. D</w:t>
      </w:r>
      <w:r w:rsidRPr="00221F6C">
        <w:rPr>
          <w:rFonts w:eastAsia="Times New Roman" w:cs="Arial"/>
          <w:bCs/>
          <w:kern w:val="36"/>
          <w:lang w:eastAsia="de-DE"/>
        </w:rPr>
        <w:t>ie 4</w:t>
      </w:r>
      <w:r>
        <w:rPr>
          <w:rFonts w:eastAsia="Times New Roman" w:cs="Arial"/>
          <w:bCs/>
          <w:kern w:val="36"/>
          <w:lang w:eastAsia="de-DE"/>
        </w:rPr>
        <w:t>0</w:t>
      </w:r>
      <w:r w:rsidRPr="00221F6C">
        <w:rPr>
          <w:rFonts w:eastAsia="Times New Roman" w:cs="Arial"/>
          <w:bCs/>
          <w:kern w:val="36"/>
          <w:lang w:eastAsia="de-DE"/>
        </w:rPr>
        <w:t>-jährige Pflegefachkraf</w:t>
      </w:r>
      <w:r>
        <w:rPr>
          <w:rFonts w:eastAsia="Times New Roman" w:cs="Arial"/>
          <w:bCs/>
          <w:kern w:val="36"/>
          <w:lang w:eastAsia="de-DE"/>
        </w:rPr>
        <w:t>t</w:t>
      </w:r>
      <w:r w:rsidRPr="00221F6C">
        <w:rPr>
          <w:rFonts w:eastAsia="Times New Roman" w:cs="Arial"/>
          <w:bCs/>
          <w:kern w:val="36"/>
          <w:lang w:eastAsia="de-DE"/>
        </w:rPr>
        <w:t xml:space="preserve"> Hilde Berg</w:t>
      </w:r>
      <w:r>
        <w:rPr>
          <w:rFonts w:eastAsia="Times New Roman" w:cs="Arial"/>
          <w:bCs/>
          <w:kern w:val="36"/>
          <w:lang w:eastAsia="de-DE"/>
        </w:rPr>
        <w:t xml:space="preserve"> will n</w:t>
      </w:r>
      <w:r w:rsidRPr="00221F6C">
        <w:rPr>
          <w:rFonts w:eastAsia="Times New Roman" w:cs="Arial"/>
          <w:bCs/>
          <w:kern w:val="36"/>
          <w:lang w:eastAsia="de-DE"/>
        </w:rPr>
        <w:t xml:space="preserve">ach einer längeren Familienpause wieder ins Berufsleben einsteigen. </w:t>
      </w:r>
      <w:r>
        <w:rPr>
          <w:rFonts w:eastAsia="Times New Roman" w:cs="Arial"/>
          <w:bCs/>
          <w:kern w:val="36"/>
          <w:lang w:eastAsia="de-DE"/>
        </w:rPr>
        <w:t xml:space="preserve">Es entwickelt sich folgendes Gespräch: </w:t>
      </w:r>
    </w:p>
    <w:p w14:paraId="392113FD" w14:textId="77777777" w:rsidR="00963DDD" w:rsidRPr="00385A3B" w:rsidRDefault="00963DDD" w:rsidP="00963DDD">
      <w:pPr>
        <w:shd w:val="clear" w:color="auto" w:fill="FFFFFF"/>
        <w:spacing w:after="75"/>
        <w:outlineLvl w:val="0"/>
        <w:rPr>
          <w:rFonts w:eastAsia="Times New Roman" w:cs="Arial"/>
          <w:bCs/>
          <w:kern w:val="36"/>
          <w:lang w:eastAsia="de-DE"/>
        </w:rPr>
      </w:pPr>
      <w:r w:rsidRPr="00385A3B">
        <w:rPr>
          <w:rFonts w:eastAsia="Times New Roman" w:cs="Arial"/>
          <w:bCs/>
          <w:kern w:val="36"/>
          <w:lang w:eastAsia="de-DE"/>
        </w:rPr>
        <w:t xml:space="preserve">Conny Müller: </w:t>
      </w:r>
      <w:r w:rsidRPr="00385A3B">
        <w:rPr>
          <w:rFonts w:eastAsia="Times New Roman" w:cs="Arial"/>
          <w:bCs/>
          <w:kern w:val="36"/>
          <w:lang w:eastAsia="de-DE"/>
        </w:rPr>
        <w:tab/>
        <w:t xml:space="preserve">„Waren Sie schon einmal hier bei der Beratung?“ </w:t>
      </w:r>
    </w:p>
    <w:p w14:paraId="4508B11E" w14:textId="77777777" w:rsidR="00963DDD" w:rsidRPr="00385A3B" w:rsidRDefault="00963DDD" w:rsidP="00963DDD">
      <w:pPr>
        <w:shd w:val="clear" w:color="auto" w:fill="FFFFFF"/>
        <w:spacing w:after="75"/>
        <w:ind w:left="2127" w:hanging="2127"/>
        <w:jc w:val="both"/>
        <w:outlineLvl w:val="0"/>
        <w:rPr>
          <w:rFonts w:eastAsia="Times New Roman" w:cs="Arial"/>
          <w:bCs/>
          <w:kern w:val="36"/>
          <w:lang w:eastAsia="de-DE"/>
        </w:rPr>
      </w:pPr>
      <w:r w:rsidRPr="00385A3B">
        <w:rPr>
          <w:rFonts w:eastAsia="Times New Roman" w:cs="Arial"/>
          <w:bCs/>
          <w:kern w:val="36"/>
          <w:lang w:eastAsia="de-DE"/>
        </w:rPr>
        <w:t xml:space="preserve">Hilde Berg: </w:t>
      </w:r>
      <w:r w:rsidRPr="00385A3B">
        <w:rPr>
          <w:rFonts w:eastAsia="Times New Roman" w:cs="Arial"/>
          <w:bCs/>
          <w:kern w:val="36"/>
          <w:lang w:eastAsia="de-DE"/>
        </w:rPr>
        <w:tab/>
        <w:t>„</w:t>
      </w:r>
      <w:r>
        <w:rPr>
          <w:rFonts w:eastAsia="Times New Roman" w:cs="Arial"/>
          <w:bCs/>
          <w:kern w:val="36"/>
          <w:lang w:eastAsia="de-DE"/>
        </w:rPr>
        <w:t>Nein, ich kenne mich nicht gut aus und hoffe, dass ich ein Stellenangebot bekomme. Ich möchte nach meiner Familienpause</w:t>
      </w:r>
      <w:r w:rsidRPr="00744101">
        <w:rPr>
          <w:rFonts w:eastAsia="Times New Roman" w:cs="Arial"/>
          <w:bCs/>
          <w:kern w:val="36"/>
          <w:lang w:eastAsia="de-DE"/>
        </w:rPr>
        <w:t xml:space="preserve"> </w:t>
      </w:r>
      <w:r>
        <w:rPr>
          <w:rFonts w:eastAsia="Times New Roman" w:cs="Arial"/>
          <w:bCs/>
          <w:kern w:val="36"/>
          <w:lang w:eastAsia="de-DE"/>
        </w:rPr>
        <w:t>wieder in der Altenpflege arbeiten.</w:t>
      </w:r>
      <w:r w:rsidRPr="00385A3B">
        <w:rPr>
          <w:rFonts w:eastAsia="Times New Roman" w:cs="Arial"/>
          <w:bCs/>
          <w:kern w:val="36"/>
          <w:lang w:eastAsia="de-DE"/>
        </w:rPr>
        <w:t>“</w:t>
      </w:r>
    </w:p>
    <w:p w14:paraId="797FAE6D" w14:textId="77777777" w:rsidR="00963DDD" w:rsidRDefault="00963DDD" w:rsidP="00963DDD">
      <w:pPr>
        <w:shd w:val="clear" w:color="auto" w:fill="FFFFFF"/>
        <w:spacing w:after="120"/>
        <w:ind w:left="2126" w:hanging="2127"/>
        <w:jc w:val="both"/>
        <w:outlineLvl w:val="0"/>
        <w:rPr>
          <w:rFonts w:eastAsia="Times New Roman" w:cs="Arial"/>
          <w:bCs/>
          <w:kern w:val="36"/>
          <w:lang w:eastAsia="de-DE"/>
        </w:rPr>
      </w:pPr>
      <w:r w:rsidRPr="00385A3B">
        <w:rPr>
          <w:rFonts w:eastAsia="Times New Roman" w:cs="Arial"/>
          <w:bCs/>
          <w:kern w:val="36"/>
          <w:lang w:eastAsia="de-DE"/>
        </w:rPr>
        <w:t xml:space="preserve">Conny Müller: </w:t>
      </w:r>
      <w:r w:rsidRPr="00385A3B">
        <w:rPr>
          <w:rFonts w:eastAsia="Times New Roman" w:cs="Arial"/>
          <w:bCs/>
          <w:kern w:val="36"/>
          <w:lang w:eastAsia="de-DE"/>
        </w:rPr>
        <w:tab/>
        <w:t>„</w:t>
      </w:r>
      <w:r>
        <w:rPr>
          <w:rFonts w:eastAsia="Times New Roman" w:cs="Arial"/>
          <w:bCs/>
          <w:kern w:val="36"/>
          <w:lang w:eastAsia="de-DE"/>
        </w:rPr>
        <w:t>Nach meiner Ausbildung hat mich der Betrieb nicht übernommen. Deshalb suche ich eine neue Stelle</w:t>
      </w:r>
      <w:r w:rsidRPr="005B49E4">
        <w:rPr>
          <w:rFonts w:eastAsia="Times New Roman" w:cs="Arial"/>
          <w:bCs/>
          <w:kern w:val="36"/>
          <w:lang w:eastAsia="de-DE"/>
        </w:rPr>
        <w:t xml:space="preserve">. </w:t>
      </w:r>
      <w:r>
        <w:rPr>
          <w:rFonts w:eastAsia="Times New Roman" w:cs="Arial"/>
          <w:bCs/>
          <w:kern w:val="36"/>
          <w:lang w:eastAsia="de-DE"/>
        </w:rPr>
        <w:t>Gut ist, dass momentan d</w:t>
      </w:r>
      <w:r w:rsidRPr="00385A3B">
        <w:rPr>
          <w:rFonts w:eastAsia="Times New Roman" w:cs="Arial"/>
          <w:bCs/>
          <w:kern w:val="36"/>
          <w:lang w:eastAsia="de-DE"/>
        </w:rPr>
        <w:t xml:space="preserve">ie Aussichten auf dem Arbeitsmarkt </w:t>
      </w:r>
      <w:r>
        <w:rPr>
          <w:rFonts w:eastAsia="Times New Roman" w:cs="Arial"/>
          <w:bCs/>
          <w:kern w:val="36"/>
          <w:lang w:eastAsia="de-DE"/>
        </w:rPr>
        <w:t>etwas günstiger zu sein scheinen</w:t>
      </w:r>
      <w:r w:rsidRPr="00385A3B">
        <w:rPr>
          <w:rFonts w:eastAsia="Times New Roman" w:cs="Arial"/>
          <w:bCs/>
          <w:kern w:val="36"/>
          <w:lang w:eastAsia="de-DE"/>
        </w:rPr>
        <w:t xml:space="preserve"> als </w:t>
      </w:r>
      <w:r>
        <w:rPr>
          <w:rFonts w:eastAsia="Times New Roman" w:cs="Arial"/>
          <w:bCs/>
          <w:kern w:val="36"/>
          <w:lang w:eastAsia="de-DE"/>
        </w:rPr>
        <w:t xml:space="preserve">noch </w:t>
      </w:r>
      <w:r w:rsidRPr="00385A3B">
        <w:rPr>
          <w:rFonts w:eastAsia="Times New Roman" w:cs="Arial"/>
          <w:bCs/>
          <w:kern w:val="36"/>
          <w:lang w:eastAsia="de-DE"/>
        </w:rPr>
        <w:t>201</w:t>
      </w:r>
      <w:r>
        <w:rPr>
          <w:rFonts w:eastAsia="Times New Roman" w:cs="Arial"/>
          <w:bCs/>
          <w:kern w:val="36"/>
          <w:lang w:eastAsia="de-DE"/>
        </w:rPr>
        <w:t>8</w:t>
      </w:r>
      <w:r w:rsidRPr="00385A3B">
        <w:rPr>
          <w:rFonts w:eastAsia="Times New Roman" w:cs="Arial"/>
          <w:bCs/>
          <w:kern w:val="36"/>
          <w:lang w:eastAsia="de-DE"/>
        </w:rPr>
        <w:t xml:space="preserve">. </w:t>
      </w:r>
    </w:p>
    <w:p w14:paraId="32538655" w14:textId="77777777" w:rsidR="00963DDD" w:rsidRPr="0071363F" w:rsidRDefault="00963DDD" w:rsidP="00963DDD">
      <w:pPr>
        <w:shd w:val="clear" w:color="auto" w:fill="FFFFFF"/>
        <w:spacing w:after="120" w:line="240" w:lineRule="auto"/>
        <w:ind w:left="2126" w:hanging="2"/>
        <w:jc w:val="both"/>
        <w:outlineLvl w:val="0"/>
        <w:rPr>
          <w:rFonts w:eastAsia="Times New Roman" w:cs="Arial"/>
          <w:bCs/>
          <w:kern w:val="36"/>
          <w:lang w:eastAsia="de-DE"/>
        </w:rPr>
      </w:pPr>
      <w:r w:rsidRPr="00385A3B">
        <w:rPr>
          <w:rFonts w:eastAsia="Times New Roman" w:cs="Arial"/>
          <w:bCs/>
          <w:kern w:val="36"/>
          <w:lang w:eastAsia="de-DE"/>
        </w:rPr>
        <w:t>Schauen Sie</w:t>
      </w:r>
      <w:r>
        <w:rPr>
          <w:rFonts w:eastAsia="Times New Roman" w:cs="Arial"/>
          <w:bCs/>
          <w:kern w:val="36"/>
          <w:lang w:eastAsia="de-DE"/>
        </w:rPr>
        <w:t>,</w:t>
      </w:r>
      <w:r w:rsidRPr="00385A3B">
        <w:rPr>
          <w:rFonts w:eastAsia="Times New Roman" w:cs="Arial"/>
          <w:bCs/>
          <w:kern w:val="36"/>
          <w:lang w:eastAsia="de-DE"/>
        </w:rPr>
        <w:t xml:space="preserve"> hier in der Zeitung</w:t>
      </w:r>
      <w:r>
        <w:rPr>
          <w:rFonts w:eastAsia="Times New Roman" w:cs="Arial"/>
          <w:bCs/>
          <w:kern w:val="36"/>
          <w:lang w:eastAsia="de-DE"/>
        </w:rPr>
        <w:t xml:space="preserve"> stehen</w:t>
      </w:r>
      <w:r w:rsidRPr="00385A3B">
        <w:rPr>
          <w:rFonts w:eastAsia="Times New Roman" w:cs="Arial"/>
          <w:bCs/>
          <w:kern w:val="36"/>
          <w:lang w:eastAsia="de-DE"/>
        </w:rPr>
        <w:t xml:space="preserve"> die aktuellen</w:t>
      </w:r>
      <w:r w:rsidRPr="0071363F">
        <w:rPr>
          <w:rFonts w:eastAsia="Times New Roman" w:cs="Arial"/>
          <w:bCs/>
          <w:kern w:val="36"/>
          <w:lang w:eastAsia="de-DE"/>
        </w:rPr>
        <w:t xml:space="preserve"> </w:t>
      </w:r>
      <w:r w:rsidRPr="00DC0659">
        <w:rPr>
          <w:rFonts w:eastAsia="Times New Roman" w:cs="Arial"/>
          <w:b/>
          <w:bCs/>
          <w:kern w:val="36"/>
          <w:lang w:eastAsia="de-DE"/>
        </w:rPr>
        <w:t xml:space="preserve">Arbeitsmarktdaten für </w:t>
      </w:r>
      <w:r>
        <w:rPr>
          <w:rFonts w:eastAsia="Times New Roman" w:cs="Arial"/>
          <w:b/>
          <w:bCs/>
          <w:kern w:val="36"/>
          <w:lang w:eastAsia="de-DE"/>
        </w:rPr>
        <w:t>den Monat Juni in Deutschland</w:t>
      </w:r>
      <w:r>
        <w:rPr>
          <w:rFonts w:eastAsia="Times New Roman" w:cs="Arial"/>
          <w:bCs/>
          <w:kern w:val="36"/>
          <w:lang w:eastAsia="de-DE"/>
        </w:rPr>
        <w:t>:</w:t>
      </w:r>
      <w:r>
        <w:rPr>
          <w:rStyle w:val="Funotenzeichen"/>
          <w:rFonts w:eastAsia="Times New Roman" w:cs="Arial"/>
          <w:bCs/>
          <w:kern w:val="36"/>
          <w:lang w:eastAsia="de-DE"/>
        </w:rPr>
        <w:footnoteReference w:id="1"/>
      </w:r>
    </w:p>
    <w:p w14:paraId="495532BC" w14:textId="77777777" w:rsidR="00963DDD" w:rsidRPr="00436328" w:rsidRDefault="00963DDD" w:rsidP="00963DDD">
      <w:pPr>
        <w:shd w:val="clear" w:color="auto" w:fill="FFFFFF"/>
        <w:spacing w:after="0" w:line="240" w:lineRule="auto"/>
        <w:ind w:left="1416" w:firstLine="708"/>
        <w:jc w:val="both"/>
        <w:outlineLvl w:val="0"/>
        <w:rPr>
          <w:rFonts w:eastAsia="Times New Roman" w:cs="Arial"/>
          <w:bCs/>
          <w:kern w:val="36"/>
          <w:lang w:eastAsia="de-DE"/>
        </w:rPr>
      </w:pPr>
      <w:r w:rsidRPr="00436328">
        <w:rPr>
          <w:rFonts w:eastAsia="Times New Roman" w:cs="Arial"/>
          <w:bCs/>
          <w:kern w:val="36"/>
          <w:lang w:eastAsia="de-DE"/>
        </w:rPr>
        <w:t>20</w:t>
      </w:r>
      <w:r>
        <w:rPr>
          <w:rFonts w:eastAsia="Times New Roman" w:cs="Arial"/>
          <w:bCs/>
          <w:kern w:val="36"/>
          <w:lang w:eastAsia="de-DE"/>
        </w:rPr>
        <w:t>22</w:t>
      </w:r>
      <w:r w:rsidRPr="00436328">
        <w:rPr>
          <w:rFonts w:eastAsia="Times New Roman" w:cs="Arial"/>
          <w:bCs/>
          <w:kern w:val="36"/>
          <w:lang w:eastAsia="de-DE"/>
        </w:rPr>
        <w:t xml:space="preserve">: </w:t>
      </w:r>
      <w:r w:rsidRPr="00436328">
        <w:rPr>
          <w:rFonts w:eastAsia="Times New Roman" w:cs="Arial"/>
          <w:bCs/>
          <w:kern w:val="36"/>
          <w:lang w:eastAsia="de-DE"/>
        </w:rPr>
        <w:tab/>
        <w:t>Arbeitslose in Mio.:</w:t>
      </w:r>
      <w:r>
        <w:rPr>
          <w:rFonts w:eastAsia="Times New Roman" w:cs="Arial"/>
          <w:bCs/>
          <w:kern w:val="36"/>
          <w:lang w:eastAsia="de-DE"/>
        </w:rPr>
        <w:t xml:space="preserve"> </w:t>
      </w:r>
      <w:r w:rsidRPr="00D92406">
        <w:rPr>
          <w:rFonts w:eastAsia="Times New Roman" w:cs="Arial"/>
          <w:b/>
          <w:kern w:val="36"/>
          <w:lang w:eastAsia="de-DE"/>
        </w:rPr>
        <w:t>2,36</w:t>
      </w:r>
      <w:r w:rsidRPr="00436328">
        <w:rPr>
          <w:rFonts w:eastAsia="Times New Roman" w:cs="Arial"/>
          <w:bCs/>
          <w:kern w:val="36"/>
          <w:lang w:eastAsia="de-DE"/>
        </w:rPr>
        <w:t xml:space="preserve"> und die Arbeitslosenquote </w:t>
      </w:r>
      <w:r w:rsidRPr="00D92406">
        <w:rPr>
          <w:rFonts w:eastAsia="Times New Roman" w:cs="Arial"/>
          <w:b/>
          <w:kern w:val="36"/>
          <w:lang w:eastAsia="de-DE"/>
        </w:rPr>
        <w:t>5,2%.</w:t>
      </w:r>
      <w:r w:rsidRPr="00436328">
        <w:rPr>
          <w:rFonts w:eastAsia="Times New Roman" w:cs="Arial"/>
          <w:bCs/>
          <w:kern w:val="36"/>
          <w:lang w:eastAsia="de-DE"/>
        </w:rPr>
        <w:t xml:space="preserve"> </w:t>
      </w:r>
    </w:p>
    <w:p w14:paraId="6488378D" w14:textId="77777777" w:rsidR="00963DDD" w:rsidRPr="00D92406" w:rsidRDefault="00963DDD" w:rsidP="00963DDD">
      <w:pPr>
        <w:shd w:val="clear" w:color="auto" w:fill="FFFFFF"/>
        <w:spacing w:after="120" w:line="240" w:lineRule="auto"/>
        <w:ind w:left="2126" w:hanging="2127"/>
        <w:jc w:val="both"/>
        <w:outlineLvl w:val="0"/>
        <w:rPr>
          <w:rFonts w:eastAsia="Times New Roman" w:cs="Arial"/>
          <w:b/>
          <w:kern w:val="36"/>
          <w:lang w:eastAsia="de-DE"/>
        </w:rPr>
      </w:pPr>
      <w:r w:rsidRPr="00436328">
        <w:rPr>
          <w:rFonts w:eastAsia="Times New Roman" w:cs="Arial"/>
          <w:bCs/>
          <w:kern w:val="36"/>
          <w:lang w:eastAsia="de-DE"/>
        </w:rPr>
        <w:tab/>
        <w:t>20</w:t>
      </w:r>
      <w:r>
        <w:rPr>
          <w:rFonts w:eastAsia="Times New Roman" w:cs="Arial"/>
          <w:bCs/>
          <w:kern w:val="36"/>
          <w:lang w:eastAsia="de-DE"/>
        </w:rPr>
        <w:t>23</w:t>
      </w:r>
      <w:r w:rsidRPr="00436328">
        <w:rPr>
          <w:rFonts w:eastAsia="Times New Roman" w:cs="Arial"/>
          <w:bCs/>
          <w:kern w:val="36"/>
          <w:lang w:eastAsia="de-DE"/>
        </w:rPr>
        <w:t>:</w:t>
      </w:r>
      <w:r w:rsidRPr="00436328">
        <w:rPr>
          <w:rFonts w:eastAsia="Times New Roman" w:cs="Arial"/>
          <w:bCs/>
          <w:kern w:val="36"/>
          <w:lang w:eastAsia="de-DE"/>
        </w:rPr>
        <w:tab/>
        <w:t>Arbeitslose in Mio.:</w:t>
      </w:r>
      <w:r>
        <w:rPr>
          <w:rFonts w:eastAsia="Times New Roman" w:cs="Arial"/>
          <w:bCs/>
          <w:kern w:val="36"/>
          <w:lang w:eastAsia="de-DE"/>
        </w:rPr>
        <w:t xml:space="preserve"> </w:t>
      </w:r>
      <w:r w:rsidRPr="00D92406">
        <w:rPr>
          <w:rFonts w:eastAsia="Times New Roman" w:cs="Arial"/>
          <w:b/>
          <w:kern w:val="36"/>
          <w:lang w:eastAsia="de-DE"/>
        </w:rPr>
        <w:t>2,5</w:t>
      </w:r>
      <w:r>
        <w:rPr>
          <w:rFonts w:eastAsia="Times New Roman" w:cs="Arial"/>
          <w:b/>
          <w:kern w:val="36"/>
          <w:lang w:eastAsia="de-DE"/>
        </w:rPr>
        <w:t>6</w:t>
      </w:r>
      <w:r>
        <w:rPr>
          <w:rFonts w:eastAsia="Times New Roman" w:cs="Arial"/>
          <w:bCs/>
          <w:kern w:val="36"/>
          <w:lang w:eastAsia="de-DE"/>
        </w:rPr>
        <w:t xml:space="preserve"> </w:t>
      </w:r>
      <w:r w:rsidRPr="00436328">
        <w:rPr>
          <w:rFonts w:eastAsia="Times New Roman" w:cs="Arial"/>
          <w:bCs/>
          <w:kern w:val="36"/>
          <w:lang w:eastAsia="de-DE"/>
        </w:rPr>
        <w:t>und die Arbeitslosenquote</w:t>
      </w:r>
      <w:r>
        <w:rPr>
          <w:rFonts w:eastAsia="Times New Roman" w:cs="Arial"/>
          <w:bCs/>
          <w:kern w:val="36"/>
          <w:lang w:eastAsia="de-DE"/>
        </w:rPr>
        <w:t xml:space="preserve"> </w:t>
      </w:r>
      <w:r w:rsidRPr="00D92406">
        <w:rPr>
          <w:rFonts w:eastAsia="Times New Roman" w:cs="Arial"/>
          <w:b/>
          <w:kern w:val="36"/>
          <w:lang w:eastAsia="de-DE"/>
        </w:rPr>
        <w:t>5,5%.</w:t>
      </w:r>
    </w:p>
    <w:p w14:paraId="58C81395" w14:textId="77777777" w:rsidR="00963DDD" w:rsidRPr="00436328" w:rsidRDefault="00963DDD" w:rsidP="00963DDD">
      <w:pPr>
        <w:shd w:val="clear" w:color="auto" w:fill="FFFFFF"/>
        <w:spacing w:after="120" w:line="240" w:lineRule="auto"/>
        <w:ind w:left="2126" w:hanging="2127"/>
        <w:jc w:val="both"/>
        <w:outlineLvl w:val="0"/>
        <w:rPr>
          <w:rFonts w:eastAsia="Times New Roman" w:cs="Arial"/>
          <w:bCs/>
          <w:kern w:val="36"/>
          <w:lang w:eastAsia="de-DE"/>
        </w:rPr>
      </w:pPr>
      <w:r w:rsidRPr="00436328">
        <w:rPr>
          <w:rFonts w:eastAsia="Times New Roman" w:cs="Arial"/>
          <w:bCs/>
          <w:kern w:val="36"/>
          <w:lang w:eastAsia="de-DE"/>
        </w:rPr>
        <w:tab/>
        <w:t>Im Arbeitsamtsbezirk Bonn sieht es ungefähr genauso aus. Die Arbeitslosenquote im Ju</w:t>
      </w:r>
      <w:r>
        <w:rPr>
          <w:rFonts w:eastAsia="Times New Roman" w:cs="Arial"/>
          <w:bCs/>
          <w:kern w:val="36"/>
          <w:lang w:eastAsia="de-DE"/>
        </w:rPr>
        <w:t>ni</w:t>
      </w:r>
      <w:r w:rsidRPr="00436328">
        <w:rPr>
          <w:rFonts w:eastAsia="Times New Roman" w:cs="Arial"/>
          <w:bCs/>
          <w:kern w:val="36"/>
          <w:lang w:eastAsia="de-DE"/>
        </w:rPr>
        <w:t xml:space="preserve"> in Bonn beträgt </w:t>
      </w:r>
    </w:p>
    <w:p w14:paraId="0EA42289" w14:textId="77777777" w:rsidR="00963DDD" w:rsidRPr="00436328" w:rsidRDefault="00963DDD" w:rsidP="00963DDD">
      <w:pPr>
        <w:shd w:val="clear" w:color="auto" w:fill="FFFFFF"/>
        <w:spacing w:after="0" w:line="240" w:lineRule="auto"/>
        <w:ind w:left="1416" w:firstLine="708"/>
        <w:jc w:val="both"/>
        <w:outlineLvl w:val="0"/>
        <w:rPr>
          <w:rFonts w:eastAsia="Times New Roman" w:cs="Arial"/>
          <w:b/>
          <w:bCs/>
          <w:kern w:val="36"/>
          <w:lang w:eastAsia="de-DE"/>
        </w:rPr>
      </w:pPr>
      <w:r w:rsidRPr="00436328">
        <w:rPr>
          <w:rFonts w:eastAsia="Times New Roman" w:cs="Arial"/>
          <w:bCs/>
          <w:kern w:val="36"/>
          <w:lang w:eastAsia="de-DE"/>
        </w:rPr>
        <w:t>20</w:t>
      </w:r>
      <w:r>
        <w:rPr>
          <w:rFonts w:eastAsia="Times New Roman" w:cs="Arial"/>
          <w:bCs/>
          <w:kern w:val="36"/>
          <w:lang w:eastAsia="de-DE"/>
        </w:rPr>
        <w:t>22</w:t>
      </w:r>
      <w:r w:rsidRPr="00436328">
        <w:rPr>
          <w:rFonts w:eastAsia="Times New Roman" w:cs="Arial"/>
          <w:bCs/>
          <w:kern w:val="36"/>
          <w:lang w:eastAsia="de-DE"/>
        </w:rPr>
        <w:t xml:space="preserve">: </w:t>
      </w:r>
      <w:r w:rsidRPr="00436328">
        <w:rPr>
          <w:rFonts w:eastAsia="Times New Roman" w:cs="Arial"/>
          <w:bCs/>
          <w:kern w:val="36"/>
          <w:lang w:eastAsia="de-DE"/>
        </w:rPr>
        <w:tab/>
      </w:r>
      <w:r w:rsidRPr="00AD02E4">
        <w:rPr>
          <w:rFonts w:eastAsia="Times New Roman" w:cs="Arial"/>
          <w:b/>
          <w:kern w:val="36"/>
          <w:lang w:eastAsia="de-DE"/>
        </w:rPr>
        <w:t>6,8%</w:t>
      </w:r>
      <w:r w:rsidRPr="00AD02E4">
        <w:rPr>
          <w:rFonts w:eastAsia="Times New Roman" w:cs="Arial"/>
          <w:b/>
          <w:kern w:val="36"/>
          <w:lang w:eastAsia="de-DE"/>
        </w:rPr>
        <w:tab/>
      </w:r>
      <w:r w:rsidRPr="00436328">
        <w:rPr>
          <w:rFonts w:eastAsia="Times New Roman" w:cs="Arial"/>
          <w:b/>
          <w:bCs/>
          <w:kern w:val="36"/>
          <w:lang w:eastAsia="de-DE"/>
        </w:rPr>
        <w:t xml:space="preserve">  </w:t>
      </w:r>
      <w:r w:rsidRPr="00436328">
        <w:rPr>
          <w:rFonts w:eastAsia="Times New Roman" w:cs="Arial"/>
          <w:b/>
          <w:bCs/>
          <w:kern w:val="36"/>
          <w:lang w:eastAsia="de-DE"/>
        </w:rPr>
        <w:tab/>
      </w:r>
    </w:p>
    <w:p w14:paraId="49CD885B" w14:textId="77777777" w:rsidR="00963DDD" w:rsidRPr="0071363F" w:rsidRDefault="00963DDD" w:rsidP="00963DDD">
      <w:pPr>
        <w:shd w:val="clear" w:color="auto" w:fill="FFFFFF"/>
        <w:spacing w:after="0" w:line="240" w:lineRule="auto"/>
        <w:ind w:left="1416" w:firstLine="708"/>
        <w:jc w:val="both"/>
        <w:outlineLvl w:val="0"/>
        <w:rPr>
          <w:rFonts w:eastAsia="Times New Roman" w:cs="Arial"/>
          <w:bCs/>
          <w:kern w:val="36"/>
          <w:lang w:eastAsia="de-DE"/>
        </w:rPr>
      </w:pPr>
      <w:r w:rsidRPr="00436328">
        <w:rPr>
          <w:rFonts w:eastAsia="Times New Roman" w:cs="Arial"/>
          <w:bCs/>
          <w:kern w:val="36"/>
          <w:lang w:eastAsia="de-DE"/>
        </w:rPr>
        <w:t>20</w:t>
      </w:r>
      <w:r>
        <w:rPr>
          <w:rFonts w:eastAsia="Times New Roman" w:cs="Arial"/>
          <w:bCs/>
          <w:kern w:val="36"/>
          <w:lang w:eastAsia="de-DE"/>
        </w:rPr>
        <w:t>23</w:t>
      </w:r>
      <w:r w:rsidRPr="00436328">
        <w:rPr>
          <w:rFonts w:eastAsia="Times New Roman" w:cs="Arial"/>
          <w:bCs/>
          <w:kern w:val="36"/>
          <w:lang w:eastAsia="de-DE"/>
        </w:rPr>
        <w:t xml:space="preserve">: </w:t>
      </w:r>
      <w:r w:rsidRPr="00436328">
        <w:rPr>
          <w:rFonts w:eastAsia="Times New Roman" w:cs="Arial"/>
          <w:bCs/>
          <w:kern w:val="36"/>
          <w:lang w:eastAsia="de-DE"/>
        </w:rPr>
        <w:tab/>
      </w:r>
      <w:r w:rsidRPr="00E11761">
        <w:rPr>
          <w:rFonts w:eastAsia="Times New Roman" w:cs="Arial"/>
          <w:b/>
          <w:kern w:val="36"/>
          <w:lang w:eastAsia="de-DE"/>
        </w:rPr>
        <w:t>6,9%.</w:t>
      </w:r>
      <w:r>
        <w:rPr>
          <w:rFonts w:eastAsia="Times New Roman" w:cs="Arial"/>
          <w:bCs/>
          <w:kern w:val="36"/>
          <w:lang w:eastAsia="de-DE"/>
        </w:rPr>
        <w:t xml:space="preserve"> </w:t>
      </w:r>
    </w:p>
    <w:p w14:paraId="6CF4F9CD" w14:textId="77777777" w:rsidR="00963DDD" w:rsidRPr="00B80EFE" w:rsidRDefault="00963DDD" w:rsidP="00963DDD">
      <w:pPr>
        <w:shd w:val="clear" w:color="auto" w:fill="FFFFFF"/>
        <w:spacing w:before="120" w:after="75" w:line="240" w:lineRule="auto"/>
        <w:jc w:val="both"/>
        <w:outlineLvl w:val="0"/>
        <w:rPr>
          <w:rFonts w:eastAsia="Times New Roman" w:cs="Arial"/>
          <w:bCs/>
          <w:kern w:val="36"/>
          <w:lang w:eastAsia="de-DE"/>
        </w:rPr>
      </w:pPr>
      <w:r w:rsidRPr="00B80EFE">
        <w:rPr>
          <w:rFonts w:eastAsia="Times New Roman" w:cs="Arial"/>
          <w:bCs/>
          <w:kern w:val="36"/>
          <w:lang w:eastAsia="de-DE"/>
        </w:rPr>
        <w:t xml:space="preserve">Hilde Berg: </w:t>
      </w:r>
      <w:r w:rsidRPr="00B80EFE">
        <w:rPr>
          <w:rFonts w:eastAsia="Times New Roman" w:cs="Arial"/>
          <w:bCs/>
          <w:kern w:val="36"/>
          <w:lang w:eastAsia="de-DE"/>
        </w:rPr>
        <w:tab/>
      </w:r>
      <w:r w:rsidRPr="00B80EFE">
        <w:rPr>
          <w:rFonts w:eastAsia="Times New Roman" w:cs="Arial"/>
          <w:bCs/>
          <w:kern w:val="36"/>
          <w:lang w:eastAsia="de-DE"/>
        </w:rPr>
        <w:tab/>
        <w:t xml:space="preserve">„Sie kennen sich ja gut aus.“ </w:t>
      </w:r>
    </w:p>
    <w:p w14:paraId="0D201926" w14:textId="77777777" w:rsidR="00963DDD" w:rsidRDefault="00963DDD" w:rsidP="00963DDD">
      <w:pPr>
        <w:shd w:val="clear" w:color="auto" w:fill="FFFFFF"/>
        <w:spacing w:after="75"/>
        <w:ind w:left="2124" w:hanging="2124"/>
        <w:jc w:val="both"/>
        <w:outlineLvl w:val="0"/>
        <w:rPr>
          <w:rFonts w:eastAsia="Times New Roman" w:cs="Arial"/>
          <w:bCs/>
          <w:kern w:val="36"/>
          <w:lang w:eastAsia="de-DE"/>
        </w:rPr>
      </w:pPr>
      <w:r>
        <w:rPr>
          <w:rFonts w:eastAsia="Times New Roman" w:cs="Arial"/>
          <w:bCs/>
          <w:kern w:val="36"/>
          <w:lang w:eastAsia="de-DE"/>
        </w:rPr>
        <w:t xml:space="preserve">Conny Müller: </w:t>
      </w:r>
      <w:r>
        <w:rPr>
          <w:rFonts w:eastAsia="Times New Roman" w:cs="Arial"/>
          <w:bCs/>
          <w:kern w:val="36"/>
          <w:lang w:eastAsia="de-DE"/>
        </w:rPr>
        <w:tab/>
        <w:t xml:space="preserve">„Die Zahlen sahen vor ein paar Jahren viel schlechter aus. Schauen Sie mal hier in der Zeitung ist auch eine Statistik mit den </w:t>
      </w:r>
      <w:r w:rsidRPr="00BC6890">
        <w:rPr>
          <w:rFonts w:eastAsia="Times New Roman" w:cs="Arial"/>
          <w:b/>
          <w:bCs/>
          <w:kern w:val="36"/>
          <w:lang w:eastAsia="de-DE"/>
        </w:rPr>
        <w:t xml:space="preserve">Arbeitslosenquoten </w:t>
      </w:r>
      <w:r>
        <w:rPr>
          <w:rFonts w:eastAsia="Times New Roman" w:cs="Arial"/>
          <w:b/>
          <w:bCs/>
          <w:kern w:val="36"/>
          <w:lang w:eastAsia="de-DE"/>
        </w:rPr>
        <w:t>für die Jahre von</w:t>
      </w:r>
      <w:r w:rsidRPr="00BC6890">
        <w:rPr>
          <w:rFonts w:eastAsia="Times New Roman" w:cs="Arial"/>
          <w:b/>
          <w:bCs/>
          <w:kern w:val="36"/>
          <w:lang w:eastAsia="de-DE"/>
        </w:rPr>
        <w:t xml:space="preserve"> 19</w:t>
      </w:r>
      <w:r>
        <w:rPr>
          <w:rFonts w:eastAsia="Times New Roman" w:cs="Arial"/>
          <w:b/>
          <w:bCs/>
          <w:kern w:val="36"/>
          <w:lang w:eastAsia="de-DE"/>
        </w:rPr>
        <w:t>80 bis 2018</w:t>
      </w:r>
      <w:r>
        <w:rPr>
          <w:rFonts w:eastAsia="Times New Roman" w:cs="Arial"/>
          <w:bCs/>
          <w:kern w:val="36"/>
          <w:lang w:eastAsia="de-DE"/>
        </w:rPr>
        <w:t xml:space="preserve">. Im Jahr 2013 lag die Arbeitslosenquote bei insgesamt </w:t>
      </w:r>
      <w:r>
        <w:rPr>
          <w:rFonts w:eastAsia="Times New Roman" w:cs="Arial"/>
          <w:b/>
          <w:bCs/>
          <w:kern w:val="36"/>
          <w:lang w:eastAsia="de-DE"/>
        </w:rPr>
        <w:t>6,9</w:t>
      </w:r>
      <w:r w:rsidRPr="00917C72">
        <w:rPr>
          <w:rFonts w:eastAsia="Times New Roman" w:cs="Arial"/>
          <w:b/>
          <w:bCs/>
          <w:kern w:val="36"/>
          <w:lang w:eastAsia="de-DE"/>
        </w:rPr>
        <w:t xml:space="preserve"> %</w:t>
      </w:r>
      <w:r>
        <w:rPr>
          <w:rFonts w:eastAsia="Times New Roman" w:cs="Arial"/>
          <w:bCs/>
          <w:kern w:val="36"/>
          <w:lang w:eastAsia="de-DE"/>
        </w:rPr>
        <w:t>.“</w:t>
      </w:r>
      <w:r>
        <w:rPr>
          <w:rStyle w:val="Funotenzeichen"/>
          <w:rFonts w:eastAsia="Times New Roman" w:cs="Arial"/>
          <w:bCs/>
          <w:kern w:val="36"/>
          <w:lang w:eastAsia="de-DE"/>
        </w:rPr>
        <w:footnoteReference w:id="2"/>
      </w:r>
      <w:r>
        <w:rPr>
          <w:rFonts w:eastAsia="Times New Roman" w:cs="Arial"/>
          <w:bCs/>
          <w:kern w:val="36"/>
          <w:lang w:eastAsia="de-DE"/>
        </w:rPr>
        <w:t xml:space="preserve"> </w:t>
      </w:r>
    </w:p>
    <w:p w14:paraId="23717B08" w14:textId="77777777" w:rsidR="00963DDD" w:rsidRDefault="00963DDD" w:rsidP="00963DDD">
      <w:pPr>
        <w:shd w:val="clear" w:color="auto" w:fill="FFFFFF"/>
        <w:spacing w:after="75" w:line="240" w:lineRule="auto"/>
        <w:jc w:val="both"/>
        <w:outlineLvl w:val="0"/>
        <w:rPr>
          <w:rFonts w:eastAsia="Times New Roman" w:cs="Arial"/>
          <w:bCs/>
          <w:kern w:val="36"/>
          <w:lang w:eastAsia="de-DE"/>
        </w:rPr>
      </w:pPr>
      <w:r>
        <w:lastRenderedPageBreak/>
        <w:t xml:space="preserve">                    </w:t>
      </w:r>
      <w:r>
        <w:rPr>
          <w:noProof/>
        </w:rPr>
        <w:drawing>
          <wp:inline distT="0" distB="0" distL="0" distR="0" wp14:anchorId="4D82E340" wp14:editId="3154DA01">
            <wp:extent cx="5760720" cy="3020695"/>
            <wp:effectExtent l="0" t="0" r="0" b="8255"/>
            <wp:docPr id="677320257" name="Grafik 1" descr="Ein Bild, das Text, Screenshot,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320257" name="Grafik 1" descr="Ein Bild, das Text, Screenshot, Design enthält.&#10;&#10;Automatisch generierte Beschreibu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020695"/>
                    </a:xfrm>
                    <a:prstGeom prst="rect">
                      <a:avLst/>
                    </a:prstGeom>
                    <a:noFill/>
                    <a:ln>
                      <a:noFill/>
                    </a:ln>
                  </pic:spPr>
                </pic:pic>
              </a:graphicData>
            </a:graphic>
          </wp:inline>
        </w:drawing>
      </w:r>
    </w:p>
    <w:p w14:paraId="5389AC89" w14:textId="77777777" w:rsidR="00963DDD" w:rsidRDefault="00963DDD" w:rsidP="00963DDD">
      <w:pPr>
        <w:shd w:val="clear" w:color="auto" w:fill="FFFFFF"/>
        <w:spacing w:after="75" w:line="240" w:lineRule="auto"/>
        <w:ind w:left="2124"/>
        <w:jc w:val="both"/>
        <w:outlineLvl w:val="0"/>
        <w:rPr>
          <w:rFonts w:eastAsia="Times New Roman" w:cs="Arial"/>
          <w:bCs/>
          <w:kern w:val="36"/>
          <w:lang w:eastAsia="de-DE"/>
        </w:rPr>
      </w:pPr>
    </w:p>
    <w:p w14:paraId="63ACDA4F" w14:textId="77777777" w:rsidR="00963DDD" w:rsidRPr="00BC6890" w:rsidRDefault="00963DDD" w:rsidP="00963DDD">
      <w:pPr>
        <w:shd w:val="clear" w:color="auto" w:fill="FFFFFF"/>
        <w:spacing w:after="75"/>
        <w:ind w:left="1410" w:hanging="1410"/>
        <w:jc w:val="both"/>
        <w:outlineLvl w:val="0"/>
        <w:rPr>
          <w:rFonts w:eastAsia="Times New Roman" w:cs="Arial"/>
          <w:bCs/>
          <w:kern w:val="36"/>
          <w:lang w:eastAsia="de-DE"/>
        </w:rPr>
      </w:pPr>
      <w:r w:rsidRPr="00BC6890">
        <w:rPr>
          <w:rFonts w:eastAsia="Times New Roman" w:cs="Arial"/>
          <w:bCs/>
          <w:kern w:val="36"/>
          <w:lang w:eastAsia="de-DE"/>
        </w:rPr>
        <w:t xml:space="preserve">Hilde Berg: </w:t>
      </w:r>
      <w:r w:rsidRPr="00BC6890">
        <w:rPr>
          <w:rFonts w:eastAsia="Times New Roman" w:cs="Arial"/>
          <w:bCs/>
          <w:kern w:val="36"/>
          <w:lang w:eastAsia="de-DE"/>
        </w:rPr>
        <w:tab/>
      </w:r>
      <w:r>
        <w:rPr>
          <w:rFonts w:eastAsia="Times New Roman" w:cs="Arial"/>
          <w:bCs/>
          <w:kern w:val="36"/>
          <w:lang w:eastAsia="de-DE"/>
        </w:rPr>
        <w:tab/>
      </w:r>
      <w:r>
        <w:rPr>
          <w:rFonts w:eastAsia="Times New Roman" w:cs="Arial"/>
          <w:bCs/>
          <w:kern w:val="36"/>
          <w:lang w:eastAsia="de-DE"/>
        </w:rPr>
        <w:tab/>
      </w:r>
      <w:r w:rsidRPr="00BC6890">
        <w:rPr>
          <w:rFonts w:eastAsia="Times New Roman" w:cs="Arial"/>
          <w:bCs/>
          <w:kern w:val="36"/>
          <w:lang w:eastAsia="de-DE"/>
        </w:rPr>
        <w:t xml:space="preserve">„Die </w:t>
      </w:r>
      <w:r>
        <w:rPr>
          <w:rFonts w:eastAsia="Times New Roman" w:cs="Arial"/>
          <w:bCs/>
          <w:kern w:val="36"/>
          <w:lang w:eastAsia="de-DE"/>
        </w:rPr>
        <w:t xml:space="preserve">Zahlen schwanken ja ganz schön. Und im Jahr </w:t>
      </w:r>
      <w:r w:rsidRPr="00BC6890">
        <w:rPr>
          <w:rFonts w:eastAsia="Times New Roman" w:cs="Arial"/>
          <w:bCs/>
          <w:kern w:val="36"/>
          <w:lang w:eastAsia="de-DE"/>
        </w:rPr>
        <w:t>200</w:t>
      </w:r>
      <w:r>
        <w:rPr>
          <w:rFonts w:eastAsia="Times New Roman" w:cs="Arial"/>
          <w:bCs/>
          <w:kern w:val="36"/>
          <w:lang w:eastAsia="de-DE"/>
        </w:rPr>
        <w:t>5</w:t>
      </w:r>
      <w:r w:rsidRPr="00BC6890">
        <w:rPr>
          <w:rFonts w:eastAsia="Times New Roman" w:cs="Arial"/>
          <w:bCs/>
          <w:kern w:val="36"/>
          <w:lang w:eastAsia="de-DE"/>
        </w:rPr>
        <w:t xml:space="preserve"> lag die Quote bei </w:t>
      </w:r>
      <w:r>
        <w:rPr>
          <w:rFonts w:eastAsia="Times New Roman" w:cs="Arial"/>
          <w:bCs/>
          <w:kern w:val="36"/>
          <w:lang w:eastAsia="de-DE"/>
        </w:rPr>
        <w:tab/>
      </w:r>
      <w:r>
        <w:rPr>
          <w:rFonts w:eastAsia="Times New Roman" w:cs="Arial"/>
          <w:bCs/>
          <w:kern w:val="36"/>
          <w:lang w:eastAsia="de-DE"/>
        </w:rPr>
        <w:tab/>
      </w:r>
      <w:r>
        <w:rPr>
          <w:rFonts w:eastAsia="Times New Roman" w:cs="Arial"/>
          <w:b/>
          <w:bCs/>
          <w:kern w:val="36"/>
          <w:lang w:eastAsia="de-DE"/>
        </w:rPr>
        <w:t>11,7</w:t>
      </w:r>
      <w:r w:rsidRPr="00BC6890">
        <w:rPr>
          <w:rFonts w:eastAsia="Times New Roman" w:cs="Arial"/>
          <w:b/>
          <w:bCs/>
          <w:kern w:val="36"/>
          <w:lang w:eastAsia="de-DE"/>
        </w:rPr>
        <w:t xml:space="preserve"> %</w:t>
      </w:r>
      <w:r w:rsidRPr="00BC6890">
        <w:rPr>
          <w:rFonts w:eastAsia="Times New Roman" w:cs="Arial"/>
          <w:bCs/>
          <w:kern w:val="36"/>
          <w:lang w:eastAsia="de-DE"/>
        </w:rPr>
        <w:t xml:space="preserve">. Da ging es den Menschen bestimmt nicht gut.“ </w:t>
      </w:r>
    </w:p>
    <w:p w14:paraId="79400108" w14:textId="77777777" w:rsidR="00963DDD" w:rsidRDefault="00963DDD" w:rsidP="00963DDD">
      <w:pPr>
        <w:shd w:val="clear" w:color="auto" w:fill="FFFFFF"/>
        <w:spacing w:after="75"/>
        <w:ind w:left="2124" w:hanging="2124"/>
        <w:jc w:val="both"/>
        <w:outlineLvl w:val="0"/>
        <w:rPr>
          <w:rFonts w:eastAsia="Times New Roman" w:cs="Arial"/>
          <w:bCs/>
          <w:kern w:val="36"/>
          <w:lang w:eastAsia="de-DE"/>
        </w:rPr>
      </w:pPr>
      <w:r w:rsidRPr="00BC6890">
        <w:rPr>
          <w:rFonts w:eastAsia="Times New Roman" w:cs="Arial"/>
          <w:bCs/>
          <w:kern w:val="36"/>
          <w:lang w:eastAsia="de-DE"/>
        </w:rPr>
        <w:t xml:space="preserve">Conny Müller: </w:t>
      </w:r>
      <w:r w:rsidRPr="00BC6890">
        <w:rPr>
          <w:rFonts w:eastAsia="Times New Roman" w:cs="Arial"/>
          <w:bCs/>
          <w:kern w:val="36"/>
          <w:lang w:eastAsia="de-DE"/>
        </w:rPr>
        <w:tab/>
        <w:t>„</w:t>
      </w:r>
      <w:r>
        <w:rPr>
          <w:rFonts w:eastAsia="Times New Roman" w:cs="Arial"/>
          <w:bCs/>
          <w:kern w:val="36"/>
          <w:lang w:eastAsia="de-DE"/>
        </w:rPr>
        <w:t xml:space="preserve">Die </w:t>
      </w:r>
      <w:r w:rsidRPr="00BC6890">
        <w:rPr>
          <w:rFonts w:eastAsia="Times New Roman" w:cs="Arial"/>
          <w:bCs/>
          <w:kern w:val="36"/>
          <w:lang w:eastAsia="de-DE"/>
        </w:rPr>
        <w:t>Menschen, die länger arbeitslos sind, leiden sehr</w:t>
      </w:r>
      <w:r>
        <w:rPr>
          <w:rFonts w:eastAsia="Times New Roman" w:cs="Arial"/>
          <w:bCs/>
          <w:kern w:val="36"/>
          <w:lang w:eastAsia="de-DE"/>
        </w:rPr>
        <w:t xml:space="preserve">. Ein Onkel von mir hat drei Jahre eine neue Stelle gesucht. </w:t>
      </w:r>
      <w:r w:rsidRPr="00BC6890">
        <w:rPr>
          <w:rFonts w:eastAsia="Times New Roman" w:cs="Arial"/>
          <w:bCs/>
          <w:kern w:val="36"/>
          <w:lang w:eastAsia="de-DE"/>
        </w:rPr>
        <w:t xml:space="preserve">Nicht arbeiten zu können, wenn man </w:t>
      </w:r>
      <w:r>
        <w:rPr>
          <w:rFonts w:eastAsia="Times New Roman" w:cs="Arial"/>
          <w:bCs/>
          <w:kern w:val="36"/>
          <w:lang w:eastAsia="de-DE"/>
        </w:rPr>
        <w:t xml:space="preserve">arbeiten </w:t>
      </w:r>
      <w:r w:rsidRPr="00BC6890">
        <w:rPr>
          <w:rFonts w:eastAsia="Times New Roman" w:cs="Arial"/>
          <w:bCs/>
          <w:kern w:val="36"/>
          <w:lang w:eastAsia="de-DE"/>
        </w:rPr>
        <w:t>will, ist schlimm, nicht nur in finanzieller Hinsicht.</w:t>
      </w:r>
      <w:r>
        <w:rPr>
          <w:rFonts w:eastAsia="Times New Roman" w:cs="Arial"/>
          <w:bCs/>
          <w:kern w:val="36"/>
          <w:lang w:eastAsia="de-DE"/>
        </w:rPr>
        <w:t xml:space="preserve"> </w:t>
      </w:r>
    </w:p>
    <w:p w14:paraId="2774852C" w14:textId="77777777" w:rsidR="00963DDD" w:rsidRPr="00BC6890" w:rsidRDefault="00963DDD" w:rsidP="00963DDD">
      <w:pPr>
        <w:shd w:val="clear" w:color="auto" w:fill="FFFFFF"/>
        <w:spacing w:after="75"/>
        <w:ind w:left="2124"/>
        <w:jc w:val="both"/>
        <w:outlineLvl w:val="0"/>
        <w:rPr>
          <w:rFonts w:eastAsia="Times New Roman" w:cs="Arial"/>
          <w:bCs/>
          <w:kern w:val="36"/>
          <w:lang w:eastAsia="de-DE"/>
        </w:rPr>
      </w:pPr>
      <w:r w:rsidRPr="00BC6890">
        <w:rPr>
          <w:rFonts w:eastAsia="Times New Roman" w:cs="Arial"/>
          <w:bCs/>
          <w:kern w:val="36"/>
          <w:lang w:eastAsia="de-DE"/>
        </w:rPr>
        <w:t xml:space="preserve">Hier in der Zeitung steht, dass </w:t>
      </w:r>
      <w:r>
        <w:rPr>
          <w:rFonts w:eastAsia="Times New Roman" w:cs="Arial"/>
          <w:bCs/>
          <w:kern w:val="36"/>
          <w:lang w:eastAsia="de-DE"/>
        </w:rPr>
        <w:t xml:space="preserve">es besonders gut </w:t>
      </w:r>
      <w:r w:rsidRPr="00BC6890">
        <w:rPr>
          <w:rFonts w:eastAsia="Times New Roman" w:cs="Arial"/>
          <w:bCs/>
          <w:kern w:val="36"/>
          <w:lang w:eastAsia="de-DE"/>
        </w:rPr>
        <w:t xml:space="preserve">im Bereich Altenpflege und </w:t>
      </w:r>
      <w:r>
        <w:rPr>
          <w:rFonts w:eastAsia="Times New Roman" w:cs="Arial"/>
          <w:bCs/>
          <w:kern w:val="36"/>
          <w:lang w:eastAsia="de-DE"/>
        </w:rPr>
        <w:t xml:space="preserve">im Gesundheitsbereich aussieht. </w:t>
      </w:r>
      <w:r w:rsidRPr="00BC6890">
        <w:rPr>
          <w:rFonts w:eastAsia="Times New Roman" w:cs="Arial"/>
          <w:bCs/>
          <w:kern w:val="36"/>
          <w:lang w:eastAsia="de-DE"/>
        </w:rPr>
        <w:t xml:space="preserve">Sie brauchen sich bestimmt keine Sorgen machen, eine Stelle </w:t>
      </w:r>
      <w:r>
        <w:rPr>
          <w:rFonts w:eastAsia="Times New Roman" w:cs="Arial"/>
          <w:bCs/>
          <w:kern w:val="36"/>
          <w:lang w:eastAsia="de-DE"/>
        </w:rPr>
        <w:t xml:space="preserve">in der Altenpflege </w:t>
      </w:r>
      <w:r w:rsidRPr="00BC6890">
        <w:rPr>
          <w:rFonts w:eastAsia="Times New Roman" w:cs="Arial"/>
          <w:bCs/>
          <w:kern w:val="36"/>
          <w:lang w:eastAsia="de-DE"/>
        </w:rPr>
        <w:t>zu finden.“</w:t>
      </w:r>
    </w:p>
    <w:p w14:paraId="3C25A6CD" w14:textId="77777777" w:rsidR="00963DDD" w:rsidRDefault="00963DDD" w:rsidP="00963DDD">
      <w:pPr>
        <w:shd w:val="clear" w:color="auto" w:fill="FFFFFF"/>
        <w:spacing w:after="0"/>
        <w:ind w:left="2126" w:hanging="2126"/>
        <w:jc w:val="both"/>
        <w:outlineLvl w:val="0"/>
        <w:rPr>
          <w:rFonts w:eastAsia="Times New Roman" w:cs="Arial"/>
          <w:bCs/>
          <w:kern w:val="36"/>
          <w:lang w:eastAsia="de-DE"/>
        </w:rPr>
      </w:pPr>
    </w:p>
    <w:p w14:paraId="0B7CDAB2" w14:textId="77777777" w:rsidR="00963DDD" w:rsidRDefault="00963DDD" w:rsidP="00963DDD">
      <w:pPr>
        <w:shd w:val="clear" w:color="auto" w:fill="FFFFFF"/>
        <w:spacing w:after="0"/>
        <w:ind w:left="2126" w:hanging="2126"/>
        <w:jc w:val="both"/>
        <w:outlineLvl w:val="0"/>
        <w:rPr>
          <w:rFonts w:eastAsia="Times New Roman" w:cs="Arial"/>
          <w:bCs/>
          <w:kern w:val="36"/>
          <w:lang w:eastAsia="de-DE"/>
        </w:rPr>
      </w:pPr>
      <w:r w:rsidRPr="00BC6890">
        <w:rPr>
          <w:rFonts w:eastAsia="Times New Roman" w:cs="Arial"/>
          <w:bCs/>
          <w:kern w:val="36"/>
          <w:lang w:eastAsia="de-DE"/>
        </w:rPr>
        <w:t xml:space="preserve">Hilde Berg (wird vom Berater aufgerufen): „Also, ich bin jetzt dran. Ich wünsche </w:t>
      </w:r>
      <w:r>
        <w:rPr>
          <w:rFonts w:eastAsia="Times New Roman" w:cs="Arial"/>
          <w:bCs/>
          <w:kern w:val="36"/>
          <w:lang w:eastAsia="de-DE"/>
        </w:rPr>
        <w:t>Ihnen viel Erfolg</w:t>
      </w:r>
    </w:p>
    <w:p w14:paraId="4FDE986F" w14:textId="77777777" w:rsidR="00963DDD" w:rsidRDefault="00963DDD" w:rsidP="00963DDD">
      <w:pPr>
        <w:shd w:val="clear" w:color="auto" w:fill="FFFFFF"/>
        <w:spacing w:after="75"/>
        <w:ind w:left="2127" w:hanging="2127"/>
        <w:jc w:val="both"/>
        <w:outlineLvl w:val="0"/>
        <w:rPr>
          <w:rFonts w:eastAsia="Times New Roman" w:cs="Arial"/>
          <w:bCs/>
          <w:kern w:val="36"/>
          <w:lang w:eastAsia="de-DE"/>
        </w:rPr>
      </w:pPr>
      <w:r w:rsidRPr="00BC6890">
        <w:rPr>
          <w:rFonts w:eastAsia="Times New Roman" w:cs="Arial"/>
          <w:bCs/>
          <w:kern w:val="36"/>
          <w:lang w:eastAsia="de-DE"/>
        </w:rPr>
        <w:t xml:space="preserve">bei der Suche. War nett mit Ihnen zu reden. Auf Wiedersehen.“ </w:t>
      </w:r>
    </w:p>
    <w:p w14:paraId="298AB5E3" w14:textId="77777777" w:rsidR="00963DDD" w:rsidRDefault="00963DDD" w:rsidP="00963DDD">
      <w:pPr>
        <w:shd w:val="clear" w:color="auto" w:fill="FFFFFF"/>
        <w:spacing w:after="75"/>
        <w:ind w:left="2127" w:hanging="2127"/>
        <w:jc w:val="both"/>
        <w:outlineLvl w:val="0"/>
        <w:rPr>
          <w:rFonts w:eastAsia="Times New Roman" w:cs="Arial"/>
          <w:bCs/>
          <w:kern w:val="36"/>
          <w:lang w:eastAsia="de-DE"/>
        </w:rPr>
      </w:pPr>
    </w:p>
    <w:p w14:paraId="49709DF4" w14:textId="77777777" w:rsidR="00963DDD" w:rsidRPr="00017CFA" w:rsidRDefault="00963DDD" w:rsidP="00963DDD">
      <w:pPr>
        <w:pBdr>
          <w:top w:val="single" w:sz="4" w:space="1" w:color="auto"/>
          <w:left w:val="single" w:sz="4" w:space="4" w:color="auto"/>
          <w:bottom w:val="single" w:sz="4" w:space="1" w:color="auto"/>
          <w:right w:val="single" w:sz="4" w:space="0" w:color="auto"/>
        </w:pBdr>
        <w:spacing w:after="0"/>
        <w:jc w:val="both"/>
        <w:rPr>
          <w:rFonts w:eastAsia="Times New Roman" w:cs="Arial"/>
          <w:b/>
          <w:bCs/>
          <w:kern w:val="36"/>
          <w:sz w:val="24"/>
          <w:szCs w:val="24"/>
          <w:lang w:eastAsia="de-DE"/>
        </w:rPr>
      </w:pPr>
      <w:r w:rsidRPr="00017CFA">
        <w:rPr>
          <w:rFonts w:eastAsia="Times New Roman" w:cs="Arial"/>
          <w:b/>
          <w:bCs/>
          <w:kern w:val="36"/>
          <w:sz w:val="24"/>
          <w:szCs w:val="24"/>
          <w:lang w:eastAsia="de-DE"/>
        </w:rPr>
        <w:t xml:space="preserve">Wichtige Begriffe zur Arbeitslosigkeit: </w:t>
      </w:r>
    </w:p>
    <w:p w14:paraId="00688757" w14:textId="77777777" w:rsidR="00963DDD" w:rsidRDefault="00963DDD" w:rsidP="00963DDD">
      <w:pPr>
        <w:pBdr>
          <w:top w:val="single" w:sz="4" w:space="1" w:color="auto"/>
          <w:left w:val="single" w:sz="4" w:space="4" w:color="auto"/>
          <w:bottom w:val="single" w:sz="4" w:space="1" w:color="auto"/>
          <w:right w:val="single" w:sz="4" w:space="0" w:color="auto"/>
        </w:pBdr>
        <w:spacing w:before="120" w:after="0"/>
        <w:jc w:val="both"/>
        <w:rPr>
          <w:rFonts w:eastAsia="Times New Roman" w:cs="Arial"/>
          <w:bCs/>
          <w:kern w:val="36"/>
          <w:lang w:eastAsia="de-DE"/>
        </w:rPr>
      </w:pPr>
      <w:r w:rsidRPr="00796885">
        <w:rPr>
          <w:rFonts w:eastAsia="Times New Roman" w:cs="Arial"/>
          <w:b/>
          <w:bCs/>
          <w:kern w:val="36"/>
          <w:lang w:eastAsia="de-DE"/>
        </w:rPr>
        <w:t>Arbeitslos</w:t>
      </w:r>
      <w:r w:rsidRPr="00017CFA">
        <w:rPr>
          <w:rFonts w:eastAsia="Times New Roman" w:cs="Arial"/>
          <w:bCs/>
          <w:kern w:val="36"/>
          <w:lang w:eastAsia="de-DE"/>
        </w:rPr>
        <w:t xml:space="preserve"> sind nach dem Sozialgesetzbuch</w:t>
      </w:r>
      <w:r>
        <w:rPr>
          <w:rStyle w:val="Funotenzeichen"/>
          <w:rFonts w:eastAsia="Times New Roman" w:cs="Arial"/>
          <w:bCs/>
          <w:kern w:val="36"/>
          <w:lang w:eastAsia="de-DE"/>
        </w:rPr>
        <w:footnoteReference w:id="3"/>
      </w:r>
      <w:r>
        <w:rPr>
          <w:rFonts w:eastAsia="Times New Roman" w:cs="Arial"/>
          <w:bCs/>
          <w:kern w:val="36"/>
          <w:lang w:eastAsia="de-DE"/>
        </w:rPr>
        <w:t xml:space="preserve">: </w:t>
      </w:r>
    </w:p>
    <w:p w14:paraId="451CC516" w14:textId="77777777" w:rsidR="00963DDD" w:rsidRDefault="00963DDD" w:rsidP="00963DDD">
      <w:pPr>
        <w:pBdr>
          <w:top w:val="single" w:sz="4" w:space="1" w:color="auto"/>
          <w:left w:val="single" w:sz="4" w:space="4" w:color="auto"/>
          <w:bottom w:val="single" w:sz="4" w:space="1" w:color="auto"/>
          <w:right w:val="single" w:sz="4" w:space="0" w:color="auto"/>
        </w:pBdr>
        <w:spacing w:before="120" w:after="0"/>
        <w:jc w:val="both"/>
        <w:rPr>
          <w:rFonts w:eastAsia="Times New Roman" w:cs="Arial"/>
          <w:bCs/>
          <w:kern w:val="36"/>
          <w:lang w:eastAsia="de-DE"/>
        </w:rPr>
      </w:pPr>
      <w:r w:rsidRPr="00017CFA">
        <w:rPr>
          <w:rFonts w:eastAsia="Times New Roman" w:cs="Arial"/>
          <w:bCs/>
          <w:kern w:val="36"/>
          <w:lang w:eastAsia="de-DE"/>
        </w:rPr>
        <w:t>Personen, die vorübergehend nicht in einem Beschäftigungsverhältnis stehen, das 15 Wochenstunden und mehr umfasst, eine versicherungspflichtige Beschäftigung von mindestens 15 Wochenstunden suchen und den Vermittlungsbemühungen der Agenturen für Arbeit bzw. der Träger der Grundsicherung zur Verfügung stehen und sich dort persönlich arbeitslos gemeldet haben.</w:t>
      </w:r>
    </w:p>
    <w:p w14:paraId="7BC1A479" w14:textId="77777777" w:rsidR="00963DDD" w:rsidRDefault="00963DDD" w:rsidP="00963DDD">
      <w:pPr>
        <w:pBdr>
          <w:top w:val="single" w:sz="4" w:space="1" w:color="auto"/>
          <w:left w:val="single" w:sz="4" w:space="4" w:color="auto"/>
          <w:bottom w:val="single" w:sz="4" w:space="0" w:color="auto"/>
          <w:right w:val="single" w:sz="4" w:space="0" w:color="auto"/>
        </w:pBdr>
        <w:spacing w:before="240" w:after="120"/>
        <w:rPr>
          <w:rFonts w:eastAsia="Times New Roman" w:cs="Arial"/>
          <w:bCs/>
          <w:kern w:val="36"/>
          <w:lang w:eastAsia="de-DE"/>
        </w:rPr>
      </w:pPr>
      <w:r>
        <w:rPr>
          <w:lang w:eastAsia="de-DE"/>
        </w:rPr>
        <w:br w:type="page"/>
      </w:r>
      <w:r>
        <w:rPr>
          <w:rFonts w:eastAsia="Times New Roman" w:cs="Arial"/>
          <w:bCs/>
          <w:kern w:val="36"/>
          <w:lang w:eastAsia="de-DE"/>
        </w:rPr>
        <w:lastRenderedPageBreak/>
        <w:t xml:space="preserve">Meist wird die </w:t>
      </w:r>
      <w:r w:rsidRPr="00796885">
        <w:rPr>
          <w:rFonts w:eastAsia="Times New Roman" w:cs="Arial"/>
          <w:b/>
          <w:bCs/>
          <w:kern w:val="36"/>
          <w:lang w:eastAsia="de-DE"/>
        </w:rPr>
        <w:t xml:space="preserve">Arbeitslosenquote </w:t>
      </w:r>
      <w:r>
        <w:rPr>
          <w:rFonts w:eastAsia="Times New Roman" w:cs="Arial"/>
          <w:bCs/>
          <w:kern w:val="36"/>
          <w:lang w:eastAsia="de-DE"/>
        </w:rPr>
        <w:t>errechnet, indem</w:t>
      </w:r>
      <w:r w:rsidRPr="00017CFA">
        <w:rPr>
          <w:rFonts w:eastAsia="Times New Roman" w:cs="Arial"/>
          <w:bCs/>
          <w:kern w:val="36"/>
          <w:lang w:eastAsia="de-DE"/>
        </w:rPr>
        <w:t xml:space="preserve"> man die Anzahl der Arbeitslosen durch die Anzahl aller zivilen Erwerbstätigen und Arbeitslosen teilt.</w:t>
      </w:r>
      <w:r>
        <w:rPr>
          <w:rStyle w:val="Funotenzeichen"/>
          <w:rFonts w:eastAsia="Times New Roman" w:cs="Arial"/>
          <w:bCs/>
          <w:kern w:val="36"/>
          <w:lang w:eastAsia="de-DE"/>
        </w:rPr>
        <w:footnoteReference w:id="4"/>
      </w:r>
    </w:p>
    <w:p w14:paraId="4ECFA91F" w14:textId="77777777" w:rsidR="00963DDD" w:rsidRPr="00955707" w:rsidRDefault="00963DDD" w:rsidP="00963DDD">
      <w:pPr>
        <w:pBdr>
          <w:top w:val="single" w:sz="4" w:space="1" w:color="auto"/>
          <w:left w:val="single" w:sz="4" w:space="4" w:color="auto"/>
          <w:bottom w:val="single" w:sz="4" w:space="0" w:color="auto"/>
          <w:right w:val="single" w:sz="4" w:space="0" w:color="auto"/>
        </w:pBdr>
        <w:spacing w:before="240" w:after="60"/>
        <w:jc w:val="both"/>
        <w:rPr>
          <w:rFonts w:eastAsia="Times New Roman" w:cs="Arial"/>
          <w:bCs/>
          <w:kern w:val="36"/>
          <w:lang w:eastAsia="de-DE"/>
        </w:rPr>
      </w:pPr>
      <w:r w:rsidRPr="00796885">
        <w:rPr>
          <w:rFonts w:eastAsia="Times New Roman" w:cs="Arial"/>
          <w:b/>
          <w:bCs/>
          <w:kern w:val="36"/>
          <w:lang w:eastAsia="de-DE"/>
        </w:rPr>
        <w:t>Verdeckte oder versteckte Arbeitslosigkeit</w:t>
      </w:r>
      <w:r w:rsidRPr="00017CFA">
        <w:rPr>
          <w:rFonts w:eastAsia="Times New Roman" w:cs="Arial"/>
          <w:bCs/>
          <w:kern w:val="36"/>
          <w:lang w:eastAsia="de-DE"/>
        </w:rPr>
        <w:t xml:space="preserve"> beruht auf der Tatsache, dass Personen zwar arbeitswillig sind, sich aber, </w:t>
      </w:r>
      <w:r>
        <w:rPr>
          <w:rFonts w:eastAsia="Times New Roman" w:cs="Arial"/>
          <w:bCs/>
          <w:kern w:val="36"/>
          <w:lang w:eastAsia="de-DE"/>
        </w:rPr>
        <w:t>beispielsweise aufgrund</w:t>
      </w:r>
      <w:r w:rsidRPr="00017CFA">
        <w:rPr>
          <w:rFonts w:eastAsia="Times New Roman" w:cs="Arial"/>
          <w:bCs/>
          <w:kern w:val="36"/>
          <w:lang w:eastAsia="de-DE"/>
        </w:rPr>
        <w:t xml:space="preserve"> momentan ungünstig eingeschätzter Vermittlungschancen, gar nicht erst als arbeitssuchend bei den Arbeitsämt</w:t>
      </w:r>
      <w:r>
        <w:rPr>
          <w:rFonts w:eastAsia="Times New Roman" w:cs="Arial"/>
          <w:bCs/>
          <w:kern w:val="36"/>
          <w:lang w:eastAsia="de-DE"/>
        </w:rPr>
        <w:t>ern registrieren lassen. Diese ‚stille Reserve‘</w:t>
      </w:r>
      <w:r w:rsidRPr="00017CFA">
        <w:rPr>
          <w:rFonts w:eastAsia="Times New Roman" w:cs="Arial"/>
          <w:bCs/>
          <w:kern w:val="36"/>
          <w:lang w:eastAsia="de-DE"/>
        </w:rPr>
        <w:t xml:space="preserve"> wird in der Arbeitslosenstatistik nicht erfasst</w:t>
      </w:r>
      <w:r>
        <w:rPr>
          <w:rFonts w:eastAsia="Times New Roman" w:cs="Arial"/>
          <w:bCs/>
          <w:kern w:val="36"/>
          <w:lang w:eastAsia="de-DE"/>
        </w:rPr>
        <w:t xml:space="preserve"> bzw. gibt es für diese Größe nur einen geschätzten Wert</w:t>
      </w:r>
      <w:r w:rsidRPr="00017CFA">
        <w:rPr>
          <w:rFonts w:eastAsia="Times New Roman" w:cs="Arial"/>
          <w:bCs/>
          <w:kern w:val="36"/>
          <w:lang w:eastAsia="de-DE"/>
        </w:rPr>
        <w:t xml:space="preserve">. Als verdeckt arbeitslos gelten aber auch Menschen, die sich in Umschulungen und Arbeitsbeschaffungsmaßnahmen befinden. </w:t>
      </w:r>
      <w:r>
        <w:rPr>
          <w:rStyle w:val="Funotenzeichen"/>
          <w:rFonts w:eastAsia="Times New Roman" w:cs="Arial"/>
          <w:bCs/>
          <w:kern w:val="36"/>
          <w:lang w:eastAsia="de-DE"/>
        </w:rPr>
        <w:footnoteReference w:id="5"/>
      </w:r>
    </w:p>
    <w:p w14:paraId="0F97EB26" w14:textId="77777777" w:rsidR="00963DDD" w:rsidRDefault="00963DDD" w:rsidP="00963DDD">
      <w:pPr>
        <w:pStyle w:val="AB"/>
        <w:rPr>
          <w:lang w:eastAsia="de-DE"/>
        </w:rPr>
      </w:pPr>
    </w:p>
    <w:p w14:paraId="5224BEF6" w14:textId="77777777" w:rsidR="00963DDD" w:rsidRDefault="00963DDD" w:rsidP="00963DDD">
      <w:pPr>
        <w:pStyle w:val="AB"/>
        <w:rPr>
          <w:lang w:eastAsia="de-DE"/>
        </w:rPr>
      </w:pPr>
    </w:p>
    <w:p w14:paraId="66BEB902" w14:textId="77777777" w:rsidR="00963DDD" w:rsidRDefault="00963DDD" w:rsidP="00963DDD">
      <w:pPr>
        <w:pStyle w:val="AB"/>
        <w:rPr>
          <w:lang w:eastAsia="de-DE"/>
        </w:rPr>
      </w:pPr>
    </w:p>
    <w:p w14:paraId="3DCC732B" w14:textId="77777777" w:rsidR="00963DDD" w:rsidRDefault="00963DDD" w:rsidP="00963DDD">
      <w:pPr>
        <w:pStyle w:val="AB"/>
        <w:rPr>
          <w:lang w:eastAsia="de-DE"/>
        </w:rPr>
      </w:pPr>
    </w:p>
    <w:p w14:paraId="676B129C" w14:textId="77777777" w:rsidR="00963DDD" w:rsidRDefault="00963DDD" w:rsidP="00963DDD">
      <w:pPr>
        <w:pStyle w:val="AB"/>
        <w:rPr>
          <w:lang w:eastAsia="de-DE"/>
        </w:rPr>
      </w:pPr>
    </w:p>
    <w:p w14:paraId="11B5CA49" w14:textId="77777777" w:rsidR="00963DDD" w:rsidRDefault="00963DDD" w:rsidP="00963DDD">
      <w:pPr>
        <w:pStyle w:val="AB"/>
        <w:rPr>
          <w:lang w:eastAsia="de-DE"/>
        </w:rPr>
      </w:pPr>
    </w:p>
    <w:p w14:paraId="061DFD4F" w14:textId="77777777" w:rsidR="00963DDD" w:rsidRDefault="00963DDD" w:rsidP="00963DDD">
      <w:pPr>
        <w:pStyle w:val="AB"/>
        <w:rPr>
          <w:lang w:eastAsia="de-DE"/>
        </w:rPr>
      </w:pPr>
    </w:p>
    <w:p w14:paraId="478B684F" w14:textId="77777777" w:rsidR="00963DDD" w:rsidRDefault="00963DDD" w:rsidP="00963DDD">
      <w:pPr>
        <w:pStyle w:val="AB"/>
        <w:rPr>
          <w:lang w:eastAsia="de-DE"/>
        </w:rPr>
      </w:pPr>
    </w:p>
    <w:p w14:paraId="4A2D89C5" w14:textId="77777777" w:rsidR="00963DDD" w:rsidRDefault="00963DDD" w:rsidP="00963DDD">
      <w:pPr>
        <w:pStyle w:val="AB"/>
        <w:rPr>
          <w:lang w:eastAsia="de-DE"/>
        </w:rPr>
      </w:pPr>
    </w:p>
    <w:p w14:paraId="500B3A0F" w14:textId="77777777" w:rsidR="00963DDD" w:rsidRDefault="00963DDD" w:rsidP="00963DDD">
      <w:pPr>
        <w:pStyle w:val="AB"/>
        <w:rPr>
          <w:lang w:eastAsia="de-DE"/>
        </w:rPr>
      </w:pPr>
    </w:p>
    <w:p w14:paraId="59BF3614" w14:textId="77777777" w:rsidR="00963DDD" w:rsidRDefault="00963DDD" w:rsidP="00963DDD">
      <w:pPr>
        <w:pStyle w:val="AB"/>
        <w:rPr>
          <w:lang w:eastAsia="de-DE"/>
        </w:rPr>
      </w:pPr>
    </w:p>
    <w:p w14:paraId="178A74EF" w14:textId="77777777" w:rsidR="00963DDD" w:rsidRDefault="00963DDD" w:rsidP="00963DDD">
      <w:pPr>
        <w:pStyle w:val="AB"/>
        <w:rPr>
          <w:lang w:eastAsia="de-DE"/>
        </w:rPr>
      </w:pPr>
    </w:p>
    <w:p w14:paraId="35B4BC3B" w14:textId="77777777" w:rsidR="00963DDD" w:rsidRDefault="00963DDD" w:rsidP="00963DDD">
      <w:pPr>
        <w:pStyle w:val="AB"/>
        <w:rPr>
          <w:lang w:eastAsia="de-DE"/>
        </w:rPr>
      </w:pPr>
    </w:p>
    <w:p w14:paraId="71A6013E" w14:textId="77777777" w:rsidR="00963DDD" w:rsidRDefault="00963DDD" w:rsidP="00963DDD">
      <w:pPr>
        <w:pStyle w:val="AB"/>
        <w:rPr>
          <w:lang w:eastAsia="de-DE"/>
        </w:rPr>
      </w:pPr>
    </w:p>
    <w:p w14:paraId="088A9140" w14:textId="77777777" w:rsidR="00963DDD" w:rsidRDefault="00963DDD" w:rsidP="00963DDD">
      <w:pPr>
        <w:pStyle w:val="AB"/>
        <w:rPr>
          <w:lang w:eastAsia="de-DE"/>
        </w:rPr>
      </w:pPr>
    </w:p>
    <w:p w14:paraId="46F3031D" w14:textId="77777777" w:rsidR="00963DDD" w:rsidRDefault="00963DDD" w:rsidP="00963DDD">
      <w:pPr>
        <w:pStyle w:val="AB"/>
        <w:rPr>
          <w:lang w:eastAsia="de-DE"/>
        </w:rPr>
      </w:pPr>
    </w:p>
    <w:p w14:paraId="73CB5895" w14:textId="77777777" w:rsidR="00963DDD" w:rsidRPr="001E434C" w:rsidRDefault="00963DDD" w:rsidP="00963DDD">
      <w:pPr>
        <w:pStyle w:val="AB"/>
        <w:rPr>
          <w:lang w:eastAsia="de-DE"/>
        </w:rPr>
      </w:pPr>
      <w:r w:rsidRPr="001E434C">
        <w:rPr>
          <w:lang w:eastAsia="de-DE"/>
        </w:rPr>
        <w:lastRenderedPageBreak/>
        <w:t>Arbeitsaufträge</w:t>
      </w:r>
    </w:p>
    <w:p w14:paraId="5B123F4B" w14:textId="77777777" w:rsidR="00963DDD" w:rsidRDefault="00963DDD" w:rsidP="00963DDD">
      <w:pPr>
        <w:numPr>
          <w:ilvl w:val="0"/>
          <w:numId w:val="1"/>
        </w:numPr>
        <w:shd w:val="clear" w:color="auto" w:fill="FFFFFF"/>
        <w:spacing w:before="120" w:after="120" w:line="240" w:lineRule="auto"/>
        <w:ind w:left="714" w:hanging="357"/>
        <w:outlineLvl w:val="0"/>
        <w:rPr>
          <w:rFonts w:eastAsia="Times New Roman" w:cs="Arial"/>
          <w:bCs/>
          <w:kern w:val="36"/>
          <w:lang w:eastAsia="de-DE"/>
        </w:rPr>
      </w:pPr>
      <w:r>
        <w:rPr>
          <w:rFonts w:eastAsia="Times New Roman" w:cs="Arial"/>
          <w:bCs/>
          <w:kern w:val="36"/>
          <w:lang w:eastAsia="de-DE"/>
        </w:rPr>
        <w:t xml:space="preserve">Welche Institution gibt die aktuellen Arbeitsmarktzahlen bekannt und wie oft werden die Daten veröffentlicht? </w:t>
      </w:r>
    </w:p>
    <w:p w14:paraId="66130120"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021F2383" w14:textId="77777777" w:rsidR="00963DDD" w:rsidRPr="00F86C8B" w:rsidRDefault="00963DDD" w:rsidP="00963DDD">
      <w:pPr>
        <w:shd w:val="clear" w:color="auto" w:fill="FFFFFF"/>
        <w:spacing w:before="120" w:after="0" w:line="240" w:lineRule="auto"/>
        <w:ind w:left="714"/>
        <w:outlineLvl w:val="0"/>
        <w:rPr>
          <w:rFonts w:eastAsia="Times New Roman" w:cs="Arial"/>
          <w:bCs/>
          <w:kern w:val="36"/>
          <w:lang w:eastAsia="de-DE"/>
        </w:rPr>
      </w:pPr>
      <w:r w:rsidRPr="00F86C8B">
        <w:rPr>
          <w:rFonts w:eastAsia="Times New Roman" w:cs="Arial"/>
          <w:bCs/>
          <w:kern w:val="36"/>
          <w:lang w:eastAsia="de-DE"/>
        </w:rPr>
        <w:t>_______________________________________________________________________</w:t>
      </w:r>
    </w:p>
    <w:p w14:paraId="7FA207DE" w14:textId="77777777" w:rsidR="00963DDD" w:rsidRDefault="00963DDD" w:rsidP="00963DDD">
      <w:pPr>
        <w:numPr>
          <w:ilvl w:val="0"/>
          <w:numId w:val="1"/>
        </w:numPr>
        <w:shd w:val="clear" w:color="auto" w:fill="FFFFFF"/>
        <w:spacing w:before="120" w:after="120" w:line="240" w:lineRule="auto"/>
        <w:ind w:left="714" w:hanging="357"/>
        <w:outlineLvl w:val="0"/>
        <w:rPr>
          <w:rFonts w:eastAsia="Times New Roman" w:cs="Arial"/>
          <w:bCs/>
          <w:kern w:val="36"/>
          <w:lang w:eastAsia="de-DE"/>
        </w:rPr>
      </w:pPr>
      <w:r>
        <w:rPr>
          <w:rFonts w:eastAsia="Times New Roman" w:cs="Arial"/>
          <w:bCs/>
          <w:kern w:val="36"/>
          <w:lang w:eastAsia="de-DE"/>
        </w:rPr>
        <w:t xml:space="preserve">Vergleiche die Arbeitslosenzahlen und die Arbeitslosenquote für </w:t>
      </w:r>
      <w:r w:rsidRPr="00436328">
        <w:rPr>
          <w:rFonts w:eastAsia="Times New Roman" w:cs="Arial"/>
          <w:bCs/>
          <w:kern w:val="36"/>
          <w:lang w:eastAsia="de-DE"/>
        </w:rPr>
        <w:t>den Monat Ju</w:t>
      </w:r>
      <w:r>
        <w:rPr>
          <w:rFonts w:eastAsia="Times New Roman" w:cs="Arial"/>
          <w:bCs/>
          <w:kern w:val="36"/>
          <w:lang w:eastAsia="de-DE"/>
        </w:rPr>
        <w:t xml:space="preserve">ni </w:t>
      </w:r>
      <w:r w:rsidRPr="00436328">
        <w:rPr>
          <w:rFonts w:eastAsia="Times New Roman" w:cs="Arial"/>
          <w:bCs/>
          <w:kern w:val="36"/>
          <w:lang w:eastAsia="de-DE"/>
        </w:rPr>
        <w:t>von 20</w:t>
      </w:r>
      <w:r>
        <w:rPr>
          <w:rFonts w:eastAsia="Times New Roman" w:cs="Arial"/>
          <w:bCs/>
          <w:kern w:val="36"/>
          <w:lang w:eastAsia="de-DE"/>
        </w:rPr>
        <w:t xml:space="preserve">22 </w:t>
      </w:r>
      <w:r w:rsidRPr="00436328">
        <w:rPr>
          <w:rFonts w:eastAsia="Times New Roman" w:cs="Arial"/>
          <w:bCs/>
          <w:kern w:val="36"/>
          <w:lang w:eastAsia="de-DE"/>
        </w:rPr>
        <w:t>und 20</w:t>
      </w:r>
      <w:r>
        <w:rPr>
          <w:rFonts w:eastAsia="Times New Roman" w:cs="Arial"/>
          <w:bCs/>
          <w:kern w:val="36"/>
          <w:lang w:eastAsia="de-DE"/>
        </w:rPr>
        <w:t xml:space="preserve">23 in Deutschland und beschreibe die Tendenz auf dem Arbeitsmarkt. </w:t>
      </w:r>
    </w:p>
    <w:p w14:paraId="0614C119"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6540806C"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768B8CBE" w14:textId="77777777" w:rsidR="00963DDD" w:rsidRDefault="00963DDD" w:rsidP="00963DDD">
      <w:pPr>
        <w:numPr>
          <w:ilvl w:val="0"/>
          <w:numId w:val="1"/>
        </w:numPr>
        <w:shd w:val="clear" w:color="auto" w:fill="FFFFFF"/>
        <w:spacing w:before="120" w:after="120" w:line="240" w:lineRule="auto"/>
        <w:ind w:left="714" w:hanging="357"/>
        <w:outlineLvl w:val="0"/>
        <w:rPr>
          <w:rFonts w:eastAsia="Times New Roman" w:cs="Arial"/>
          <w:bCs/>
          <w:kern w:val="36"/>
          <w:lang w:eastAsia="de-DE"/>
        </w:rPr>
      </w:pPr>
      <w:r w:rsidRPr="00A11980">
        <w:rPr>
          <w:rFonts w:eastAsia="Times New Roman" w:cs="Arial"/>
          <w:bCs/>
          <w:kern w:val="36"/>
          <w:lang w:eastAsia="de-DE"/>
        </w:rPr>
        <w:t>Wie schätz</w:t>
      </w:r>
      <w:r>
        <w:rPr>
          <w:rFonts w:eastAsia="Times New Roman" w:cs="Arial"/>
          <w:bCs/>
          <w:kern w:val="36"/>
          <w:lang w:eastAsia="de-DE"/>
        </w:rPr>
        <w:t>t du</w:t>
      </w:r>
      <w:r w:rsidRPr="00A11980">
        <w:rPr>
          <w:rFonts w:eastAsia="Times New Roman" w:cs="Arial"/>
          <w:bCs/>
          <w:kern w:val="36"/>
          <w:lang w:eastAsia="de-DE"/>
        </w:rPr>
        <w:t xml:space="preserve"> die Vermittlungschancen für Hilde Berg und Conny Müller ein? Begründe </w:t>
      </w:r>
      <w:r>
        <w:rPr>
          <w:rFonts w:eastAsia="Times New Roman" w:cs="Arial"/>
          <w:bCs/>
          <w:kern w:val="36"/>
          <w:lang w:eastAsia="de-DE"/>
        </w:rPr>
        <w:t>deine</w:t>
      </w:r>
      <w:r w:rsidRPr="00A11980">
        <w:rPr>
          <w:rFonts w:eastAsia="Times New Roman" w:cs="Arial"/>
          <w:bCs/>
          <w:kern w:val="36"/>
          <w:lang w:eastAsia="de-DE"/>
        </w:rPr>
        <w:t xml:space="preserve"> Antwort. </w:t>
      </w:r>
    </w:p>
    <w:p w14:paraId="62A3493C" w14:textId="77777777" w:rsidR="00963DDD" w:rsidRPr="00F86C8B" w:rsidRDefault="00963DDD" w:rsidP="00963DDD">
      <w:pPr>
        <w:shd w:val="clear" w:color="auto" w:fill="FFFFFF"/>
        <w:spacing w:before="120" w:after="0" w:line="240" w:lineRule="auto"/>
        <w:ind w:left="714"/>
        <w:outlineLvl w:val="0"/>
        <w:rPr>
          <w:rFonts w:eastAsia="Times New Roman" w:cs="Arial"/>
          <w:bCs/>
          <w:kern w:val="36"/>
          <w:lang w:eastAsia="de-DE"/>
        </w:rPr>
      </w:pPr>
      <w:r w:rsidRPr="00F86C8B">
        <w:rPr>
          <w:rFonts w:eastAsia="Times New Roman" w:cs="Arial"/>
          <w:bCs/>
          <w:kern w:val="36"/>
          <w:lang w:eastAsia="de-DE"/>
        </w:rPr>
        <w:t>_______________________________________________________________________</w:t>
      </w:r>
    </w:p>
    <w:p w14:paraId="2D3D7883"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2A44FAC7"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33557F2F"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71FCEE36" w14:textId="77777777" w:rsidR="00963DDD" w:rsidRDefault="00963DDD" w:rsidP="00963DDD">
      <w:pPr>
        <w:numPr>
          <w:ilvl w:val="0"/>
          <w:numId w:val="1"/>
        </w:numPr>
        <w:shd w:val="clear" w:color="auto" w:fill="FFFFFF"/>
        <w:spacing w:before="120" w:after="120" w:line="240" w:lineRule="auto"/>
        <w:ind w:left="714" w:hanging="357"/>
        <w:outlineLvl w:val="0"/>
        <w:rPr>
          <w:rFonts w:eastAsia="Times New Roman" w:cs="Arial"/>
          <w:bCs/>
          <w:kern w:val="36"/>
          <w:lang w:eastAsia="de-DE"/>
        </w:rPr>
      </w:pPr>
      <w:r w:rsidRPr="001E48F1">
        <w:rPr>
          <w:rFonts w:eastAsia="Times New Roman" w:cs="Arial"/>
          <w:bCs/>
          <w:kern w:val="36"/>
          <w:lang w:eastAsia="de-DE"/>
        </w:rPr>
        <w:t>Im Jahr 20</w:t>
      </w:r>
      <w:r>
        <w:rPr>
          <w:rFonts w:eastAsia="Times New Roman" w:cs="Arial"/>
          <w:bCs/>
          <w:kern w:val="36"/>
          <w:lang w:eastAsia="de-DE"/>
        </w:rPr>
        <w:t>18</w:t>
      </w:r>
      <w:r w:rsidRPr="001E48F1">
        <w:rPr>
          <w:rFonts w:eastAsia="Times New Roman" w:cs="Arial"/>
          <w:bCs/>
          <w:kern w:val="36"/>
          <w:lang w:eastAsia="de-DE"/>
        </w:rPr>
        <w:t xml:space="preserve"> waren bei einer Arbeitslosenquote von </w:t>
      </w:r>
      <w:r>
        <w:rPr>
          <w:rFonts w:eastAsia="Times New Roman" w:cs="Arial"/>
          <w:bCs/>
          <w:kern w:val="36"/>
          <w:lang w:eastAsia="de-DE"/>
        </w:rPr>
        <w:t>5,1</w:t>
      </w:r>
      <w:r w:rsidRPr="001E48F1">
        <w:rPr>
          <w:rFonts w:eastAsia="Times New Roman" w:cs="Arial"/>
          <w:bCs/>
          <w:kern w:val="36"/>
          <w:lang w:eastAsia="de-DE"/>
        </w:rPr>
        <w:t xml:space="preserve"> % </w:t>
      </w:r>
      <w:r>
        <w:rPr>
          <w:rFonts w:eastAsia="Times New Roman" w:cs="Arial"/>
          <w:bCs/>
          <w:kern w:val="36"/>
          <w:lang w:eastAsia="de-DE"/>
        </w:rPr>
        <w:t xml:space="preserve">2,32 Millionen </w:t>
      </w:r>
      <w:r w:rsidRPr="001E48F1">
        <w:rPr>
          <w:rFonts w:eastAsia="Times New Roman" w:cs="Arial"/>
          <w:bCs/>
          <w:kern w:val="36"/>
          <w:lang w:eastAsia="de-DE"/>
        </w:rPr>
        <w:t>Personen in Deutschland arbeitslos.</w:t>
      </w:r>
      <w:r>
        <w:rPr>
          <w:rFonts w:eastAsia="Times New Roman" w:cs="Arial"/>
          <w:bCs/>
          <w:kern w:val="36"/>
          <w:lang w:eastAsia="de-DE"/>
        </w:rPr>
        <w:t xml:space="preserve"> Wie viele Menschen waren dann im Jahr 2005 bei einer Quote von 11,7 % insgesamt arbeitslos? Berechne auch die Differenz. </w:t>
      </w:r>
      <w:r w:rsidRPr="00D92E56">
        <w:rPr>
          <w:rFonts w:eastAsia="Times New Roman" w:cs="Arial"/>
          <w:bCs/>
          <w:kern w:val="36"/>
          <w:lang w:eastAsia="de-DE"/>
        </w:rPr>
        <w:t>Geh</w:t>
      </w:r>
      <w:r>
        <w:rPr>
          <w:rFonts w:eastAsia="Times New Roman" w:cs="Arial"/>
          <w:bCs/>
          <w:kern w:val="36"/>
          <w:lang w:eastAsia="de-DE"/>
        </w:rPr>
        <w:t>e</w:t>
      </w:r>
      <w:r w:rsidRPr="00D92E56">
        <w:rPr>
          <w:rFonts w:eastAsia="Times New Roman" w:cs="Arial"/>
          <w:bCs/>
          <w:kern w:val="36"/>
          <w:lang w:eastAsia="de-DE"/>
        </w:rPr>
        <w:t xml:space="preserve"> davon aus, dass die Zahl der Erwerbstätigen, also die Basis, </w:t>
      </w:r>
      <w:proofErr w:type="gramStart"/>
      <w:r w:rsidRPr="00D92E56">
        <w:rPr>
          <w:rFonts w:eastAsia="Times New Roman" w:cs="Arial"/>
          <w:bCs/>
          <w:kern w:val="36"/>
          <w:lang w:eastAsia="de-DE"/>
        </w:rPr>
        <w:t>gleich bleibt</w:t>
      </w:r>
      <w:proofErr w:type="gramEnd"/>
      <w:r w:rsidRPr="00D92E56">
        <w:rPr>
          <w:rFonts w:eastAsia="Times New Roman" w:cs="Arial"/>
          <w:bCs/>
          <w:kern w:val="36"/>
          <w:lang w:eastAsia="de-DE"/>
        </w:rPr>
        <w:t>.</w:t>
      </w:r>
    </w:p>
    <w:p w14:paraId="0F4B7A0B"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5D95A52D"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50EE9D7E"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6D1CC50F" w14:textId="77777777" w:rsidR="00963DDD" w:rsidRDefault="00963DDD" w:rsidP="00963DDD">
      <w:pPr>
        <w:numPr>
          <w:ilvl w:val="0"/>
          <w:numId w:val="1"/>
        </w:numPr>
        <w:shd w:val="clear" w:color="auto" w:fill="FFFFFF"/>
        <w:spacing w:before="120" w:after="120" w:line="240" w:lineRule="auto"/>
        <w:ind w:left="714" w:hanging="357"/>
        <w:outlineLvl w:val="0"/>
        <w:rPr>
          <w:rFonts w:eastAsia="Times New Roman" w:cs="Arial"/>
          <w:bCs/>
          <w:kern w:val="36"/>
          <w:lang w:eastAsia="de-DE"/>
        </w:rPr>
      </w:pPr>
      <w:r w:rsidRPr="00A11980">
        <w:rPr>
          <w:rFonts w:eastAsia="Times New Roman" w:cs="Arial"/>
          <w:bCs/>
          <w:kern w:val="36"/>
          <w:lang w:eastAsia="de-DE"/>
        </w:rPr>
        <w:t xml:space="preserve">Beschreibe die Entwicklung der Arbeitslosigkeit </w:t>
      </w:r>
      <w:r>
        <w:rPr>
          <w:rFonts w:eastAsia="Times New Roman" w:cs="Arial"/>
          <w:bCs/>
          <w:kern w:val="36"/>
          <w:lang w:eastAsia="de-DE"/>
        </w:rPr>
        <w:t xml:space="preserve">(vgl. Statistik: Arbeitslosenquote seit 1980 in %) </w:t>
      </w:r>
      <w:r w:rsidRPr="00A11980">
        <w:rPr>
          <w:rFonts w:eastAsia="Times New Roman" w:cs="Arial"/>
          <w:bCs/>
          <w:kern w:val="36"/>
          <w:lang w:eastAsia="de-DE"/>
        </w:rPr>
        <w:t xml:space="preserve">und </w:t>
      </w:r>
      <w:r>
        <w:rPr>
          <w:rFonts w:eastAsia="Times New Roman" w:cs="Arial"/>
          <w:bCs/>
          <w:kern w:val="36"/>
          <w:lang w:eastAsia="de-DE"/>
        </w:rPr>
        <w:t>gib</w:t>
      </w:r>
      <w:r w:rsidRPr="00A11980">
        <w:rPr>
          <w:rFonts w:eastAsia="Times New Roman" w:cs="Arial"/>
          <w:bCs/>
          <w:kern w:val="36"/>
          <w:lang w:eastAsia="de-DE"/>
        </w:rPr>
        <w:t xml:space="preserve"> </w:t>
      </w:r>
      <w:r>
        <w:rPr>
          <w:rFonts w:eastAsia="Times New Roman" w:cs="Arial"/>
          <w:bCs/>
          <w:kern w:val="36"/>
          <w:lang w:eastAsia="de-DE"/>
        </w:rPr>
        <w:t xml:space="preserve">mögliche </w:t>
      </w:r>
      <w:r w:rsidRPr="00A11980">
        <w:rPr>
          <w:rFonts w:eastAsia="Times New Roman" w:cs="Arial"/>
          <w:bCs/>
          <w:kern w:val="36"/>
          <w:lang w:eastAsia="de-DE"/>
        </w:rPr>
        <w:t>wirtschaftliche oder politische Gründe für die</w:t>
      </w:r>
      <w:r>
        <w:rPr>
          <w:rFonts w:eastAsia="Times New Roman" w:cs="Arial"/>
          <w:bCs/>
          <w:kern w:val="36"/>
          <w:lang w:eastAsia="de-DE"/>
        </w:rPr>
        <w:t>se</w:t>
      </w:r>
      <w:r w:rsidRPr="00A11980">
        <w:rPr>
          <w:rFonts w:eastAsia="Times New Roman" w:cs="Arial"/>
          <w:bCs/>
          <w:kern w:val="36"/>
          <w:lang w:eastAsia="de-DE"/>
        </w:rPr>
        <w:t xml:space="preserve"> Veränderungen an. </w:t>
      </w:r>
    </w:p>
    <w:p w14:paraId="03C0CBEF"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165C507D"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6E889BE1"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09D10A17" w14:textId="77777777" w:rsidR="00963DDD" w:rsidRDefault="00963DDD" w:rsidP="00963DDD">
      <w:pPr>
        <w:numPr>
          <w:ilvl w:val="0"/>
          <w:numId w:val="1"/>
        </w:numPr>
        <w:shd w:val="clear" w:color="auto" w:fill="FFFFFF"/>
        <w:spacing w:before="120" w:after="120" w:line="240" w:lineRule="auto"/>
        <w:ind w:left="714" w:hanging="357"/>
        <w:outlineLvl w:val="0"/>
        <w:rPr>
          <w:rFonts w:eastAsia="Times New Roman" w:cs="Arial"/>
          <w:bCs/>
          <w:kern w:val="36"/>
          <w:lang w:eastAsia="de-DE"/>
        </w:rPr>
      </w:pPr>
      <w:r>
        <w:rPr>
          <w:rFonts w:eastAsia="Times New Roman" w:cs="Arial"/>
          <w:bCs/>
          <w:kern w:val="36"/>
          <w:lang w:eastAsia="de-DE"/>
        </w:rPr>
        <w:t xml:space="preserve">Beschreibe typische Folgen von längerfristiger Arbeitslosigkeit für die betroffenen Personen. </w:t>
      </w:r>
    </w:p>
    <w:p w14:paraId="337CD7DE"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57722C60"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521D38B7"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46159627" w14:textId="77777777" w:rsidR="00963DDD" w:rsidRDefault="00963DDD" w:rsidP="00963DDD">
      <w:pPr>
        <w:numPr>
          <w:ilvl w:val="0"/>
          <w:numId w:val="1"/>
        </w:numPr>
        <w:shd w:val="clear" w:color="auto" w:fill="FFFFFF"/>
        <w:spacing w:before="120" w:after="120" w:line="240" w:lineRule="auto"/>
        <w:ind w:left="714" w:hanging="357"/>
        <w:outlineLvl w:val="0"/>
        <w:rPr>
          <w:rFonts w:eastAsia="Times New Roman" w:cs="Arial"/>
          <w:bCs/>
          <w:kern w:val="36"/>
          <w:lang w:eastAsia="de-DE"/>
        </w:rPr>
      </w:pPr>
      <w:r>
        <w:rPr>
          <w:rFonts w:eastAsia="Times New Roman" w:cs="Arial"/>
          <w:bCs/>
          <w:kern w:val="36"/>
          <w:lang w:eastAsia="de-DE"/>
        </w:rPr>
        <w:t>Leite wichtige Folgen einer hohen Arbeitslosigkeit für eine Volkswirtschaft ab.</w:t>
      </w:r>
    </w:p>
    <w:p w14:paraId="452E2F8F"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17E34F2D" w14:textId="77777777" w:rsidR="00963DDD" w:rsidRDefault="00963DDD" w:rsidP="00963DDD">
      <w:pPr>
        <w:shd w:val="clear" w:color="auto" w:fill="FFFFFF"/>
        <w:spacing w:before="120" w:after="0" w:line="240" w:lineRule="auto"/>
        <w:ind w:left="714"/>
        <w:outlineLvl w:val="0"/>
        <w:rPr>
          <w:rFonts w:eastAsia="Times New Roman" w:cs="Arial"/>
          <w:bCs/>
          <w:kern w:val="36"/>
          <w:lang w:eastAsia="de-DE"/>
        </w:rPr>
      </w:pPr>
      <w:r>
        <w:rPr>
          <w:rFonts w:eastAsia="Times New Roman" w:cs="Arial"/>
          <w:bCs/>
          <w:kern w:val="36"/>
          <w:lang w:eastAsia="de-DE"/>
        </w:rPr>
        <w:t>_______________________________________________________________________</w:t>
      </w:r>
    </w:p>
    <w:p w14:paraId="06613D1B" w14:textId="77777777" w:rsidR="00963DDD" w:rsidRDefault="00963DDD" w:rsidP="00963DDD">
      <w:pPr>
        <w:pStyle w:val="AB"/>
        <w:spacing w:before="120"/>
        <w:rPr>
          <w:lang w:eastAsia="de-DE"/>
        </w:rPr>
      </w:pPr>
      <w:r>
        <w:rPr>
          <w:lang w:eastAsia="de-DE"/>
        </w:rPr>
        <w:br w:type="page"/>
      </w:r>
      <w:r w:rsidRPr="00DD0C23">
        <w:rPr>
          <w:szCs w:val="24"/>
          <w:lang w:eastAsia="de-DE"/>
        </w:rPr>
        <w:lastRenderedPageBreak/>
        <w:t>Lösungen zum Arbeitsblatt „Daten und Fakten zur Arbeitslosigkeit“</w:t>
      </w:r>
    </w:p>
    <w:p w14:paraId="5B71DA6C" w14:textId="77777777" w:rsidR="00963DDD" w:rsidRPr="002278AF" w:rsidRDefault="00963DDD" w:rsidP="00963DDD">
      <w:pPr>
        <w:numPr>
          <w:ilvl w:val="0"/>
          <w:numId w:val="2"/>
        </w:numPr>
        <w:shd w:val="clear" w:color="auto" w:fill="FFFFFF"/>
        <w:spacing w:before="120" w:after="0" w:line="240" w:lineRule="auto"/>
        <w:jc w:val="both"/>
        <w:outlineLvl w:val="0"/>
        <w:rPr>
          <w:rFonts w:eastAsia="Times New Roman" w:cs="Arial"/>
          <w:bCs/>
          <w:kern w:val="36"/>
          <w:lang w:eastAsia="de-DE"/>
        </w:rPr>
      </w:pPr>
      <w:r>
        <w:rPr>
          <w:rFonts w:eastAsia="Times New Roman" w:cs="Arial"/>
          <w:bCs/>
          <w:kern w:val="36"/>
          <w:lang w:eastAsia="de-DE"/>
        </w:rPr>
        <w:t xml:space="preserve">Zum Beispiel </w:t>
      </w:r>
      <w:r w:rsidRPr="002278AF">
        <w:rPr>
          <w:rFonts w:eastAsia="Times New Roman" w:cs="Arial"/>
          <w:bCs/>
          <w:kern w:val="36"/>
          <w:lang w:eastAsia="de-DE"/>
        </w:rPr>
        <w:t xml:space="preserve">Monatliche Berichte der Agentur für Arbeit/Bundesagentur für Arbeit in Zeitungen / Internet u. a. </w:t>
      </w:r>
    </w:p>
    <w:p w14:paraId="39D5421E" w14:textId="77777777" w:rsidR="00963DDD" w:rsidRDefault="00963DDD" w:rsidP="00963DDD">
      <w:pPr>
        <w:numPr>
          <w:ilvl w:val="0"/>
          <w:numId w:val="2"/>
        </w:numPr>
        <w:shd w:val="clear" w:color="auto" w:fill="FFFFFF"/>
        <w:spacing w:before="120" w:after="0" w:line="240" w:lineRule="auto"/>
        <w:jc w:val="both"/>
        <w:outlineLvl w:val="0"/>
        <w:rPr>
          <w:rFonts w:eastAsia="Times New Roman" w:cs="Arial"/>
          <w:bCs/>
          <w:kern w:val="36"/>
          <w:lang w:eastAsia="de-DE"/>
        </w:rPr>
      </w:pPr>
      <w:r>
        <w:rPr>
          <w:rFonts w:eastAsia="Times New Roman" w:cs="Arial"/>
          <w:bCs/>
          <w:kern w:val="36"/>
          <w:lang w:eastAsia="de-DE"/>
        </w:rPr>
        <w:t>Die Anzahl der Arbeitslosen ist beim Vergleich der Juni-Zahlen um 192.000 gestiegen. Der Arbeitsmarkt entwickelte sich negativ.</w:t>
      </w:r>
    </w:p>
    <w:p w14:paraId="45564D6B" w14:textId="77777777" w:rsidR="00963DDD" w:rsidRDefault="00963DDD" w:rsidP="00963DDD">
      <w:pPr>
        <w:numPr>
          <w:ilvl w:val="0"/>
          <w:numId w:val="2"/>
        </w:numPr>
        <w:shd w:val="clear" w:color="auto" w:fill="FFFFFF"/>
        <w:spacing w:before="120" w:after="0" w:line="240" w:lineRule="auto"/>
        <w:jc w:val="both"/>
        <w:outlineLvl w:val="0"/>
        <w:rPr>
          <w:rFonts w:eastAsia="Times New Roman" w:cs="Arial"/>
          <w:bCs/>
          <w:kern w:val="36"/>
          <w:lang w:eastAsia="de-DE"/>
        </w:rPr>
      </w:pPr>
      <w:r w:rsidRPr="00F21228">
        <w:rPr>
          <w:rFonts w:eastAsia="Times New Roman" w:cs="Arial"/>
          <w:bCs/>
          <w:kern w:val="36"/>
          <w:lang w:eastAsia="de-DE"/>
        </w:rPr>
        <w:t>Die Vermittlungschancen von Hilde Berg sind sehr gut. Sie ist schon 40 Jahre alt und hat in den letzten Jahren nicht in ihrem Beruf gearbeitet. Im Bereich der Pflege</w:t>
      </w:r>
      <w:r>
        <w:rPr>
          <w:rFonts w:eastAsia="Times New Roman" w:cs="Arial"/>
          <w:bCs/>
          <w:kern w:val="36"/>
          <w:lang w:eastAsia="de-DE"/>
        </w:rPr>
        <w:t xml:space="preserve"> bzw. </w:t>
      </w:r>
      <w:r w:rsidRPr="00F21228">
        <w:rPr>
          <w:rFonts w:eastAsia="Times New Roman" w:cs="Arial"/>
          <w:bCs/>
          <w:kern w:val="36"/>
          <w:lang w:eastAsia="de-DE"/>
        </w:rPr>
        <w:t xml:space="preserve">Altenpflege gibt es laut Arbeitsmarktbericht </w:t>
      </w:r>
      <w:r>
        <w:rPr>
          <w:rFonts w:eastAsia="Times New Roman" w:cs="Arial"/>
          <w:bCs/>
          <w:kern w:val="36"/>
          <w:lang w:eastAsia="de-DE"/>
        </w:rPr>
        <w:t xml:space="preserve">aber </w:t>
      </w:r>
      <w:r w:rsidRPr="00F21228">
        <w:rPr>
          <w:rFonts w:eastAsia="Times New Roman" w:cs="Arial"/>
          <w:bCs/>
          <w:kern w:val="36"/>
          <w:lang w:eastAsia="de-DE"/>
        </w:rPr>
        <w:t xml:space="preserve">sehr viele offene Stellen. Der Grund für die Unterbrechung der Berufstätigkeit (Familienphase) ist nachvollziehbar. Es kommt u. a. auch darauf an, inwieweit Frau Berg bereit ist, auch eine Stelle mit Schichtdienst anzunehmen. Gegebenenfalls ist eine Fort- und Weiterbildung notwendig. </w:t>
      </w:r>
    </w:p>
    <w:p w14:paraId="1AE4D784" w14:textId="77777777" w:rsidR="00963DDD" w:rsidRPr="00F21228" w:rsidRDefault="00963DDD" w:rsidP="00963DDD">
      <w:pPr>
        <w:shd w:val="clear" w:color="auto" w:fill="FFFFFF"/>
        <w:spacing w:before="120" w:after="0" w:line="240" w:lineRule="auto"/>
        <w:ind w:left="720"/>
        <w:jc w:val="both"/>
        <w:outlineLvl w:val="0"/>
        <w:rPr>
          <w:rFonts w:eastAsia="Times New Roman" w:cs="Arial"/>
          <w:bCs/>
          <w:kern w:val="36"/>
          <w:lang w:eastAsia="de-DE"/>
        </w:rPr>
      </w:pPr>
      <w:r w:rsidRPr="00F21228">
        <w:rPr>
          <w:rFonts w:eastAsia="Times New Roman" w:cs="Arial"/>
          <w:bCs/>
          <w:kern w:val="36"/>
          <w:lang w:eastAsia="de-DE"/>
        </w:rPr>
        <w:t xml:space="preserve">Die Vermittlungschancen von Conny Müller sind auch recht gut, da sie gerade ihre Ausbildung abgeschlossen hat und über aktuelles Fachwissen verfügt (u. a. Computerkenntnisse). Es kommt darauf an, wie gut ihr Zeugnis ist und aus welchem Grund der alte Betrieb nicht übernommen hat. Conny Müller kommt die gute Arbeitsmarktlage zugute, da ihr Beruf der Bürokauffrau branchenübergreifend ist (Querschnittsberuf). </w:t>
      </w:r>
    </w:p>
    <w:p w14:paraId="582CAE08" w14:textId="77777777" w:rsidR="00963DDD" w:rsidRDefault="00963DDD" w:rsidP="00963DDD">
      <w:pPr>
        <w:numPr>
          <w:ilvl w:val="0"/>
          <w:numId w:val="2"/>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t xml:space="preserve">Im Jahr 2018: </w:t>
      </w:r>
      <w:r>
        <w:rPr>
          <w:rFonts w:eastAsia="Times New Roman" w:cs="Arial"/>
          <w:bCs/>
          <w:kern w:val="36"/>
          <w:lang w:eastAsia="de-DE"/>
        </w:rPr>
        <w:tab/>
      </w:r>
      <w:r>
        <w:rPr>
          <w:rFonts w:eastAsia="Times New Roman" w:cs="Arial"/>
          <w:bCs/>
          <w:kern w:val="36"/>
          <w:lang w:eastAsia="de-DE"/>
        </w:rPr>
        <w:tab/>
        <w:t xml:space="preserve">5,1 % entspricht 2,32 Mio. Arbeitslosen </w:t>
      </w:r>
    </w:p>
    <w:p w14:paraId="451D42E5" w14:textId="77777777" w:rsidR="00963DDD" w:rsidRDefault="00963DDD" w:rsidP="00963DDD">
      <w:pPr>
        <w:shd w:val="clear" w:color="auto" w:fill="FFFFFF"/>
        <w:spacing w:before="120" w:after="0" w:line="240" w:lineRule="auto"/>
        <w:ind w:left="708"/>
        <w:outlineLvl w:val="0"/>
        <w:rPr>
          <w:rFonts w:eastAsia="Times New Roman" w:cs="Arial"/>
          <w:bCs/>
          <w:kern w:val="36"/>
          <w:lang w:eastAsia="de-DE"/>
        </w:rPr>
      </w:pPr>
      <w:r>
        <w:rPr>
          <w:rFonts w:eastAsia="Times New Roman" w:cs="Arial"/>
          <w:bCs/>
          <w:kern w:val="36"/>
          <w:lang w:eastAsia="de-DE"/>
        </w:rPr>
        <w:t>Im Jahr 2005:</w:t>
      </w:r>
      <w:r>
        <w:rPr>
          <w:rFonts w:eastAsia="Times New Roman" w:cs="Arial"/>
          <w:bCs/>
          <w:kern w:val="36"/>
          <w:lang w:eastAsia="de-DE"/>
        </w:rPr>
        <w:tab/>
      </w:r>
      <w:r>
        <w:rPr>
          <w:rFonts w:eastAsia="Times New Roman" w:cs="Arial"/>
          <w:bCs/>
          <w:kern w:val="36"/>
          <w:lang w:eastAsia="de-DE"/>
        </w:rPr>
        <w:tab/>
        <w:t xml:space="preserve">11,7 % entspricht x Arbeitslosen </w:t>
      </w:r>
    </w:p>
    <w:p w14:paraId="0E9C2ACE" w14:textId="77777777" w:rsidR="00963DDD" w:rsidRDefault="00963DDD" w:rsidP="00963DDD">
      <w:pPr>
        <w:shd w:val="clear" w:color="auto" w:fill="FFFFFF"/>
        <w:spacing w:before="120" w:after="0" w:line="240" w:lineRule="auto"/>
        <w:ind w:left="708"/>
        <w:outlineLvl w:val="0"/>
        <w:rPr>
          <w:rFonts w:eastAsia="Times New Roman" w:cs="Arial"/>
          <w:bCs/>
          <w:kern w:val="36"/>
          <w:lang w:eastAsia="de-DE"/>
        </w:rPr>
      </w:pPr>
      <w:r>
        <w:rPr>
          <w:rFonts w:eastAsia="Times New Roman" w:cs="Arial"/>
          <w:bCs/>
          <w:kern w:val="36"/>
          <w:lang w:eastAsia="de-DE"/>
        </w:rPr>
        <w:tab/>
      </w:r>
      <w:r>
        <w:rPr>
          <w:rFonts w:eastAsia="Times New Roman" w:cs="Arial"/>
          <w:bCs/>
          <w:kern w:val="36"/>
          <w:lang w:eastAsia="de-DE"/>
        </w:rPr>
        <w:tab/>
      </w:r>
      <w:r>
        <w:rPr>
          <w:rFonts w:eastAsia="Times New Roman" w:cs="Arial"/>
          <w:bCs/>
          <w:kern w:val="36"/>
          <w:lang w:eastAsia="de-DE"/>
        </w:rPr>
        <w:tab/>
        <w:t xml:space="preserve">x = 5,3 Mio. Arbeitslosen (gerundet) </w:t>
      </w:r>
    </w:p>
    <w:p w14:paraId="1822CB9F" w14:textId="77777777" w:rsidR="00963DDD" w:rsidRDefault="00963DDD" w:rsidP="00963DDD">
      <w:pPr>
        <w:shd w:val="clear" w:color="auto" w:fill="FFFFFF"/>
        <w:spacing w:before="120" w:after="0" w:line="240" w:lineRule="auto"/>
        <w:ind w:left="708"/>
        <w:outlineLvl w:val="0"/>
        <w:rPr>
          <w:rFonts w:eastAsia="Times New Roman" w:cs="Arial"/>
          <w:bCs/>
          <w:kern w:val="36"/>
          <w:lang w:eastAsia="de-DE"/>
        </w:rPr>
      </w:pPr>
      <w:r>
        <w:rPr>
          <w:rFonts w:eastAsia="Times New Roman" w:cs="Arial"/>
          <w:bCs/>
          <w:kern w:val="36"/>
          <w:lang w:eastAsia="de-DE"/>
        </w:rPr>
        <w:t xml:space="preserve">Im Jahr 2005 waren mehr als 5 Millionen Menschen in Deutschland arbeitslos. </w:t>
      </w:r>
    </w:p>
    <w:p w14:paraId="09EA61BD" w14:textId="77777777" w:rsidR="00963DDD" w:rsidRDefault="00963DDD" w:rsidP="00963DDD">
      <w:pPr>
        <w:shd w:val="clear" w:color="auto" w:fill="FFFFFF"/>
        <w:spacing w:before="120" w:after="0" w:line="240" w:lineRule="auto"/>
        <w:ind w:left="708"/>
        <w:outlineLvl w:val="0"/>
        <w:rPr>
          <w:rFonts w:eastAsia="Times New Roman" w:cs="Arial"/>
          <w:bCs/>
          <w:kern w:val="36"/>
          <w:lang w:eastAsia="de-DE"/>
        </w:rPr>
      </w:pPr>
      <w:r>
        <w:rPr>
          <w:rFonts w:eastAsia="Times New Roman" w:cs="Arial"/>
          <w:bCs/>
          <w:kern w:val="36"/>
          <w:lang w:eastAsia="de-DE"/>
        </w:rPr>
        <w:t xml:space="preserve">Im Vergleich zum Jahr 2010 waren das ca. 2,1 Millionen arbeitslose Menschen mehr. Dies ist eine Anzahl von Menschen vergleichbar mit der Einwohnerzahl einer der großen Millionenstädte in Deutschland, wie z. B. Hamburg. </w:t>
      </w:r>
    </w:p>
    <w:p w14:paraId="7FB4545E" w14:textId="77777777" w:rsidR="00963DDD" w:rsidRDefault="00963DDD" w:rsidP="00963DDD">
      <w:pPr>
        <w:numPr>
          <w:ilvl w:val="0"/>
          <w:numId w:val="2"/>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t xml:space="preserve">In den letzten 30 Jahren gab es immer wieder starke Schwankungen bei der Höhe der Arbeitslosenquote mit Änderung der Richtung alle 5 – 8 Jahre. Seit 2009 ist der Trend leicht sinkend. </w:t>
      </w:r>
    </w:p>
    <w:p w14:paraId="441589A4" w14:textId="77777777" w:rsidR="00963DDD" w:rsidRPr="00E30213" w:rsidRDefault="00963DDD" w:rsidP="00963DDD">
      <w:pPr>
        <w:shd w:val="clear" w:color="auto" w:fill="FFFFFF"/>
        <w:spacing w:before="120" w:after="0" w:line="240" w:lineRule="auto"/>
        <w:ind w:left="720"/>
        <w:outlineLvl w:val="0"/>
        <w:rPr>
          <w:rFonts w:eastAsia="Times New Roman" w:cs="Arial"/>
          <w:bCs/>
          <w:kern w:val="36"/>
          <w:lang w:eastAsia="de-DE"/>
        </w:rPr>
      </w:pPr>
      <w:r>
        <w:rPr>
          <w:rFonts w:eastAsia="Times New Roman" w:cs="Arial"/>
          <w:bCs/>
          <w:kern w:val="36"/>
          <w:lang w:eastAsia="de-DE"/>
        </w:rPr>
        <w:t xml:space="preserve">Zu überprüfen ist die jeweilige Konjunkturlage/der Konjunkturzyklus mit den entsprechenden Konjunkturschwankungen. </w:t>
      </w:r>
    </w:p>
    <w:p w14:paraId="094E3D36" w14:textId="77777777" w:rsidR="00963DDD" w:rsidRDefault="00963DDD" w:rsidP="00963DDD">
      <w:pPr>
        <w:shd w:val="clear" w:color="auto" w:fill="FFFFFF"/>
        <w:spacing w:before="120" w:after="0" w:line="240" w:lineRule="auto"/>
        <w:ind w:left="720"/>
        <w:outlineLvl w:val="0"/>
        <w:rPr>
          <w:rFonts w:eastAsia="Times New Roman" w:cs="Arial"/>
          <w:bCs/>
          <w:kern w:val="36"/>
          <w:lang w:eastAsia="de-DE"/>
        </w:rPr>
      </w:pPr>
      <w:r>
        <w:rPr>
          <w:rFonts w:eastAsia="Times New Roman" w:cs="Arial"/>
          <w:bCs/>
          <w:kern w:val="36"/>
          <w:lang w:eastAsia="de-DE"/>
        </w:rPr>
        <w:t xml:space="preserve">Wichtige Ereignisse: </w:t>
      </w:r>
      <w:r>
        <w:rPr>
          <w:rFonts w:eastAsia="Times New Roman" w:cs="Arial"/>
          <w:bCs/>
          <w:kern w:val="36"/>
          <w:lang w:eastAsia="de-DE"/>
        </w:rPr>
        <w:tab/>
      </w:r>
      <w:r>
        <w:rPr>
          <w:rFonts w:eastAsia="Times New Roman" w:cs="Arial"/>
          <w:bCs/>
          <w:kern w:val="36"/>
          <w:lang w:eastAsia="de-DE"/>
        </w:rPr>
        <w:tab/>
        <w:t xml:space="preserve">1990 – Wiedervereinigung in Deutschland </w:t>
      </w:r>
    </w:p>
    <w:p w14:paraId="198EF1EC" w14:textId="77777777" w:rsidR="00963DDD" w:rsidRPr="00137318" w:rsidRDefault="00963DDD" w:rsidP="00963DDD">
      <w:pPr>
        <w:shd w:val="clear" w:color="auto" w:fill="FFFFFF"/>
        <w:spacing w:before="120" w:after="0" w:line="240" w:lineRule="auto"/>
        <w:ind w:left="720"/>
        <w:outlineLvl w:val="0"/>
        <w:rPr>
          <w:rFonts w:eastAsia="Times New Roman" w:cs="Arial"/>
          <w:bCs/>
          <w:kern w:val="36"/>
          <w:lang w:eastAsia="de-DE"/>
        </w:rPr>
      </w:pPr>
      <w:r>
        <w:rPr>
          <w:rFonts w:eastAsia="Times New Roman" w:cs="Arial"/>
          <w:bCs/>
          <w:kern w:val="36"/>
          <w:lang w:eastAsia="de-DE"/>
        </w:rPr>
        <w:tab/>
      </w:r>
      <w:r>
        <w:rPr>
          <w:rFonts w:eastAsia="Times New Roman" w:cs="Arial"/>
          <w:bCs/>
          <w:kern w:val="36"/>
          <w:lang w:eastAsia="de-DE"/>
        </w:rPr>
        <w:tab/>
      </w:r>
      <w:r>
        <w:rPr>
          <w:rFonts w:eastAsia="Times New Roman" w:cs="Arial"/>
          <w:bCs/>
          <w:kern w:val="36"/>
          <w:lang w:eastAsia="de-DE"/>
        </w:rPr>
        <w:tab/>
      </w:r>
      <w:r>
        <w:rPr>
          <w:rFonts w:eastAsia="Times New Roman" w:cs="Arial"/>
          <w:bCs/>
          <w:kern w:val="36"/>
          <w:lang w:eastAsia="de-DE"/>
        </w:rPr>
        <w:tab/>
      </w:r>
      <w:r w:rsidRPr="00137318">
        <w:rPr>
          <w:rFonts w:eastAsia="Times New Roman" w:cs="Arial"/>
          <w:bCs/>
          <w:kern w:val="36"/>
          <w:lang w:eastAsia="de-DE"/>
        </w:rPr>
        <w:t>2000</w:t>
      </w:r>
      <w:r>
        <w:rPr>
          <w:rFonts w:eastAsia="Times New Roman" w:cs="Arial"/>
          <w:bCs/>
          <w:kern w:val="36"/>
          <w:lang w:eastAsia="de-DE"/>
        </w:rPr>
        <w:t xml:space="preserve"> – </w:t>
      </w:r>
      <w:r w:rsidRPr="00137318">
        <w:rPr>
          <w:rFonts w:eastAsia="Times New Roman" w:cs="Arial"/>
          <w:bCs/>
          <w:kern w:val="36"/>
          <w:lang w:eastAsia="de-DE"/>
        </w:rPr>
        <w:t xml:space="preserve">New Technology Börsencrash </w:t>
      </w:r>
    </w:p>
    <w:p w14:paraId="1BE3B225" w14:textId="77777777" w:rsidR="00963DDD" w:rsidRDefault="00963DDD" w:rsidP="00963DDD">
      <w:pPr>
        <w:shd w:val="clear" w:color="auto" w:fill="FFFFFF"/>
        <w:spacing w:before="120" w:after="0" w:line="240" w:lineRule="auto"/>
        <w:ind w:left="3534"/>
        <w:outlineLvl w:val="0"/>
        <w:rPr>
          <w:rFonts w:eastAsia="Times New Roman" w:cs="Arial"/>
          <w:bCs/>
          <w:kern w:val="36"/>
          <w:lang w:eastAsia="de-DE"/>
        </w:rPr>
      </w:pPr>
      <w:r w:rsidRPr="00137318">
        <w:rPr>
          <w:rFonts w:eastAsia="Times New Roman" w:cs="Arial"/>
          <w:bCs/>
          <w:kern w:val="36"/>
          <w:lang w:eastAsia="de-DE"/>
        </w:rPr>
        <w:tab/>
      </w:r>
      <w:r>
        <w:rPr>
          <w:rFonts w:eastAsia="Times New Roman" w:cs="Arial"/>
          <w:bCs/>
          <w:kern w:val="36"/>
          <w:lang w:eastAsia="de-DE"/>
        </w:rPr>
        <w:t xml:space="preserve">2008 – weltweite Finanzkrise, z. B. Konjunkturpakete des Staates u. a. mit der Folge der Verringerung der Arbeitslosigkeit bis 2010. </w:t>
      </w:r>
    </w:p>
    <w:p w14:paraId="0935ECE4" w14:textId="77777777" w:rsidR="00963DDD" w:rsidRDefault="00963DDD" w:rsidP="00963DDD">
      <w:pPr>
        <w:shd w:val="clear" w:color="auto" w:fill="FFFFFF"/>
        <w:spacing w:before="120" w:after="0" w:line="240" w:lineRule="auto"/>
        <w:ind w:left="3534"/>
        <w:outlineLvl w:val="0"/>
        <w:rPr>
          <w:rFonts w:eastAsia="Times New Roman" w:cs="Arial"/>
          <w:bCs/>
          <w:kern w:val="36"/>
          <w:lang w:eastAsia="de-DE"/>
        </w:rPr>
      </w:pPr>
      <w:r>
        <w:rPr>
          <w:rFonts w:eastAsia="Times New Roman" w:cs="Arial"/>
          <w:bCs/>
          <w:kern w:val="36"/>
          <w:lang w:eastAsia="de-DE"/>
        </w:rPr>
        <w:t xml:space="preserve">2011 – EU-Krise, jedoch mit nicht so großen Auswirkungen auf den Arbeitsmarkt in Deutschland wie erwartet </w:t>
      </w:r>
    </w:p>
    <w:p w14:paraId="74CDAA30" w14:textId="77777777" w:rsidR="00963DDD" w:rsidRDefault="00963DDD" w:rsidP="00963DDD">
      <w:pPr>
        <w:shd w:val="clear" w:color="auto" w:fill="FFFFFF"/>
        <w:spacing w:before="120" w:after="0" w:line="240" w:lineRule="auto"/>
        <w:ind w:left="720"/>
        <w:outlineLvl w:val="0"/>
        <w:rPr>
          <w:rFonts w:eastAsia="Times New Roman" w:cs="Arial"/>
          <w:bCs/>
          <w:kern w:val="36"/>
          <w:lang w:eastAsia="de-DE"/>
        </w:rPr>
      </w:pPr>
      <w:r>
        <w:rPr>
          <w:rFonts w:eastAsia="Times New Roman" w:cs="Arial"/>
          <w:bCs/>
          <w:kern w:val="36"/>
          <w:lang w:eastAsia="de-DE"/>
        </w:rPr>
        <w:t>Arbeitsmarktlage hängt u. a. von der Konjunktur, vom Finanzmarkt, staatlichen Aktivitäten, der EU-Politik und wichtigen innerpolitischen Veränderungen wie der Wiedervereinigung ab. Hier kann die Lehrkraft individuelle Schwerpunkte setzen.</w:t>
      </w:r>
    </w:p>
    <w:p w14:paraId="1106D898" w14:textId="77777777" w:rsidR="00963DDD" w:rsidRDefault="00963DDD" w:rsidP="00963DDD">
      <w:pPr>
        <w:shd w:val="clear" w:color="auto" w:fill="FFFFFF"/>
        <w:spacing w:before="120" w:after="0" w:line="240" w:lineRule="auto"/>
        <w:ind w:left="720"/>
        <w:outlineLvl w:val="0"/>
        <w:rPr>
          <w:rFonts w:eastAsia="Times New Roman" w:cs="Arial"/>
          <w:bCs/>
          <w:kern w:val="36"/>
          <w:lang w:eastAsia="de-DE"/>
        </w:rPr>
      </w:pPr>
    </w:p>
    <w:p w14:paraId="4EAFFB16" w14:textId="77777777" w:rsidR="00963DDD" w:rsidRDefault="00963DDD" w:rsidP="00963DDD">
      <w:pPr>
        <w:numPr>
          <w:ilvl w:val="0"/>
          <w:numId w:val="2"/>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br w:type="page"/>
      </w:r>
      <w:r>
        <w:rPr>
          <w:rFonts w:eastAsia="Times New Roman" w:cs="Arial"/>
          <w:bCs/>
          <w:kern w:val="36"/>
          <w:lang w:eastAsia="de-DE"/>
        </w:rPr>
        <w:lastRenderedPageBreak/>
        <w:t>Aus verschiedenen Studien geht hervor, dass eine längerfristige Arbeitslosigkeit folgende Konsequenzen für den Menschen bringt:</w:t>
      </w:r>
    </w:p>
    <w:p w14:paraId="504059DA" w14:textId="77777777" w:rsidR="00963DDD" w:rsidRDefault="00963DDD" w:rsidP="00963DDD">
      <w:pPr>
        <w:numPr>
          <w:ilvl w:val="0"/>
          <w:numId w:val="4"/>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t xml:space="preserve">Geringes Selbstwertgefühl / Trennung / Scheidung </w:t>
      </w:r>
    </w:p>
    <w:p w14:paraId="4FC3D863" w14:textId="77777777" w:rsidR="00963DDD" w:rsidRDefault="00963DDD" w:rsidP="00963DDD">
      <w:pPr>
        <w:numPr>
          <w:ilvl w:val="0"/>
          <w:numId w:val="4"/>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t>Zu geringes Einkommen, soziale Kontakte werden abgebrochen</w:t>
      </w:r>
    </w:p>
    <w:p w14:paraId="27511FCA" w14:textId="77777777" w:rsidR="00963DDD" w:rsidRDefault="00963DDD" w:rsidP="00963DDD">
      <w:pPr>
        <w:numPr>
          <w:ilvl w:val="0"/>
          <w:numId w:val="4"/>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t xml:space="preserve">Keine anregende Beschäftigung und Bewegung / Trägheit </w:t>
      </w:r>
    </w:p>
    <w:p w14:paraId="6E3D4958" w14:textId="77777777" w:rsidR="00963DDD" w:rsidRDefault="00963DDD" w:rsidP="00963DDD">
      <w:pPr>
        <w:numPr>
          <w:ilvl w:val="0"/>
          <w:numId w:val="4"/>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t xml:space="preserve">Schlechtere Bedingungen für die Kinder / Vorbild fehlt </w:t>
      </w:r>
    </w:p>
    <w:p w14:paraId="4033A151" w14:textId="77777777" w:rsidR="00963DDD" w:rsidRDefault="00963DDD" w:rsidP="00963DDD">
      <w:pPr>
        <w:numPr>
          <w:ilvl w:val="0"/>
          <w:numId w:val="4"/>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t xml:space="preserve">Teilweise Suchtproblematik unterschiedlichster Art / Gewalt </w:t>
      </w:r>
    </w:p>
    <w:p w14:paraId="17C06D15" w14:textId="77777777" w:rsidR="00963DDD" w:rsidRDefault="00963DDD" w:rsidP="00963DDD">
      <w:pPr>
        <w:numPr>
          <w:ilvl w:val="0"/>
          <w:numId w:val="4"/>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t xml:space="preserve">Neigung zu Depressionen und Suizidgefahr </w:t>
      </w:r>
    </w:p>
    <w:p w14:paraId="4C256B23" w14:textId="77777777" w:rsidR="00963DDD" w:rsidRDefault="00963DDD" w:rsidP="00963DDD">
      <w:pPr>
        <w:numPr>
          <w:ilvl w:val="0"/>
          <w:numId w:val="4"/>
        </w:numPr>
        <w:shd w:val="clear" w:color="auto" w:fill="FFFFFF"/>
        <w:spacing w:before="120" w:after="0" w:line="240" w:lineRule="auto"/>
        <w:outlineLvl w:val="0"/>
        <w:rPr>
          <w:rFonts w:eastAsia="Times New Roman" w:cs="Arial"/>
          <w:bCs/>
          <w:kern w:val="36"/>
          <w:lang w:eastAsia="de-DE"/>
        </w:rPr>
      </w:pPr>
      <w:r>
        <w:rPr>
          <w:rFonts w:eastAsia="Times New Roman" w:cs="Arial"/>
          <w:bCs/>
          <w:kern w:val="36"/>
          <w:lang w:eastAsia="de-DE"/>
        </w:rPr>
        <w:t xml:space="preserve">Mutlosigkeit und keine Kraft für weitere Bewerbungen </w:t>
      </w:r>
    </w:p>
    <w:p w14:paraId="528BF382" w14:textId="77777777" w:rsidR="00963DDD" w:rsidRDefault="00963DDD" w:rsidP="00963DDD">
      <w:pPr>
        <w:numPr>
          <w:ilvl w:val="0"/>
          <w:numId w:val="2"/>
        </w:numPr>
        <w:shd w:val="clear" w:color="auto" w:fill="FFFFFF"/>
        <w:spacing w:before="120" w:after="0" w:line="240" w:lineRule="auto"/>
        <w:jc w:val="both"/>
        <w:outlineLvl w:val="0"/>
        <w:rPr>
          <w:rFonts w:eastAsia="Times New Roman" w:cs="Arial"/>
          <w:bCs/>
          <w:kern w:val="36"/>
          <w:lang w:eastAsia="de-DE"/>
        </w:rPr>
      </w:pPr>
      <w:r>
        <w:rPr>
          <w:rFonts w:eastAsia="Times New Roman" w:cs="Arial"/>
          <w:bCs/>
          <w:kern w:val="36"/>
          <w:lang w:eastAsia="de-DE"/>
        </w:rPr>
        <w:t xml:space="preserve">Bei hohen Arbeitslosenzahlen (z. B. 2005 / 11,7 % / 5,3 Millionen Menschen) besteht immer eine große Gefahr für die Volkswirtschaft: </w:t>
      </w:r>
    </w:p>
    <w:p w14:paraId="5E099B3D" w14:textId="77777777" w:rsidR="00963DDD" w:rsidRDefault="00963DDD" w:rsidP="00963DDD">
      <w:pPr>
        <w:shd w:val="clear" w:color="auto" w:fill="FFFFFF"/>
        <w:spacing w:before="120" w:after="0" w:line="240" w:lineRule="auto"/>
        <w:ind w:left="720"/>
        <w:jc w:val="both"/>
        <w:outlineLvl w:val="0"/>
        <w:rPr>
          <w:rFonts w:eastAsia="Times New Roman" w:cs="Arial"/>
          <w:bCs/>
          <w:kern w:val="36"/>
          <w:lang w:eastAsia="de-DE"/>
        </w:rPr>
      </w:pPr>
      <w:r>
        <w:rPr>
          <w:rFonts w:eastAsia="Times New Roman" w:cs="Arial"/>
          <w:bCs/>
          <w:kern w:val="36"/>
          <w:lang w:eastAsia="de-DE"/>
        </w:rPr>
        <w:t xml:space="preserve">Die Anzahl der Beschäftigten, die Steuern und Sozialversicherungen zahlen, ist verhältnismäßig gering. Dem stehen sehr viele Bezieher von Sozialleistungen gegenüber. </w:t>
      </w:r>
    </w:p>
    <w:p w14:paraId="31956B45" w14:textId="77777777" w:rsidR="00963DDD" w:rsidRDefault="00963DDD" w:rsidP="00963DDD">
      <w:pPr>
        <w:numPr>
          <w:ilvl w:val="0"/>
          <w:numId w:val="3"/>
        </w:numPr>
        <w:shd w:val="clear" w:color="auto" w:fill="FFFFFF"/>
        <w:spacing w:before="120" w:after="0" w:line="240" w:lineRule="auto"/>
        <w:jc w:val="both"/>
        <w:outlineLvl w:val="0"/>
        <w:rPr>
          <w:rFonts w:eastAsia="Times New Roman" w:cs="Arial"/>
          <w:bCs/>
          <w:kern w:val="36"/>
          <w:lang w:eastAsia="de-DE"/>
        </w:rPr>
      </w:pPr>
      <w:r>
        <w:rPr>
          <w:rFonts w:eastAsia="Times New Roman" w:cs="Arial"/>
          <w:bCs/>
          <w:kern w:val="36"/>
          <w:lang w:eastAsia="de-DE"/>
        </w:rPr>
        <w:t xml:space="preserve">Geringere Steuereinnahmen (z. B. Lohn- und Einkommensteuer) </w:t>
      </w:r>
    </w:p>
    <w:p w14:paraId="4C41166C" w14:textId="77777777" w:rsidR="00963DDD" w:rsidRDefault="00963DDD" w:rsidP="00963DDD">
      <w:pPr>
        <w:numPr>
          <w:ilvl w:val="0"/>
          <w:numId w:val="3"/>
        </w:numPr>
        <w:shd w:val="clear" w:color="auto" w:fill="FFFFFF"/>
        <w:spacing w:before="120" w:after="0" w:line="240" w:lineRule="auto"/>
        <w:jc w:val="both"/>
        <w:outlineLvl w:val="0"/>
        <w:rPr>
          <w:rFonts w:eastAsia="Times New Roman" w:cs="Arial"/>
          <w:bCs/>
          <w:kern w:val="36"/>
          <w:lang w:eastAsia="de-DE"/>
        </w:rPr>
      </w:pPr>
      <w:r>
        <w:rPr>
          <w:rFonts w:eastAsia="Times New Roman" w:cs="Arial"/>
          <w:bCs/>
          <w:kern w:val="36"/>
          <w:lang w:eastAsia="de-DE"/>
        </w:rPr>
        <w:t>Sehr hohe Ausgaben für Hartz IV und Unterstützung der vielen Arbeitslosen (Arbeitslosenversicherung)</w:t>
      </w:r>
    </w:p>
    <w:p w14:paraId="78061DB3" w14:textId="77777777" w:rsidR="00963DDD" w:rsidRDefault="00963DDD" w:rsidP="00963DDD">
      <w:pPr>
        <w:numPr>
          <w:ilvl w:val="0"/>
          <w:numId w:val="3"/>
        </w:numPr>
        <w:shd w:val="clear" w:color="auto" w:fill="FFFFFF"/>
        <w:spacing w:before="120" w:after="0" w:line="240" w:lineRule="auto"/>
        <w:jc w:val="both"/>
        <w:outlineLvl w:val="0"/>
        <w:rPr>
          <w:rFonts w:eastAsia="Times New Roman" w:cs="Arial"/>
          <w:bCs/>
          <w:kern w:val="36"/>
          <w:lang w:eastAsia="de-DE"/>
        </w:rPr>
      </w:pPr>
      <w:r>
        <w:rPr>
          <w:rFonts w:eastAsia="Times New Roman" w:cs="Arial"/>
          <w:bCs/>
          <w:kern w:val="36"/>
          <w:lang w:eastAsia="de-DE"/>
        </w:rPr>
        <w:t xml:space="preserve">Geringe Einnahmen für das Sozialversicherungssystem </w:t>
      </w:r>
    </w:p>
    <w:p w14:paraId="1DAE4E85" w14:textId="77777777" w:rsidR="00963DDD" w:rsidRDefault="00963DDD" w:rsidP="00963DDD">
      <w:pPr>
        <w:shd w:val="clear" w:color="auto" w:fill="FFFFFF"/>
        <w:spacing w:before="120" w:after="0" w:line="240" w:lineRule="auto"/>
        <w:ind w:left="708"/>
        <w:jc w:val="both"/>
        <w:outlineLvl w:val="0"/>
        <w:rPr>
          <w:rFonts w:eastAsia="Times New Roman" w:cs="Arial"/>
          <w:bCs/>
          <w:kern w:val="36"/>
          <w:lang w:eastAsia="de-DE"/>
        </w:rPr>
      </w:pPr>
      <w:r>
        <w:t>Da, wie bereits in Frage 6 genannt wurde, längerfristige Arbeitslosigkeit zu Unzufriedenheit führen kann, ist auch eine Steigerung der Kriminalitätsrate möglich. Durch ihre vermeintlich aussichtslose Situation sind viele Menschen verzweifelt und dadurch sinkt der Respekt vor dem Gesetzt (gesellschaftliches Problem der Sicherheit).</w:t>
      </w:r>
    </w:p>
    <w:p w14:paraId="43070CC6" w14:textId="77777777" w:rsidR="00963DDD" w:rsidRDefault="00963DDD" w:rsidP="00963DDD">
      <w:pPr>
        <w:shd w:val="clear" w:color="auto" w:fill="FFFFFF"/>
        <w:spacing w:before="120" w:after="0" w:line="240" w:lineRule="auto"/>
        <w:ind w:left="708"/>
        <w:jc w:val="both"/>
        <w:outlineLvl w:val="0"/>
        <w:rPr>
          <w:rFonts w:eastAsia="Times New Roman" w:cs="Arial"/>
          <w:bCs/>
          <w:kern w:val="36"/>
          <w:lang w:eastAsia="de-DE"/>
        </w:rPr>
      </w:pPr>
      <w:r>
        <w:rPr>
          <w:rFonts w:eastAsia="Times New Roman" w:cs="Arial"/>
          <w:bCs/>
          <w:kern w:val="36"/>
          <w:lang w:eastAsia="de-DE"/>
        </w:rPr>
        <w:t xml:space="preserve">Da bei einer hohen allgemeinen Arbeitslosigkeit meist auch viele Jugendliche betroffen sind, gehen dem Staat viele Fachkräfte verloren. Jugendliche, die gar nicht erst in den Arbeitsmarkt integriert werden können und nach Beendigung der Schulausbildung keine berufliche Ausbildung finden, tendieren ggf. zu radikalen Gruppierungen. </w:t>
      </w:r>
    </w:p>
    <w:p w14:paraId="0081D436" w14:textId="77777777" w:rsidR="00963DDD" w:rsidRDefault="00963DDD" w:rsidP="00963DDD">
      <w:pPr>
        <w:shd w:val="clear" w:color="auto" w:fill="FFFFFF"/>
        <w:spacing w:before="120" w:after="0" w:line="240" w:lineRule="auto"/>
        <w:jc w:val="both"/>
        <w:outlineLvl w:val="0"/>
        <w:rPr>
          <w:rFonts w:eastAsia="Times New Roman" w:cs="Arial"/>
          <w:b/>
          <w:bCs/>
          <w:kern w:val="36"/>
          <w:lang w:eastAsia="de-DE"/>
        </w:rPr>
      </w:pPr>
    </w:p>
    <w:p w14:paraId="0FB6CBA6" w14:textId="77777777" w:rsidR="00963DDD" w:rsidRPr="00057F4B" w:rsidRDefault="00963DDD" w:rsidP="00963DDD">
      <w:pPr>
        <w:shd w:val="clear" w:color="auto" w:fill="FFFFFF"/>
        <w:spacing w:before="120" w:after="0" w:line="240" w:lineRule="auto"/>
        <w:jc w:val="both"/>
        <w:outlineLvl w:val="0"/>
        <w:rPr>
          <w:rFonts w:eastAsia="Times New Roman" w:cs="Arial"/>
          <w:b/>
          <w:bCs/>
          <w:kern w:val="36"/>
          <w:lang w:eastAsia="de-DE"/>
        </w:rPr>
      </w:pPr>
      <w:r w:rsidRPr="00057F4B">
        <w:rPr>
          <w:rFonts w:eastAsia="Times New Roman" w:cs="Arial"/>
          <w:b/>
          <w:bCs/>
          <w:kern w:val="36"/>
          <w:lang w:eastAsia="de-DE"/>
        </w:rPr>
        <w:t>Zusatz</w:t>
      </w:r>
      <w:r>
        <w:rPr>
          <w:rFonts w:eastAsia="Times New Roman" w:cs="Arial"/>
          <w:b/>
          <w:bCs/>
          <w:kern w:val="36"/>
          <w:lang w:eastAsia="de-DE"/>
        </w:rPr>
        <w:t>aufgabe</w:t>
      </w:r>
      <w:r w:rsidRPr="00057F4B">
        <w:rPr>
          <w:rFonts w:eastAsia="Times New Roman" w:cs="Arial"/>
          <w:b/>
          <w:bCs/>
          <w:kern w:val="36"/>
          <w:lang w:eastAsia="de-DE"/>
        </w:rPr>
        <w:t xml:space="preserve">: </w:t>
      </w:r>
    </w:p>
    <w:p w14:paraId="72AF6357" w14:textId="77777777" w:rsidR="00963DDD" w:rsidRDefault="00963DDD" w:rsidP="00963DDD">
      <w:pPr>
        <w:shd w:val="clear" w:color="auto" w:fill="FFFFFF"/>
        <w:spacing w:before="120" w:after="0" w:line="240" w:lineRule="auto"/>
        <w:ind w:left="720"/>
        <w:jc w:val="both"/>
        <w:outlineLvl w:val="0"/>
        <w:rPr>
          <w:rFonts w:eastAsia="Times New Roman" w:cs="Arial"/>
          <w:bCs/>
          <w:kern w:val="36"/>
          <w:lang w:eastAsia="de-DE"/>
        </w:rPr>
      </w:pPr>
      <w:r>
        <w:rPr>
          <w:rFonts w:eastAsia="Times New Roman" w:cs="Arial"/>
          <w:bCs/>
          <w:kern w:val="36"/>
          <w:lang w:eastAsia="de-DE"/>
        </w:rPr>
        <w:t xml:space="preserve">Individuelle Lösung </w:t>
      </w:r>
    </w:p>
    <w:p w14:paraId="713E62D9" w14:textId="77777777" w:rsidR="00204B85" w:rsidRDefault="00204B85"/>
    <w:sectPr w:rsidR="00204B8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7AA8E" w14:textId="77777777" w:rsidR="00DA6E0D" w:rsidRDefault="00DA6E0D" w:rsidP="00963DDD">
      <w:pPr>
        <w:spacing w:after="0" w:line="240" w:lineRule="auto"/>
      </w:pPr>
      <w:r>
        <w:separator/>
      </w:r>
    </w:p>
  </w:endnote>
  <w:endnote w:type="continuationSeparator" w:id="0">
    <w:p w14:paraId="70590F74" w14:textId="77777777" w:rsidR="00DA6E0D" w:rsidRDefault="00DA6E0D" w:rsidP="0096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8867D" w14:textId="77777777" w:rsidR="00DA6E0D" w:rsidRDefault="00DA6E0D" w:rsidP="00963DDD">
      <w:pPr>
        <w:spacing w:after="0" w:line="240" w:lineRule="auto"/>
      </w:pPr>
      <w:r>
        <w:separator/>
      </w:r>
    </w:p>
  </w:footnote>
  <w:footnote w:type="continuationSeparator" w:id="0">
    <w:p w14:paraId="313F2991" w14:textId="77777777" w:rsidR="00DA6E0D" w:rsidRDefault="00DA6E0D" w:rsidP="00963DDD">
      <w:pPr>
        <w:spacing w:after="0" w:line="240" w:lineRule="auto"/>
      </w:pPr>
      <w:r>
        <w:continuationSeparator/>
      </w:r>
    </w:p>
  </w:footnote>
  <w:footnote w:id="1">
    <w:p w14:paraId="1F3C2458" w14:textId="3A3C181E" w:rsidR="00963DDD" w:rsidRDefault="00963DDD" w:rsidP="00963DDD">
      <w:pPr>
        <w:pStyle w:val="Funotentext"/>
      </w:pPr>
      <w:r>
        <w:rPr>
          <w:rStyle w:val="Funotenzeichen"/>
        </w:rPr>
        <w:footnoteRef/>
      </w:r>
      <w:r>
        <w:t xml:space="preserve"> Bundesagentur für Arbeit: Arbeitslosenquote &amp; Arbeitslosenzahlen 2022/23 URL: </w:t>
      </w:r>
      <w:hyperlink r:id="rId1" w:history="1">
        <w:r>
          <w:rPr>
            <w:rStyle w:val="Hyperlink"/>
          </w:rPr>
          <w:t>Arbeitslosenquote &amp; Arbeitslosenzahlen 2023 | Bundesagentur für Arbeit (arbeitsagentur.de)</w:t>
        </w:r>
      </w:hyperlink>
      <w:r>
        <w:t xml:space="preserve"> (Zugriff am 17.07.2023)</w:t>
      </w:r>
    </w:p>
  </w:footnote>
  <w:footnote w:id="2">
    <w:p w14:paraId="614AFE7C" w14:textId="77777777" w:rsidR="00963DDD" w:rsidRDefault="00963DDD" w:rsidP="00963DDD">
      <w:pPr>
        <w:pStyle w:val="Funotentext"/>
      </w:pPr>
      <w:r>
        <w:rPr>
          <w:rStyle w:val="Funotenzeichen"/>
        </w:rPr>
        <w:footnoteRef/>
      </w:r>
      <w:r>
        <w:t xml:space="preserve"> Bundeszentrale für politische Bildung: Zahlen und Fakten: die soziale Situation in Deutschland; URL: </w:t>
      </w:r>
      <w:r w:rsidRPr="00822B40">
        <w:t>http://www.bpb.de/nachschlagen/zahlen-und-fakten/soziale-situation-in-deutschland/61718/arbeitslose-und-arbeitslosenquote</w:t>
      </w:r>
      <w:r>
        <w:t xml:space="preserve"> (Zugriff am 27.07.2020)</w:t>
      </w:r>
    </w:p>
  </w:footnote>
  <w:footnote w:id="3">
    <w:p w14:paraId="1511D5EF" w14:textId="77777777" w:rsidR="00963DDD" w:rsidRDefault="00963DDD" w:rsidP="00963DDD">
      <w:pPr>
        <w:pStyle w:val="Funotentext"/>
      </w:pPr>
      <w:r>
        <w:rPr>
          <w:rStyle w:val="Funotenzeichen"/>
        </w:rPr>
        <w:footnoteRef/>
      </w:r>
      <w:r>
        <w:t xml:space="preserve"> </w:t>
      </w:r>
      <w:r w:rsidRPr="00A96656">
        <w:t>§ 138 SGB III Arbeitslosigkei</w:t>
      </w:r>
      <w:r>
        <w:t xml:space="preserve">t, In: Sozialgesetzbuch Drittes Buch Arbeitsförderung; URL:  </w:t>
      </w:r>
      <w:r w:rsidRPr="004B4E9B">
        <w:t>https://www.sozialgesetzbuch-sgb.de/sgbiii/138.html</w:t>
      </w:r>
      <w:r>
        <w:t xml:space="preserve"> (Zugriff am 27.07.2020)</w:t>
      </w:r>
    </w:p>
  </w:footnote>
  <w:footnote w:id="4">
    <w:p w14:paraId="6848E11A" w14:textId="77777777" w:rsidR="00963DDD" w:rsidRDefault="00963DDD" w:rsidP="00963DDD">
      <w:pPr>
        <w:pStyle w:val="Funotentext"/>
      </w:pPr>
      <w:r>
        <w:rPr>
          <w:rStyle w:val="Funotenzeichen"/>
        </w:rPr>
        <w:footnoteRef/>
      </w:r>
      <w:r>
        <w:t xml:space="preserve"> Bundeszentrale für politische Bildung: Wie wird Arbeitslosigkeit </w:t>
      </w:r>
      <w:proofErr w:type="gramStart"/>
      <w:r>
        <w:t>gemessen?;</w:t>
      </w:r>
      <w:proofErr w:type="gramEnd"/>
      <w:r>
        <w:t xml:space="preserve"> URL: </w:t>
      </w:r>
      <w:r w:rsidRPr="00663ABA">
        <w:t>http://www.bpb.de/politik/innenpolitik/arbeitsmarktpolitik/54909/arbeitslosigkeit-messen</w:t>
      </w:r>
      <w:r>
        <w:t xml:space="preserve"> (Zugriff am 27.07.2020)</w:t>
      </w:r>
    </w:p>
  </w:footnote>
  <w:footnote w:id="5">
    <w:p w14:paraId="4EF093E3" w14:textId="77777777" w:rsidR="00963DDD" w:rsidRDefault="00963DDD" w:rsidP="00963DDD">
      <w:pPr>
        <w:pStyle w:val="Funotentext"/>
      </w:pPr>
      <w:r>
        <w:rPr>
          <w:rStyle w:val="Funotenzeichen"/>
        </w:rPr>
        <w:footnoteRef/>
      </w:r>
      <w:r>
        <w:t xml:space="preserve"> Bundeszentrale für politische Bildung: Stille Reserve; URL: </w:t>
      </w:r>
      <w:r w:rsidRPr="00663ABA">
        <w:t>https://www.bpb.de/nachschlagen/zahlen-und-fakten/soziale-situation-in-deutschland/61727/stille-reserve</w:t>
      </w:r>
      <w:r>
        <w:t xml:space="preserve"> (Zugriff am 27.07.2020)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5F5104"/>
    <w:multiLevelType w:val="hybridMultilevel"/>
    <w:tmpl w:val="83968F4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E7E62B9"/>
    <w:multiLevelType w:val="hybridMultilevel"/>
    <w:tmpl w:val="1C960048"/>
    <w:lvl w:ilvl="0" w:tplc="2000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 w15:restartNumberingAfterBreak="0">
    <w:nsid w:val="68096A7C"/>
    <w:multiLevelType w:val="hybridMultilevel"/>
    <w:tmpl w:val="EAAC7D2A"/>
    <w:lvl w:ilvl="0" w:tplc="2000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68BE7F89"/>
    <w:multiLevelType w:val="hybridMultilevel"/>
    <w:tmpl w:val="AF0265F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20561794">
    <w:abstractNumId w:val="3"/>
  </w:num>
  <w:num w:numId="2" w16cid:durableId="755630644">
    <w:abstractNumId w:val="0"/>
  </w:num>
  <w:num w:numId="3" w16cid:durableId="632714942">
    <w:abstractNumId w:val="2"/>
  </w:num>
  <w:num w:numId="4" w16cid:durableId="1003357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DDD"/>
    <w:rsid w:val="001136B9"/>
    <w:rsid w:val="00204B85"/>
    <w:rsid w:val="007D1318"/>
    <w:rsid w:val="00963DDD"/>
    <w:rsid w:val="00AD46B3"/>
    <w:rsid w:val="00B12FA1"/>
    <w:rsid w:val="00DA6E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85F1"/>
  <w15:chartTrackingRefBased/>
  <w15:docId w15:val="{0B456AAB-2F0C-4190-8112-2EB4131B9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63DD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63DDD"/>
    <w:rPr>
      <w:color w:val="0000FF"/>
      <w:u w:val="single"/>
    </w:rPr>
  </w:style>
  <w:style w:type="paragraph" w:customStyle="1" w:styleId="AB">
    <w:name w:val="AB"/>
    <w:basedOn w:val="Standard"/>
    <w:link w:val="ABZchn"/>
    <w:qFormat/>
    <w:rsid w:val="00963DDD"/>
    <w:pPr>
      <w:spacing w:after="200" w:line="276" w:lineRule="auto"/>
    </w:pPr>
    <w:rPr>
      <w:rFonts w:ascii="Arial" w:eastAsia="Arial" w:hAnsi="Arial" w:cs="Times New Roman"/>
      <w:b/>
      <w:color w:val="004F86"/>
      <w:sz w:val="28"/>
      <w:szCs w:val="28"/>
    </w:rPr>
  </w:style>
  <w:style w:type="character" w:customStyle="1" w:styleId="ABZchn">
    <w:name w:val="AB Zchn"/>
    <w:link w:val="AB"/>
    <w:rsid w:val="00963DDD"/>
    <w:rPr>
      <w:rFonts w:ascii="Arial" w:eastAsia="Arial" w:hAnsi="Arial" w:cs="Times New Roman"/>
      <w:b/>
      <w:color w:val="004F86"/>
      <w:sz w:val="28"/>
      <w:szCs w:val="28"/>
    </w:rPr>
  </w:style>
  <w:style w:type="paragraph" w:styleId="Funotentext">
    <w:name w:val="footnote text"/>
    <w:basedOn w:val="Standard"/>
    <w:link w:val="FunotentextZchn"/>
    <w:uiPriority w:val="99"/>
    <w:semiHidden/>
    <w:unhideWhenUsed/>
    <w:rsid w:val="00963DDD"/>
    <w:pPr>
      <w:spacing w:after="200" w:line="276" w:lineRule="auto"/>
    </w:pPr>
    <w:rPr>
      <w:rFonts w:ascii="Arial" w:eastAsia="Arial" w:hAnsi="Arial" w:cs="Times New Roman"/>
      <w:sz w:val="20"/>
      <w:szCs w:val="20"/>
    </w:rPr>
  </w:style>
  <w:style w:type="character" w:customStyle="1" w:styleId="FunotentextZchn">
    <w:name w:val="Fußnotentext Zchn"/>
    <w:basedOn w:val="Absatz-Standardschriftart"/>
    <w:link w:val="Funotentext"/>
    <w:uiPriority w:val="99"/>
    <w:semiHidden/>
    <w:rsid w:val="00963DDD"/>
    <w:rPr>
      <w:rFonts w:ascii="Arial" w:eastAsia="Arial" w:hAnsi="Arial" w:cs="Times New Roman"/>
      <w:sz w:val="20"/>
      <w:szCs w:val="20"/>
    </w:rPr>
  </w:style>
  <w:style w:type="character" w:styleId="Funotenzeichen">
    <w:name w:val="footnote reference"/>
    <w:uiPriority w:val="99"/>
    <w:semiHidden/>
    <w:unhideWhenUsed/>
    <w:rsid w:val="00963D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arbeitsagentur.de/news/arbeitsmark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C9CE69A04C9F646BB6098700FE5B8B5" ma:contentTypeVersion="18" ma:contentTypeDescription="Ein neues Dokument erstellen." ma:contentTypeScope="" ma:versionID="465ff15c66746d684fa9f5555230be4d">
  <xsd:schema xmlns:xsd="http://www.w3.org/2001/XMLSchema" xmlns:xs="http://www.w3.org/2001/XMLSchema" xmlns:p="http://schemas.microsoft.com/office/2006/metadata/properties" xmlns:ns2="39b60302-f656-4489-87c4-9a129c70e716" xmlns:ns3="91476497-23d1-4126-8cbc-cdadae6bbf2d" xmlns:ns4="http://schemas.microsoft.com/sharepoint/v4" targetNamespace="http://schemas.microsoft.com/office/2006/metadata/properties" ma:root="true" ma:fieldsID="5205b8e98371b3e32d278f57ee6d9da0" ns2:_="" ns3:_="" ns4:_="">
    <xsd:import namespace="39b60302-f656-4489-87c4-9a129c70e716"/>
    <xsd:import namespace="91476497-23d1-4126-8cbc-cdadae6bbf2d"/>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4:IconOverlay"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60302-f656-4489-87c4-9a129c70e7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91802ae2-3400-4d42-92b2-5cecb06e49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476497-23d1-4126-8cbc-cdadae6bbf2d"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3cc03e84-f0e3-499b-89a6-460474091b18}" ma:internalName="TaxCatchAll" ma:showField="CatchAllData" ma:web="91476497-23d1-4126-8cbc-cdadae6bbf2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5DEBEC-0226-4CF5-972F-045B79D44FFE}">
  <ds:schemaRefs>
    <ds:schemaRef ds:uri="http://schemas.microsoft.com/sharepoint/v3/contenttype/forms"/>
  </ds:schemaRefs>
</ds:datastoreItem>
</file>

<file path=customXml/itemProps2.xml><?xml version="1.0" encoding="utf-8"?>
<ds:datastoreItem xmlns:ds="http://schemas.openxmlformats.org/officeDocument/2006/customXml" ds:itemID="{3E0AFB39-D9E2-4D1B-B21E-20F9D77CA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60302-f656-4489-87c4-9a129c70e716"/>
    <ds:schemaRef ds:uri="91476497-23d1-4126-8cbc-cdadae6bbf2d"/>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1407</Words>
  <Characters>8869</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Holz, Mathilda</dc:creator>
  <cp:keywords/>
  <dc:description/>
  <cp:lastModifiedBy>Holz, Mathilda</cp:lastModifiedBy>
  <cp:revision>3</cp:revision>
  <cp:lastPrinted>2023-08-24T07:34:00Z</cp:lastPrinted>
  <dcterms:created xsi:type="dcterms:W3CDTF">2023-07-27T11:28:00Z</dcterms:created>
  <dcterms:modified xsi:type="dcterms:W3CDTF">2023-08-24T07:34:00Z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-77917323</vt:i4>
  </property>
  <property fmtid="{D5CDD505-2E9C-101B-9397-08002B2CF9AE}" pid="3" name="_NewReviewCycle">
    <vt:lpwstr/>
  </property>
  <property fmtid="{D5CDD505-2E9C-101B-9397-08002B2CF9AE}" pid="4" name="_EmailSubject">
    <vt:lpwstr>W&amp;S Portal Newsletter</vt:lpwstr>
  </property>
  <property fmtid="{D5CDD505-2E9C-101B-9397-08002B2CF9AE}" pid="5" name="_AuthorEmail">
    <vt:lpwstr>Holz@iwkoeln.de</vt:lpwstr>
  </property>
  <property fmtid="{D5CDD505-2E9C-101B-9397-08002B2CF9AE}" pid="6" name="_AuthorEmailDisplayName">
    <vt:lpwstr>Holz, Mathilda</vt:lpwstr>
  </property>
</Properties>
</file>