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9FFC7" w14:textId="77777777" w:rsidR="00344972" w:rsidRPr="0095421A" w:rsidRDefault="00A128A1" w:rsidP="0095421A">
      <w:pPr>
        <w:pStyle w:val="AB"/>
        <w:spacing w:before="360"/>
        <w:rPr>
          <w:lang w:eastAsia="de-DE"/>
        </w:rPr>
      </w:pPr>
      <w:r>
        <w:rPr>
          <w:lang w:eastAsia="de-DE"/>
        </w:rPr>
        <w:t xml:space="preserve">Arbeitsblatt </w:t>
      </w:r>
      <w:r w:rsidR="00486365">
        <w:rPr>
          <w:lang w:eastAsia="de-DE"/>
        </w:rPr>
        <w:t>I</w:t>
      </w:r>
      <w:r>
        <w:rPr>
          <w:lang w:eastAsia="de-DE"/>
        </w:rPr>
        <w:t>I</w:t>
      </w:r>
      <w:r w:rsidR="002B722A">
        <w:rPr>
          <w:lang w:eastAsia="de-DE"/>
        </w:rPr>
        <w:t>: T-Konto und Lückentext</w:t>
      </w:r>
    </w:p>
    <w:p w14:paraId="482FCDD2" w14:textId="77777777" w:rsidR="0095421A" w:rsidRPr="0095421A" w:rsidRDefault="0095421A" w:rsidP="0095421A">
      <w:pPr>
        <w:rPr>
          <w:b/>
        </w:rPr>
      </w:pPr>
      <w:r w:rsidRPr="0095421A">
        <w:rPr>
          <w:b/>
        </w:rPr>
        <w:t>T-Konto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31"/>
        <w:gridCol w:w="1772"/>
        <w:gridCol w:w="1773"/>
      </w:tblGrid>
      <w:tr w:rsidR="0095421A" w14:paraId="5AE4A936" w14:textId="77777777" w:rsidTr="00A128A1">
        <w:trPr>
          <w:trHeight w:val="396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6CF7C2A9" w14:textId="77777777" w:rsidR="0095421A" w:rsidRDefault="0095421A" w:rsidP="002505F2"/>
        </w:tc>
        <w:tc>
          <w:tcPr>
            <w:tcW w:w="6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F3B145" w14:textId="77777777" w:rsidR="0095421A" w:rsidRPr="00D85F64" w:rsidRDefault="0095421A" w:rsidP="002505F2">
            <w:pPr>
              <w:jc w:val="center"/>
              <w:rPr>
                <w:b/>
              </w:rPr>
            </w:pPr>
            <w:r w:rsidRPr="00D85F64">
              <w:rPr>
                <w:b/>
              </w:rPr>
              <w:t>Leistungsbilanz</w:t>
            </w:r>
          </w:p>
        </w:tc>
      </w:tr>
      <w:tr w:rsidR="0095421A" w14:paraId="2EFA0496" w14:textId="77777777" w:rsidTr="002505F2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113C7448" w14:textId="77777777" w:rsidR="0095421A" w:rsidRDefault="0095421A" w:rsidP="002505F2"/>
        </w:tc>
        <w:tc>
          <w:tcPr>
            <w:tcW w:w="302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745A4B4" w14:textId="77777777" w:rsidR="0095421A" w:rsidRDefault="0095421A" w:rsidP="002505F2">
            <w:r>
              <w:t>Soll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5CC7039" w14:textId="77777777" w:rsidR="0095421A" w:rsidRDefault="0095421A" w:rsidP="002505F2">
            <w:pPr>
              <w:jc w:val="right"/>
            </w:pPr>
            <w:r>
              <w:t>Haben</w:t>
            </w:r>
          </w:p>
        </w:tc>
      </w:tr>
      <w:tr w:rsidR="0095421A" w14:paraId="0C703767" w14:textId="77777777" w:rsidTr="002505F2">
        <w:tc>
          <w:tcPr>
            <w:tcW w:w="3020" w:type="dxa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488ECC14" w14:textId="77777777" w:rsidR="0095421A" w:rsidRDefault="0095421A" w:rsidP="002505F2">
            <w:r>
              <w:t>_______________</w:t>
            </w:r>
            <w:proofErr w:type="spellStart"/>
            <w:r>
              <w:t>bilanz</w:t>
            </w:r>
            <w:proofErr w:type="spellEnd"/>
          </w:p>
        </w:tc>
        <w:tc>
          <w:tcPr>
            <w:tcW w:w="3021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937F016" w14:textId="77777777" w:rsidR="0095421A" w:rsidRDefault="0095421A" w:rsidP="002505F2"/>
        </w:tc>
        <w:tc>
          <w:tcPr>
            <w:tcW w:w="3021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62024725" w14:textId="77777777" w:rsidR="0095421A" w:rsidRDefault="0095421A" w:rsidP="002505F2"/>
        </w:tc>
      </w:tr>
      <w:tr w:rsidR="0095421A" w14:paraId="4E089D88" w14:textId="77777777" w:rsidTr="002505F2">
        <w:tc>
          <w:tcPr>
            <w:tcW w:w="3020" w:type="dxa"/>
            <w:tcBorders>
              <w:left w:val="nil"/>
            </w:tcBorders>
          </w:tcPr>
          <w:p w14:paraId="480A1F8B" w14:textId="77777777" w:rsidR="0095421A" w:rsidRPr="00A120ED" w:rsidRDefault="006C4431" w:rsidP="00A120ED">
            <w:pPr>
              <w:spacing w:before="120" w:after="0"/>
              <w:rPr>
                <w:sz w:val="24"/>
              </w:rPr>
            </w:pPr>
            <w:r>
              <w:t>_____________________</w:t>
            </w:r>
          </w:p>
        </w:tc>
        <w:tc>
          <w:tcPr>
            <w:tcW w:w="3021" w:type="dxa"/>
            <w:tcBorders>
              <w:right w:val="single" w:sz="12" w:space="0" w:color="auto"/>
            </w:tcBorders>
          </w:tcPr>
          <w:p w14:paraId="4768E905" w14:textId="77777777" w:rsidR="0095421A" w:rsidRDefault="0095421A" w:rsidP="002505F2"/>
        </w:tc>
        <w:tc>
          <w:tcPr>
            <w:tcW w:w="3021" w:type="dxa"/>
            <w:tcBorders>
              <w:left w:val="single" w:sz="12" w:space="0" w:color="auto"/>
            </w:tcBorders>
          </w:tcPr>
          <w:p w14:paraId="1EC03046" w14:textId="77777777" w:rsidR="0095421A" w:rsidRDefault="0095421A" w:rsidP="002505F2"/>
        </w:tc>
      </w:tr>
      <w:tr w:rsidR="0095421A" w14:paraId="74D7287F" w14:textId="77777777" w:rsidTr="002505F2">
        <w:tc>
          <w:tcPr>
            <w:tcW w:w="3020" w:type="dxa"/>
            <w:tcBorders>
              <w:left w:val="nil"/>
            </w:tcBorders>
            <w:shd w:val="clear" w:color="auto" w:fill="D9D9D9" w:themeFill="background1" w:themeFillShade="D9"/>
          </w:tcPr>
          <w:p w14:paraId="3B905BC6" w14:textId="77777777" w:rsidR="0095421A" w:rsidRDefault="0095421A" w:rsidP="002505F2">
            <w:r>
              <w:t>Bilanz _________________ ____________einkommen</w:t>
            </w:r>
          </w:p>
        </w:tc>
        <w:tc>
          <w:tcPr>
            <w:tcW w:w="3021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C1D8DF4" w14:textId="77777777" w:rsidR="0095421A" w:rsidRDefault="0095421A" w:rsidP="002505F2"/>
        </w:tc>
        <w:tc>
          <w:tcPr>
            <w:tcW w:w="302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4DB8703" w14:textId="77777777" w:rsidR="0095421A" w:rsidRDefault="0095421A" w:rsidP="002505F2"/>
        </w:tc>
      </w:tr>
      <w:tr w:rsidR="0095421A" w14:paraId="77D89B30" w14:textId="77777777" w:rsidTr="002505F2">
        <w:tc>
          <w:tcPr>
            <w:tcW w:w="3020" w:type="dxa"/>
            <w:tcBorders>
              <w:left w:val="nil"/>
            </w:tcBorders>
            <w:shd w:val="clear" w:color="auto" w:fill="FFFFFF" w:themeFill="background1"/>
          </w:tcPr>
          <w:p w14:paraId="7D3988FE" w14:textId="77777777" w:rsidR="0095421A" w:rsidRDefault="0095421A" w:rsidP="002505F2">
            <w:r>
              <w:t>Bilanz__________________ _______________________</w:t>
            </w:r>
          </w:p>
        </w:tc>
        <w:tc>
          <w:tcPr>
            <w:tcW w:w="3021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3497807" w14:textId="77777777" w:rsidR="0095421A" w:rsidRDefault="0095421A" w:rsidP="002505F2"/>
        </w:tc>
        <w:tc>
          <w:tcPr>
            <w:tcW w:w="302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48E72D8" w14:textId="77777777" w:rsidR="0095421A" w:rsidRDefault="0095421A" w:rsidP="002505F2"/>
        </w:tc>
      </w:tr>
    </w:tbl>
    <w:p w14:paraId="4BC66EA8" w14:textId="77777777" w:rsidR="00BD57B1" w:rsidRDefault="00BD57B1" w:rsidP="0095421A">
      <w:pPr>
        <w:rPr>
          <w:rFonts w:cs="Arial"/>
          <w:b/>
        </w:rPr>
      </w:pPr>
    </w:p>
    <w:p w14:paraId="1690045E" w14:textId="290CDD09" w:rsidR="0095421A" w:rsidRPr="0067171C" w:rsidRDefault="00563C8E" w:rsidP="0095421A">
      <w:pPr>
        <w:rPr>
          <w:rFonts w:cs="Arial"/>
          <w:b/>
        </w:rPr>
      </w:pPr>
      <w:r>
        <w:rPr>
          <w:rFonts w:cs="Arial"/>
          <w:b/>
        </w:rPr>
        <w:t>Die Leistungsbilanz und ihre Teilbilanzen</w:t>
      </w:r>
    </w:p>
    <w:p w14:paraId="2E043BC1" w14:textId="77777777" w:rsidR="0095421A" w:rsidRPr="00381E9B" w:rsidRDefault="0095421A" w:rsidP="0095421A">
      <w:pPr>
        <w:rPr>
          <w:rFonts w:cs="Arial"/>
          <w:sz w:val="18"/>
        </w:rPr>
      </w:pPr>
      <w:r w:rsidRPr="00381E9B">
        <w:rPr>
          <w:rFonts w:cs="Arial"/>
          <w:sz w:val="18"/>
        </w:rPr>
        <w:t>Die Leistungsbilanz erfasst alle Ausgaben und Einnahmen einer Volkswirtschaft und ist in vier Teilbereiche aufgeteilt: Die _____________________, die _____________________; die Bilanz der ________________________________________________ und die Bilanz der __________________________________.</w:t>
      </w:r>
    </w:p>
    <w:p w14:paraId="73751807" w14:textId="69E19248" w:rsidR="0095421A" w:rsidRPr="00381E9B" w:rsidRDefault="00090C9D" w:rsidP="0095421A">
      <w:pPr>
        <w:jc w:val="both"/>
        <w:rPr>
          <w:rFonts w:cs="Arial"/>
          <w:sz w:val="18"/>
        </w:rPr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60F66A0" wp14:editId="4540ABE6">
                <wp:simplePos x="0" y="0"/>
                <wp:positionH relativeFrom="column">
                  <wp:posOffset>4543425</wp:posOffset>
                </wp:positionH>
                <wp:positionV relativeFrom="paragraph">
                  <wp:posOffset>278765</wp:posOffset>
                </wp:positionV>
                <wp:extent cx="4181475" cy="638810"/>
                <wp:effectExtent l="0" t="0" r="0" b="0"/>
                <wp:wrapNone/>
                <wp:docPr id="30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1475" cy="638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C1CF8" w14:textId="00F238F5" w:rsidR="0031044F" w:rsidRPr="0056310D" w:rsidRDefault="0031044F" w:rsidP="000F74E4">
                            <w:pPr>
                              <w:spacing w:after="0"/>
                              <w:ind w:left="705" w:hanging="705"/>
                              <w:rPr>
                                <w:sz w:val="16"/>
                              </w:rPr>
                            </w:pPr>
                            <w:r w:rsidRPr="0056310D">
                              <w:rPr>
                                <w:sz w:val="16"/>
                              </w:rPr>
                              <w:t>Quellen:</w:t>
                            </w:r>
                            <w:r w:rsidRPr="0056310D">
                              <w:rPr>
                                <w:sz w:val="16"/>
                              </w:rPr>
                              <w:tab/>
                            </w:r>
                            <w:proofErr w:type="spellStart"/>
                            <w:r w:rsidRPr="0056310D">
                              <w:rPr>
                                <w:sz w:val="16"/>
                              </w:rPr>
                              <w:t>Brunetti</w:t>
                            </w:r>
                            <w:proofErr w:type="spellEnd"/>
                            <w:r w:rsidRPr="0056310D">
                              <w:rPr>
                                <w:sz w:val="16"/>
                              </w:rPr>
                              <w:t>, A.; Großer T.: Volkswirtschaftslehre – Eine</w:t>
                            </w:r>
                            <w:r w:rsidR="00C91D9D">
                              <w:rPr>
                                <w:sz w:val="16"/>
                              </w:rPr>
                              <w:t xml:space="preserve"> Einführung für Deutschland</w:t>
                            </w:r>
                            <w:r w:rsidRPr="0056310D">
                              <w:rPr>
                                <w:sz w:val="16"/>
                              </w:rPr>
                              <w:t>, 2014, S. 116 ff.</w:t>
                            </w:r>
                            <w:r w:rsidR="00C91D9D"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14:paraId="50E054A6" w14:textId="3B171E4D" w:rsidR="0031044F" w:rsidRPr="0056310D" w:rsidRDefault="0031044F" w:rsidP="000F74E4">
                            <w:pPr>
                              <w:ind w:left="705"/>
                              <w:rPr>
                                <w:sz w:val="16"/>
                              </w:rPr>
                            </w:pPr>
                            <w:r w:rsidRPr="0056310D">
                              <w:rPr>
                                <w:sz w:val="16"/>
                              </w:rPr>
                              <w:t>Zahlungsbilanz</w:t>
                            </w:r>
                            <w:r w:rsidR="00C91D9D">
                              <w:rPr>
                                <w:sz w:val="16"/>
                              </w:rPr>
                              <w:t>, in: Bauer, Michael (Hrsg.): Duden. Das Lexikon der Wirtschaft, 2001, S</w:t>
                            </w:r>
                            <w:r w:rsidRPr="0056310D">
                              <w:rPr>
                                <w:sz w:val="16"/>
                              </w:rPr>
                              <w:t>. 247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F66A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57.75pt;margin-top:21.95pt;width:329.25pt;height:50.3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" filled="f" stroked="f">
                <v:textbox>
                  <w:txbxContent>
                    <w:p w14:paraId="67AC1CF8" w14:textId="00F238F5" w:rsidR="0031044F" w:rsidRPr="0056310D" w:rsidRDefault="0031044F" w:rsidP="000F74E4">
                      <w:pPr>
                        <w:spacing w:after="0"/>
                        <w:ind w:left="705" w:hanging="705"/>
                        <w:rPr>
                          <w:sz w:val="16"/>
                        </w:rPr>
                      </w:pPr>
                      <w:r w:rsidRPr="0056310D">
                        <w:rPr>
                          <w:sz w:val="16"/>
                        </w:rPr>
                        <w:t>Quellen:</w:t>
                      </w:r>
                      <w:r w:rsidRPr="0056310D">
                        <w:rPr>
                          <w:sz w:val="16"/>
                        </w:rPr>
                        <w:tab/>
                      </w:r>
                      <w:proofErr w:type="spellStart"/>
                      <w:r w:rsidRPr="0056310D">
                        <w:rPr>
                          <w:sz w:val="16"/>
                        </w:rPr>
                        <w:t>Brunetti</w:t>
                      </w:r>
                      <w:proofErr w:type="spellEnd"/>
                      <w:r w:rsidRPr="0056310D">
                        <w:rPr>
                          <w:sz w:val="16"/>
                        </w:rPr>
                        <w:t>, A.; Großer T.: Volkswirtschaftslehre – Eine</w:t>
                      </w:r>
                      <w:r w:rsidR="00C91D9D">
                        <w:rPr>
                          <w:sz w:val="16"/>
                        </w:rPr>
                        <w:t xml:space="preserve"> Einführung für Deutschland</w:t>
                      </w:r>
                      <w:r w:rsidRPr="0056310D">
                        <w:rPr>
                          <w:sz w:val="16"/>
                        </w:rPr>
                        <w:t>, 2014, S. 116 ff.</w:t>
                      </w:r>
                      <w:r w:rsidR="00C91D9D">
                        <w:rPr>
                          <w:sz w:val="16"/>
                        </w:rPr>
                        <w:t xml:space="preserve"> </w:t>
                      </w:r>
                    </w:p>
                    <w:p w14:paraId="50E054A6" w14:textId="3B171E4D" w:rsidR="0031044F" w:rsidRPr="0056310D" w:rsidRDefault="0031044F" w:rsidP="000F74E4">
                      <w:pPr>
                        <w:ind w:left="705"/>
                        <w:rPr>
                          <w:sz w:val="16"/>
                        </w:rPr>
                      </w:pPr>
                      <w:r w:rsidRPr="0056310D">
                        <w:rPr>
                          <w:sz w:val="16"/>
                        </w:rPr>
                        <w:t>Zahlungsbilanz</w:t>
                      </w:r>
                      <w:r w:rsidR="00C91D9D">
                        <w:rPr>
                          <w:sz w:val="16"/>
                        </w:rPr>
                        <w:t>, in: Bauer, Michael (Hrsg.): Duden. Das Lexikon der Wirtschaft, 2001, S</w:t>
                      </w:r>
                      <w:r w:rsidRPr="0056310D">
                        <w:rPr>
                          <w:sz w:val="16"/>
                        </w:rPr>
                        <w:t>. 247</w:t>
                      </w:r>
                    </w:p>
                  </w:txbxContent>
                </v:textbox>
              </v:shape>
            </w:pict>
          </mc:Fallback>
        </mc:AlternateContent>
      </w:r>
      <w:r w:rsidR="00826EFB">
        <w:rPr>
          <w:rFonts w:cs="Arial"/>
          <w:sz w:val="18"/>
        </w:rPr>
        <w:t>Die</w:t>
      </w:r>
      <w:r w:rsidR="0095421A" w:rsidRPr="00381E9B">
        <w:rPr>
          <w:rFonts w:cs="Arial"/>
          <w:sz w:val="18"/>
        </w:rPr>
        <w:t xml:space="preserve"> nach Deutschland _______________ (importierten) und ________________ (exportierten) Waren w</w:t>
      </w:r>
      <w:r w:rsidR="00826EFB">
        <w:rPr>
          <w:rFonts w:cs="Arial"/>
          <w:sz w:val="18"/>
        </w:rPr>
        <w:t>e</w:t>
      </w:r>
      <w:r w:rsidR="0095421A" w:rsidRPr="00381E9B">
        <w:rPr>
          <w:rFonts w:cs="Arial"/>
          <w:sz w:val="18"/>
        </w:rPr>
        <w:t>rd</w:t>
      </w:r>
      <w:r w:rsidR="00826EFB">
        <w:rPr>
          <w:rFonts w:cs="Arial"/>
          <w:sz w:val="18"/>
        </w:rPr>
        <w:t>en</w:t>
      </w:r>
      <w:r w:rsidR="0095421A" w:rsidRPr="00381E9B">
        <w:rPr>
          <w:rFonts w:cs="Arial"/>
          <w:sz w:val="18"/>
        </w:rPr>
        <w:t xml:space="preserve"> in der ________________________ erfasst. Sie </w:t>
      </w:r>
      <w:r w:rsidR="000E33E3">
        <w:rPr>
          <w:rFonts w:cs="Arial"/>
          <w:sz w:val="18"/>
        </w:rPr>
        <w:t xml:space="preserve">ist </w:t>
      </w:r>
      <w:r w:rsidR="0095421A" w:rsidRPr="00381E9B">
        <w:rPr>
          <w:rFonts w:cs="Arial"/>
          <w:sz w:val="18"/>
        </w:rPr>
        <w:t xml:space="preserve">in den meisten Industrieländern die größte Teilbilanz und </w:t>
      </w:r>
      <w:r w:rsidR="007B5A3A">
        <w:rPr>
          <w:rFonts w:cs="Arial"/>
          <w:sz w:val="18"/>
        </w:rPr>
        <w:t>liefert</w:t>
      </w:r>
      <w:r w:rsidR="0095421A" w:rsidRPr="00381E9B">
        <w:rPr>
          <w:rFonts w:cs="Arial"/>
          <w:sz w:val="18"/>
        </w:rPr>
        <w:t xml:space="preserve"> damit wichtige Informationen über die wirtschaftliche Lage eines Landes. Die Erfassung des Im- und </w:t>
      </w:r>
      <w:r w:rsidR="0095421A" w:rsidRPr="00381E9B">
        <w:rPr>
          <w:rFonts w:cs="Arial"/>
          <w:sz w:val="18"/>
        </w:rPr>
        <w:t>Exportes von Dienstleistungen wird in der Dienstleistungsbilanz vorgenommen</w:t>
      </w:r>
      <w:r w:rsidR="000E33E3">
        <w:rPr>
          <w:rFonts w:cs="Arial"/>
          <w:sz w:val="18"/>
        </w:rPr>
        <w:t>.</w:t>
      </w:r>
      <w:r w:rsidR="0095421A" w:rsidRPr="00381E9B">
        <w:rPr>
          <w:rFonts w:cs="Arial"/>
          <w:sz w:val="18"/>
        </w:rPr>
        <w:t xml:space="preserve"> </w:t>
      </w:r>
      <w:r w:rsidR="000E33E3">
        <w:rPr>
          <w:rFonts w:cs="Arial"/>
          <w:sz w:val="18"/>
        </w:rPr>
        <w:t>D</w:t>
      </w:r>
      <w:r w:rsidR="0095421A" w:rsidRPr="00381E9B">
        <w:rPr>
          <w:rFonts w:cs="Arial"/>
          <w:sz w:val="18"/>
        </w:rPr>
        <w:t xml:space="preserve">ies ist allerdings etwas schwieriger als die Erfassung von Warenimporten und </w:t>
      </w:r>
      <w:r w:rsidR="008A38C2">
        <w:rPr>
          <w:rFonts w:cs="Arial"/>
          <w:sz w:val="18"/>
        </w:rPr>
        <w:t>-</w:t>
      </w:r>
      <w:r w:rsidR="0095421A" w:rsidRPr="00381E9B">
        <w:rPr>
          <w:rFonts w:cs="Arial"/>
          <w:sz w:val="18"/>
        </w:rPr>
        <w:t>exporten, da Dienstleistungen nicht wie Waren ______- und ______________________ unterliegen. Daher greift die Dienstleistungsbilanz häufig auf ______________ zurück. Man spricht von einem Dienstleistungsexport, wenn ein ____________ eine Dienstleistung i</w:t>
      </w:r>
      <w:r w:rsidR="006C4431">
        <w:rPr>
          <w:rFonts w:cs="Arial"/>
          <w:sz w:val="18"/>
        </w:rPr>
        <w:t>m</w:t>
      </w:r>
      <w:r w:rsidR="0095421A" w:rsidRPr="00381E9B">
        <w:rPr>
          <w:rFonts w:cs="Arial"/>
          <w:sz w:val="18"/>
        </w:rPr>
        <w:t xml:space="preserve"> ____________ in Anspruch nimmt, umgekehrt redet man von einem Dienstleistungsimport, wenn ein __________ eine D</w:t>
      </w:r>
      <w:bookmarkStart w:id="0" w:name="_GoBack"/>
      <w:bookmarkEnd w:id="0"/>
      <w:r w:rsidR="0095421A" w:rsidRPr="00381E9B">
        <w:rPr>
          <w:rFonts w:cs="Arial"/>
          <w:sz w:val="18"/>
        </w:rPr>
        <w:t>ienstleistung im __________ beansprucht.</w:t>
      </w:r>
    </w:p>
    <w:p w14:paraId="6E27B83B" w14:textId="77777777" w:rsidR="0095421A" w:rsidRPr="00381E9B" w:rsidRDefault="0095421A" w:rsidP="0095421A">
      <w:pPr>
        <w:jc w:val="both"/>
        <w:rPr>
          <w:rFonts w:cs="Arial"/>
          <w:sz w:val="18"/>
        </w:rPr>
      </w:pPr>
      <w:r w:rsidRPr="00381E9B">
        <w:rPr>
          <w:rFonts w:cs="Arial"/>
          <w:sz w:val="18"/>
        </w:rPr>
        <w:t>Die Handels- und die Dienstlei</w:t>
      </w:r>
      <w:r w:rsidR="006C4431">
        <w:rPr>
          <w:rFonts w:cs="Arial"/>
          <w:sz w:val="18"/>
        </w:rPr>
        <w:t>s</w:t>
      </w:r>
      <w:r w:rsidRPr="00381E9B">
        <w:rPr>
          <w:rFonts w:cs="Arial"/>
          <w:sz w:val="18"/>
        </w:rPr>
        <w:t>tungsbilanz können drei Ausprägungen annehmen:</w:t>
      </w:r>
    </w:p>
    <w:p w14:paraId="04D39AA9" w14:textId="59E7E603" w:rsidR="0095421A" w:rsidRPr="00381E9B" w:rsidRDefault="0095421A" w:rsidP="0095421A">
      <w:pPr>
        <w:jc w:val="both"/>
        <w:rPr>
          <w:rFonts w:cs="Arial"/>
          <w:sz w:val="18"/>
        </w:rPr>
      </w:pPr>
      <w:r w:rsidRPr="00381E9B">
        <w:rPr>
          <w:rFonts w:cs="Arial"/>
          <w:sz w:val="18"/>
        </w:rPr>
        <w:t>Sie können positiv</w:t>
      </w:r>
      <w:r w:rsidR="003B389C">
        <w:rPr>
          <w:rFonts w:cs="Arial"/>
          <w:sz w:val="18"/>
        </w:rPr>
        <w:t xml:space="preserve"> sein</w:t>
      </w:r>
      <w:r w:rsidRPr="00381E9B">
        <w:rPr>
          <w:rFonts w:cs="Arial"/>
          <w:sz w:val="18"/>
        </w:rPr>
        <w:t>, d. h. es werden ____ Waren/Dienstleistungen ausgeführt als eingeführt (Exporte ___ Importe), negativ</w:t>
      </w:r>
      <w:r w:rsidR="00FB5F66">
        <w:rPr>
          <w:rFonts w:cs="Arial"/>
          <w:sz w:val="18"/>
        </w:rPr>
        <w:t>,</w:t>
      </w:r>
      <w:r w:rsidRPr="00381E9B">
        <w:rPr>
          <w:rFonts w:cs="Arial"/>
          <w:sz w:val="18"/>
        </w:rPr>
        <w:t xml:space="preserve"> wenn _______ Waren/Dienstleistungen ausgeführt als eingeführt werden (Exporte ___ Importe)</w:t>
      </w:r>
      <w:r w:rsidR="001A078D">
        <w:rPr>
          <w:rFonts w:cs="Arial"/>
          <w:sz w:val="18"/>
        </w:rPr>
        <w:t>,</w:t>
      </w:r>
      <w:r w:rsidRPr="00381E9B">
        <w:rPr>
          <w:rFonts w:cs="Arial"/>
          <w:sz w:val="18"/>
        </w:rPr>
        <w:t xml:space="preserve"> und ausgeglichen sein (Exporte ___ Importe).</w:t>
      </w:r>
    </w:p>
    <w:p w14:paraId="44E0F62C" w14:textId="421DA38A" w:rsidR="0095421A" w:rsidRPr="00381E9B" w:rsidRDefault="0095421A" w:rsidP="0095421A">
      <w:pPr>
        <w:jc w:val="both"/>
        <w:rPr>
          <w:rFonts w:cs="Arial"/>
          <w:sz w:val="18"/>
        </w:rPr>
      </w:pPr>
      <w:r w:rsidRPr="00381E9B">
        <w:rPr>
          <w:rFonts w:cs="Arial"/>
          <w:sz w:val="18"/>
        </w:rPr>
        <w:t>Wenn ein</w:t>
      </w:r>
      <w:r w:rsidR="006D5A2A">
        <w:rPr>
          <w:rFonts w:cs="Arial"/>
          <w:sz w:val="18"/>
        </w:rPr>
        <w:t>e</w:t>
      </w:r>
      <w:r w:rsidRPr="00381E9B">
        <w:rPr>
          <w:rFonts w:cs="Arial"/>
          <w:sz w:val="18"/>
        </w:rPr>
        <w:t xml:space="preserve"> in Deutschland wohnende </w:t>
      </w:r>
      <w:r w:rsidR="006D5A2A">
        <w:rPr>
          <w:rFonts w:cs="Arial"/>
          <w:sz w:val="18"/>
        </w:rPr>
        <w:t>Person</w:t>
      </w:r>
      <w:r w:rsidR="00A35E44">
        <w:rPr>
          <w:rFonts w:cs="Arial"/>
          <w:sz w:val="18"/>
        </w:rPr>
        <w:t xml:space="preserve"> </w:t>
      </w:r>
      <w:r w:rsidRPr="00381E9B">
        <w:rPr>
          <w:rFonts w:cs="Arial"/>
          <w:sz w:val="18"/>
        </w:rPr>
        <w:t xml:space="preserve">im Ausland </w:t>
      </w:r>
      <w:r w:rsidR="006D5A2A">
        <w:rPr>
          <w:rFonts w:cs="Arial"/>
          <w:sz w:val="18"/>
        </w:rPr>
        <w:t>arbeitet</w:t>
      </w:r>
      <w:r w:rsidR="006C4431">
        <w:rPr>
          <w:rFonts w:cs="Arial"/>
          <w:sz w:val="18"/>
        </w:rPr>
        <w:t>,</w:t>
      </w:r>
      <w:r w:rsidRPr="00381E9B">
        <w:rPr>
          <w:rFonts w:cs="Arial"/>
          <w:sz w:val="18"/>
        </w:rPr>
        <w:t xml:space="preserve"> werden die aus dem Ausland erfolgenden Gehaltszahlungen in der Bilanz der __________________ ________________________ erfasst. Dieser Teilbereich der Leistungsbilanz erfasst ebenso die Gehaltszahlungen von __________ Unternehmen an im ________ wohnende und hier </w:t>
      </w:r>
      <w:r w:rsidR="006C4431">
        <w:rPr>
          <w:rFonts w:cs="Arial"/>
          <w:sz w:val="18"/>
        </w:rPr>
        <w:t>a</w:t>
      </w:r>
      <w:r w:rsidRPr="00381E9B">
        <w:rPr>
          <w:rFonts w:cs="Arial"/>
          <w:sz w:val="18"/>
        </w:rPr>
        <w:t xml:space="preserve">rbeitende </w:t>
      </w:r>
      <w:r w:rsidR="006D5A2A">
        <w:rPr>
          <w:rFonts w:cs="Arial"/>
          <w:sz w:val="18"/>
        </w:rPr>
        <w:t>Person</w:t>
      </w:r>
      <w:r w:rsidR="007B1733">
        <w:rPr>
          <w:rFonts w:cs="Arial"/>
          <w:sz w:val="18"/>
        </w:rPr>
        <w:t>en</w:t>
      </w:r>
      <w:r w:rsidR="006D5A2A" w:rsidRPr="00381E9B">
        <w:rPr>
          <w:rFonts w:cs="Arial"/>
          <w:sz w:val="18"/>
        </w:rPr>
        <w:t xml:space="preserve"> </w:t>
      </w:r>
      <w:r w:rsidRPr="00381E9B">
        <w:rPr>
          <w:rFonts w:cs="Arial"/>
          <w:sz w:val="18"/>
        </w:rPr>
        <w:t>sowie _____- und __________</w:t>
      </w:r>
      <w:proofErr w:type="spellStart"/>
      <w:r w:rsidRPr="00381E9B">
        <w:rPr>
          <w:rFonts w:cs="Arial"/>
          <w:sz w:val="18"/>
        </w:rPr>
        <w:t>zahlungen</w:t>
      </w:r>
      <w:proofErr w:type="spellEnd"/>
      <w:r w:rsidRPr="00381E9B">
        <w:rPr>
          <w:rFonts w:cs="Arial"/>
          <w:sz w:val="18"/>
        </w:rPr>
        <w:t xml:space="preserve"> aus dem Ausland und an das Ausland. Alle weiteren Zahlungen an</w:t>
      </w:r>
      <w:r w:rsidR="00E6686B">
        <w:rPr>
          <w:rFonts w:cs="Arial"/>
          <w:sz w:val="18"/>
        </w:rPr>
        <w:t xml:space="preserve"> das</w:t>
      </w:r>
      <w:r w:rsidRPr="00381E9B">
        <w:rPr>
          <w:rFonts w:cs="Arial"/>
          <w:sz w:val="18"/>
        </w:rPr>
        <w:t xml:space="preserve"> oder aus dem Ausland, die nicht aus rechtlichen Verpflichtungen entstanden sind</w:t>
      </w:r>
      <w:r w:rsidR="00E6686B">
        <w:rPr>
          <w:rFonts w:cs="Arial"/>
          <w:sz w:val="18"/>
        </w:rPr>
        <w:t>,</w:t>
      </w:r>
      <w:r w:rsidRPr="00381E9B">
        <w:rPr>
          <w:rFonts w:cs="Arial"/>
          <w:sz w:val="18"/>
        </w:rPr>
        <w:t xml:space="preserve"> erfasst die _____________________. Diese Zahlungen können sowohl vom Staat (z. B. </w:t>
      </w:r>
      <w:r w:rsidRPr="00370A91">
        <w:rPr>
          <w:rFonts w:cs="Arial"/>
          <w:sz w:val="18"/>
        </w:rPr>
        <w:t>Entwicklungshilfe) als</w:t>
      </w:r>
      <w:r w:rsidRPr="00381E9B">
        <w:rPr>
          <w:rFonts w:cs="Arial"/>
          <w:sz w:val="18"/>
        </w:rPr>
        <w:t xml:space="preserve"> auch von privaten Akteuren (z. B. wenn ein Arbeitnehmer in Deutschland Geld an seine Familie im Ausland überweis</w:t>
      </w:r>
      <w:r w:rsidR="006C4431">
        <w:rPr>
          <w:rFonts w:cs="Arial"/>
          <w:sz w:val="18"/>
        </w:rPr>
        <w:t>t</w:t>
      </w:r>
      <w:r w:rsidRPr="00381E9B">
        <w:rPr>
          <w:rFonts w:cs="Arial"/>
          <w:sz w:val="18"/>
        </w:rPr>
        <w:t>) getätigt werden.</w:t>
      </w:r>
    </w:p>
    <w:p w14:paraId="0550D958" w14:textId="4B8C563A" w:rsidR="0095421A" w:rsidRPr="00381E9B" w:rsidRDefault="0095421A" w:rsidP="0095421A">
      <w:pPr>
        <w:jc w:val="both"/>
        <w:rPr>
          <w:rFonts w:cs="Arial"/>
          <w:sz w:val="18"/>
        </w:rPr>
      </w:pPr>
      <w:r w:rsidRPr="00381E9B">
        <w:rPr>
          <w:rFonts w:cs="Arial"/>
          <w:sz w:val="18"/>
        </w:rPr>
        <w:t xml:space="preserve">Bei der Bilanz der Erwerbs- und Vermögenseinkommen und der Bilanz der laufenden Übertragungen redet man von einer ________ Bilanz, wenn mehr Geld aus dem Ausland als an das Ausland überwiesen wurde. </w:t>
      </w:r>
      <w:r w:rsidR="00FB5F66">
        <w:rPr>
          <w:rFonts w:cs="Arial"/>
          <w:sz w:val="18"/>
        </w:rPr>
        <w:t>I</w:t>
      </w:r>
      <w:r w:rsidR="00FB5F66" w:rsidRPr="00381E9B">
        <w:rPr>
          <w:rFonts w:cs="Arial"/>
          <w:sz w:val="18"/>
        </w:rPr>
        <w:t xml:space="preserve">m </w:t>
      </w:r>
      <w:r w:rsidRPr="00381E9B">
        <w:rPr>
          <w:rFonts w:cs="Arial"/>
          <w:sz w:val="18"/>
        </w:rPr>
        <w:t xml:space="preserve">umgekehrten Fall, wenn mehr Geld an das Ausland überwiesen wurde als aus dem Ausland </w:t>
      </w:r>
      <w:r w:rsidR="00486365">
        <w:rPr>
          <w:rFonts w:cs="Arial"/>
          <w:sz w:val="18"/>
        </w:rPr>
        <w:t xml:space="preserve">nach Deutschland, </w:t>
      </w:r>
      <w:r w:rsidRPr="00381E9B">
        <w:rPr>
          <w:rFonts w:cs="Arial"/>
          <w:sz w:val="18"/>
        </w:rPr>
        <w:t>ist von einer _______ Bilanz die Rede.</w:t>
      </w:r>
      <w:r w:rsidR="002C7FD4" w:rsidRPr="002C7FD4">
        <w:rPr>
          <w:noProof/>
          <w:lang w:eastAsia="de-DE"/>
        </w:rPr>
        <w:t xml:space="preserve"> </w:t>
      </w:r>
    </w:p>
    <w:p w14:paraId="1B6C5279" w14:textId="77777777" w:rsidR="006E27D7" w:rsidRDefault="006E27D7">
      <w:pPr>
        <w:spacing w:after="0" w:line="240" w:lineRule="auto"/>
        <w:rPr>
          <w:rFonts w:cs="Arial"/>
          <w:sz w:val="26"/>
          <w:szCs w:val="26"/>
        </w:rPr>
        <w:sectPr w:rsidR="006E27D7" w:rsidSect="00381E9B">
          <w:headerReference w:type="default" r:id="rId8"/>
          <w:footerReference w:type="default" r:id="rId9"/>
          <w:type w:val="continuous"/>
          <w:pgSz w:w="16838" w:h="11906" w:orient="landscape"/>
          <w:pgMar w:top="1418" w:right="1418" w:bottom="1418" w:left="1560" w:header="1417" w:footer="567" w:gutter="0"/>
          <w:cols w:num="2" w:space="708"/>
          <w:docGrid w:linePitch="360"/>
        </w:sectPr>
      </w:pPr>
    </w:p>
    <w:p w14:paraId="09AEB2E7" w14:textId="78B8F024" w:rsidR="00381E9B" w:rsidRDefault="00381E9B">
      <w:pPr>
        <w:spacing w:after="0" w:line="240" w:lineRule="auto"/>
        <w:rPr>
          <w:rFonts w:cs="Arial"/>
          <w:sz w:val="26"/>
          <w:szCs w:val="26"/>
        </w:rPr>
        <w:sectPr w:rsidR="00381E9B" w:rsidSect="00381E9B">
          <w:type w:val="continuous"/>
          <w:pgSz w:w="16838" w:h="11906" w:orient="landscape"/>
          <w:pgMar w:top="1418" w:right="1418" w:bottom="1418" w:left="1560" w:header="1417" w:footer="567" w:gutter="0"/>
          <w:cols w:num="2" w:space="708"/>
          <w:docGrid w:linePitch="360"/>
        </w:sectPr>
      </w:pPr>
    </w:p>
    <w:p w14:paraId="0E1208A9" w14:textId="24B64B44" w:rsidR="0095421A" w:rsidRPr="00A128A1" w:rsidRDefault="00A128A1" w:rsidP="00090C9D">
      <w:pPr>
        <w:pStyle w:val="AB"/>
        <w:rPr>
          <w:lang w:eastAsia="de-DE"/>
        </w:rPr>
      </w:pPr>
      <w:r w:rsidRPr="00A128A1">
        <w:rPr>
          <w:lang w:eastAsia="de-DE"/>
        </w:rPr>
        <w:lastRenderedPageBreak/>
        <w:t xml:space="preserve">Arbeitsblatt </w:t>
      </w:r>
      <w:r w:rsidR="00486365">
        <w:rPr>
          <w:lang w:eastAsia="de-DE"/>
        </w:rPr>
        <w:t>I</w:t>
      </w:r>
      <w:r w:rsidRPr="00A128A1">
        <w:rPr>
          <w:lang w:eastAsia="de-DE"/>
        </w:rPr>
        <w:t>I: Musterlösung</w:t>
      </w:r>
    </w:p>
    <w:p w14:paraId="7096B6D2" w14:textId="77777777" w:rsidR="00A128A1" w:rsidRDefault="003E101D" w:rsidP="00A128A1">
      <w:pPr>
        <w:rPr>
          <w:rFonts w:cs="Arial"/>
          <w:b/>
        </w:rPr>
      </w:pPr>
      <w:r>
        <w:rPr>
          <w:rFonts w:cs="Arial"/>
          <w:b/>
        </w:rPr>
        <w:t>T-Konto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92"/>
        <w:gridCol w:w="2192"/>
        <w:gridCol w:w="2192"/>
      </w:tblGrid>
      <w:tr w:rsidR="00A128A1" w14:paraId="2AFCFFD2" w14:textId="77777777" w:rsidTr="002505F2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60F08076" w14:textId="77777777" w:rsidR="00A128A1" w:rsidRDefault="00A128A1" w:rsidP="002505F2"/>
        </w:tc>
        <w:tc>
          <w:tcPr>
            <w:tcW w:w="6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7D178C" w14:textId="77777777" w:rsidR="00A128A1" w:rsidRPr="00D85F64" w:rsidRDefault="00A128A1" w:rsidP="002505F2">
            <w:pPr>
              <w:jc w:val="center"/>
              <w:rPr>
                <w:b/>
              </w:rPr>
            </w:pPr>
            <w:r w:rsidRPr="00D85F64">
              <w:rPr>
                <w:b/>
              </w:rPr>
              <w:t>Leistungsbilanz</w:t>
            </w:r>
          </w:p>
        </w:tc>
      </w:tr>
      <w:tr w:rsidR="00A128A1" w14:paraId="239FB00C" w14:textId="77777777" w:rsidTr="002505F2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46EEEA57" w14:textId="77777777" w:rsidR="00A128A1" w:rsidRDefault="00A128A1" w:rsidP="002505F2"/>
        </w:tc>
        <w:tc>
          <w:tcPr>
            <w:tcW w:w="302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6A0D748" w14:textId="77777777" w:rsidR="00A128A1" w:rsidRDefault="00A128A1" w:rsidP="002505F2">
            <w:r>
              <w:t>Soll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36FD087" w14:textId="77777777" w:rsidR="00A128A1" w:rsidRDefault="00A128A1" w:rsidP="002505F2">
            <w:pPr>
              <w:jc w:val="right"/>
            </w:pPr>
            <w:r>
              <w:t>Haben</w:t>
            </w:r>
          </w:p>
        </w:tc>
      </w:tr>
      <w:tr w:rsidR="00A128A1" w14:paraId="09DE3331" w14:textId="77777777" w:rsidTr="002505F2">
        <w:tc>
          <w:tcPr>
            <w:tcW w:w="3020" w:type="dxa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40319081" w14:textId="77777777" w:rsidR="00A128A1" w:rsidRDefault="00A128A1" w:rsidP="002505F2">
            <w:r w:rsidRPr="002655F5">
              <w:rPr>
                <w:color w:val="548DD4" w:themeColor="text2" w:themeTint="99"/>
                <w:u w:val="single"/>
              </w:rPr>
              <w:t>Handels</w:t>
            </w:r>
            <w:r>
              <w:t>bilanz</w:t>
            </w:r>
          </w:p>
        </w:tc>
        <w:tc>
          <w:tcPr>
            <w:tcW w:w="3021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8817E07" w14:textId="77777777" w:rsidR="00A128A1" w:rsidRPr="002655F5" w:rsidRDefault="00A128A1" w:rsidP="002505F2">
            <w:pPr>
              <w:rPr>
                <w:color w:val="548DD4" w:themeColor="text2" w:themeTint="99"/>
                <w:u w:val="single"/>
              </w:rPr>
            </w:pPr>
            <w:r w:rsidRPr="002655F5">
              <w:rPr>
                <w:color w:val="548DD4" w:themeColor="text2" w:themeTint="99"/>
                <w:u w:val="single"/>
              </w:rPr>
              <w:t>exportierte Waren</w:t>
            </w:r>
          </w:p>
        </w:tc>
        <w:tc>
          <w:tcPr>
            <w:tcW w:w="3021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2ACCB23A" w14:textId="77777777" w:rsidR="00A128A1" w:rsidRPr="002655F5" w:rsidRDefault="00A128A1" w:rsidP="002505F2">
            <w:pPr>
              <w:rPr>
                <w:color w:val="548DD4" w:themeColor="text2" w:themeTint="99"/>
                <w:u w:val="single"/>
              </w:rPr>
            </w:pPr>
            <w:r w:rsidRPr="002655F5">
              <w:rPr>
                <w:color w:val="548DD4" w:themeColor="text2" w:themeTint="99"/>
                <w:u w:val="single"/>
              </w:rPr>
              <w:t>importierte Waren</w:t>
            </w:r>
          </w:p>
        </w:tc>
      </w:tr>
      <w:tr w:rsidR="00A128A1" w14:paraId="6733E66E" w14:textId="77777777" w:rsidTr="00A120ED">
        <w:tc>
          <w:tcPr>
            <w:tcW w:w="3020" w:type="dxa"/>
            <w:tcBorders>
              <w:left w:val="nil"/>
            </w:tcBorders>
            <w:vAlign w:val="center"/>
          </w:tcPr>
          <w:p w14:paraId="2C5E834B" w14:textId="77777777" w:rsidR="00A128A1" w:rsidRPr="001E052D" w:rsidRDefault="00A128A1" w:rsidP="002505F2">
            <w:pPr>
              <w:rPr>
                <w:color w:val="548DD4" w:themeColor="text2" w:themeTint="99"/>
                <w:u w:val="single"/>
              </w:rPr>
            </w:pPr>
            <w:r w:rsidRPr="002655F5">
              <w:rPr>
                <w:color w:val="548DD4" w:themeColor="text2" w:themeTint="99"/>
                <w:u w:val="single"/>
              </w:rPr>
              <w:t>Dienstleistungsbilanz</w:t>
            </w:r>
          </w:p>
        </w:tc>
        <w:tc>
          <w:tcPr>
            <w:tcW w:w="3021" w:type="dxa"/>
            <w:tcBorders>
              <w:right w:val="single" w:sz="12" w:space="0" w:color="auto"/>
            </w:tcBorders>
          </w:tcPr>
          <w:p w14:paraId="40DF9955" w14:textId="77777777" w:rsidR="00A128A1" w:rsidRPr="002655F5" w:rsidRDefault="00D64171" w:rsidP="002505F2">
            <w:pPr>
              <w:rPr>
                <w:color w:val="548DD4" w:themeColor="text2" w:themeTint="99"/>
                <w:u w:val="single"/>
              </w:rPr>
            </w:pPr>
            <w:r w:rsidRPr="002655F5">
              <w:rPr>
                <w:color w:val="548DD4" w:themeColor="text2" w:themeTint="99"/>
                <w:u w:val="single"/>
              </w:rPr>
              <w:t>exportierte</w:t>
            </w:r>
            <w:r w:rsidR="00A128A1" w:rsidRPr="002655F5">
              <w:rPr>
                <w:color w:val="548DD4" w:themeColor="text2" w:themeTint="99"/>
                <w:u w:val="single"/>
              </w:rPr>
              <w:t xml:space="preserve"> Dienstleistungen</w:t>
            </w:r>
          </w:p>
        </w:tc>
        <w:tc>
          <w:tcPr>
            <w:tcW w:w="3021" w:type="dxa"/>
            <w:tcBorders>
              <w:left w:val="single" w:sz="12" w:space="0" w:color="auto"/>
            </w:tcBorders>
          </w:tcPr>
          <w:p w14:paraId="5D0A177C" w14:textId="77777777" w:rsidR="00A128A1" w:rsidRPr="002655F5" w:rsidRDefault="00D64171" w:rsidP="002505F2">
            <w:pPr>
              <w:rPr>
                <w:color w:val="548DD4" w:themeColor="text2" w:themeTint="99"/>
                <w:u w:val="single"/>
              </w:rPr>
            </w:pPr>
            <w:r w:rsidRPr="002655F5">
              <w:rPr>
                <w:color w:val="548DD4" w:themeColor="text2" w:themeTint="99"/>
                <w:u w:val="single"/>
              </w:rPr>
              <w:t>importierte</w:t>
            </w:r>
            <w:r w:rsidR="00A128A1" w:rsidRPr="002655F5">
              <w:rPr>
                <w:color w:val="548DD4" w:themeColor="text2" w:themeTint="99"/>
                <w:u w:val="single"/>
              </w:rPr>
              <w:t xml:space="preserve"> Dienstleistungen</w:t>
            </w:r>
          </w:p>
        </w:tc>
      </w:tr>
      <w:tr w:rsidR="00A128A1" w14:paraId="0B16FD9D" w14:textId="77777777" w:rsidTr="002505F2">
        <w:tc>
          <w:tcPr>
            <w:tcW w:w="3020" w:type="dxa"/>
            <w:tcBorders>
              <w:left w:val="nil"/>
            </w:tcBorders>
            <w:shd w:val="clear" w:color="auto" w:fill="D9D9D9" w:themeFill="background1" w:themeFillShade="D9"/>
          </w:tcPr>
          <w:p w14:paraId="4D1C09DD" w14:textId="68C0B974" w:rsidR="00A128A1" w:rsidRDefault="00A128A1" w:rsidP="002505F2">
            <w:r>
              <w:t xml:space="preserve">Bilanz </w:t>
            </w:r>
            <w:r w:rsidRPr="002655F5">
              <w:rPr>
                <w:color w:val="548DD4" w:themeColor="text2" w:themeTint="99"/>
                <w:u w:val="single"/>
              </w:rPr>
              <w:t>der Erwerbs- u</w:t>
            </w:r>
            <w:r w:rsidR="006D5A2A">
              <w:rPr>
                <w:color w:val="548DD4" w:themeColor="text2" w:themeTint="99"/>
                <w:u w:val="single"/>
              </w:rPr>
              <w:t>nd</w:t>
            </w:r>
            <w:r w:rsidRPr="002655F5">
              <w:rPr>
                <w:color w:val="548DD4" w:themeColor="text2" w:themeTint="99"/>
                <w:u w:val="single"/>
              </w:rPr>
              <w:t xml:space="preserve"> Vermögensein</w:t>
            </w:r>
            <w:r>
              <w:t>kommen</w:t>
            </w:r>
          </w:p>
        </w:tc>
        <w:tc>
          <w:tcPr>
            <w:tcW w:w="3021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7B33F72" w14:textId="77777777" w:rsidR="00A128A1" w:rsidRPr="002655F5" w:rsidRDefault="00D64171" w:rsidP="002505F2">
            <w:pPr>
              <w:rPr>
                <w:color w:val="548DD4" w:themeColor="text2" w:themeTint="99"/>
                <w:u w:val="single"/>
              </w:rPr>
            </w:pPr>
            <w:r w:rsidRPr="002655F5">
              <w:rPr>
                <w:color w:val="548DD4" w:themeColor="text2" w:themeTint="99"/>
                <w:u w:val="single"/>
              </w:rPr>
              <w:t>erhaltene</w:t>
            </w:r>
            <w:r w:rsidR="00A128A1" w:rsidRPr="002655F5">
              <w:rPr>
                <w:color w:val="548DD4" w:themeColor="text2" w:themeTint="99"/>
                <w:u w:val="single"/>
              </w:rPr>
              <w:t xml:space="preserve"> Einkommen</w:t>
            </w:r>
          </w:p>
        </w:tc>
        <w:tc>
          <w:tcPr>
            <w:tcW w:w="302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295E24A" w14:textId="77777777" w:rsidR="00A128A1" w:rsidRPr="002655F5" w:rsidRDefault="00D64171" w:rsidP="002505F2">
            <w:pPr>
              <w:rPr>
                <w:color w:val="548DD4" w:themeColor="text2" w:themeTint="99"/>
                <w:u w:val="single"/>
              </w:rPr>
            </w:pPr>
            <w:r w:rsidRPr="002655F5">
              <w:rPr>
                <w:color w:val="548DD4" w:themeColor="text2" w:themeTint="99"/>
                <w:u w:val="single"/>
              </w:rPr>
              <w:t>gezahlte</w:t>
            </w:r>
            <w:r w:rsidR="00A128A1" w:rsidRPr="002655F5">
              <w:rPr>
                <w:color w:val="548DD4" w:themeColor="text2" w:themeTint="99"/>
                <w:u w:val="single"/>
              </w:rPr>
              <w:t xml:space="preserve"> Einkommen</w:t>
            </w:r>
          </w:p>
        </w:tc>
      </w:tr>
      <w:tr w:rsidR="00A128A1" w14:paraId="77214528" w14:textId="77777777" w:rsidTr="002505F2">
        <w:tc>
          <w:tcPr>
            <w:tcW w:w="3020" w:type="dxa"/>
            <w:tcBorders>
              <w:left w:val="nil"/>
            </w:tcBorders>
            <w:shd w:val="clear" w:color="auto" w:fill="FFFFFF" w:themeFill="background1"/>
          </w:tcPr>
          <w:p w14:paraId="0C0C2384" w14:textId="77777777" w:rsidR="00A128A1" w:rsidRDefault="00A128A1" w:rsidP="002505F2">
            <w:r>
              <w:t xml:space="preserve">Bilanz </w:t>
            </w:r>
            <w:r w:rsidRPr="002655F5">
              <w:rPr>
                <w:color w:val="548DD4" w:themeColor="text2" w:themeTint="99"/>
                <w:u w:val="single"/>
              </w:rPr>
              <w:t>der laufenden Vermögensübertragungen</w:t>
            </w:r>
          </w:p>
        </w:tc>
        <w:tc>
          <w:tcPr>
            <w:tcW w:w="3021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8BB2A43" w14:textId="77777777" w:rsidR="00A128A1" w:rsidRPr="002655F5" w:rsidRDefault="00D64171" w:rsidP="002505F2">
            <w:pPr>
              <w:rPr>
                <w:color w:val="548DD4" w:themeColor="text2" w:themeTint="99"/>
                <w:u w:val="single"/>
              </w:rPr>
            </w:pPr>
            <w:r w:rsidRPr="002655F5">
              <w:rPr>
                <w:color w:val="548DD4" w:themeColor="text2" w:themeTint="99"/>
                <w:u w:val="single"/>
              </w:rPr>
              <w:t>erhaltene</w:t>
            </w:r>
            <w:r w:rsidR="00A128A1" w:rsidRPr="002655F5">
              <w:rPr>
                <w:color w:val="548DD4" w:themeColor="text2" w:themeTint="99"/>
                <w:u w:val="single"/>
              </w:rPr>
              <w:t xml:space="preserve"> Zahlungen</w:t>
            </w:r>
          </w:p>
        </w:tc>
        <w:tc>
          <w:tcPr>
            <w:tcW w:w="302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F5125BB" w14:textId="77777777" w:rsidR="00A128A1" w:rsidRPr="002655F5" w:rsidRDefault="00D64171" w:rsidP="002505F2">
            <w:pPr>
              <w:rPr>
                <w:color w:val="548DD4" w:themeColor="text2" w:themeTint="99"/>
                <w:u w:val="single"/>
              </w:rPr>
            </w:pPr>
            <w:r w:rsidRPr="002655F5">
              <w:rPr>
                <w:color w:val="548DD4" w:themeColor="text2" w:themeTint="99"/>
                <w:u w:val="single"/>
              </w:rPr>
              <w:t>gezahlte</w:t>
            </w:r>
            <w:r w:rsidR="00A128A1" w:rsidRPr="002655F5">
              <w:rPr>
                <w:color w:val="548DD4" w:themeColor="text2" w:themeTint="99"/>
                <w:u w:val="single"/>
              </w:rPr>
              <w:t xml:space="preserve"> Zahlungen</w:t>
            </w:r>
          </w:p>
        </w:tc>
      </w:tr>
    </w:tbl>
    <w:p w14:paraId="526701A5" w14:textId="64A01861" w:rsidR="00A128A1" w:rsidRPr="0067171C" w:rsidRDefault="00563C8E" w:rsidP="00A128A1">
      <w:pPr>
        <w:rPr>
          <w:rFonts w:cs="Arial"/>
          <w:b/>
        </w:rPr>
      </w:pPr>
      <w:r>
        <w:rPr>
          <w:rFonts w:cs="Arial"/>
          <w:b/>
        </w:rPr>
        <w:t>Die Leistungsbilanz und ihre Teilbilanzen</w:t>
      </w:r>
    </w:p>
    <w:p w14:paraId="54B7095B" w14:textId="78FD6BF6" w:rsidR="00A128A1" w:rsidRPr="000E3C1F" w:rsidRDefault="00A128A1" w:rsidP="00A128A1">
      <w:pPr>
        <w:rPr>
          <w:rFonts w:cs="Arial"/>
          <w:sz w:val="18"/>
        </w:rPr>
      </w:pPr>
      <w:r w:rsidRPr="000E3C1F">
        <w:rPr>
          <w:rFonts w:cs="Arial"/>
          <w:sz w:val="18"/>
        </w:rPr>
        <w:t xml:space="preserve">Die Leistungsbilanz erfasst alle Ausgaben und Einnahmen einer Volkswirtschaft und ist in vier Teilbereiche aufgeteilt: </w:t>
      </w:r>
      <w:r w:rsidR="00FB5F66">
        <w:rPr>
          <w:rFonts w:cs="Arial"/>
          <w:sz w:val="18"/>
        </w:rPr>
        <w:t>d</w:t>
      </w:r>
      <w:r w:rsidRPr="000E3C1F">
        <w:rPr>
          <w:rFonts w:cs="Arial"/>
          <w:sz w:val="18"/>
        </w:rPr>
        <w:t xml:space="preserve">ie </w:t>
      </w:r>
      <w:r w:rsidRPr="002655F5">
        <w:rPr>
          <w:rFonts w:cs="Arial"/>
          <w:color w:val="548DD4" w:themeColor="text2" w:themeTint="99"/>
          <w:sz w:val="18"/>
          <w:u w:val="single"/>
        </w:rPr>
        <w:t>Handelsbilanz</w:t>
      </w:r>
      <w:r w:rsidRPr="000E3C1F">
        <w:rPr>
          <w:rFonts w:cs="Arial"/>
          <w:sz w:val="18"/>
        </w:rPr>
        <w:t xml:space="preserve">, die </w:t>
      </w:r>
      <w:r w:rsidRPr="002655F5">
        <w:rPr>
          <w:rFonts w:cs="Arial"/>
          <w:color w:val="548DD4" w:themeColor="text2" w:themeTint="99"/>
          <w:sz w:val="18"/>
          <w:u w:val="single"/>
        </w:rPr>
        <w:t>Dienstleistungsbilanz</w:t>
      </w:r>
      <w:r w:rsidRPr="000E3C1F">
        <w:rPr>
          <w:rFonts w:cs="Arial"/>
          <w:sz w:val="18"/>
        </w:rPr>
        <w:t xml:space="preserve">; die Bilanz </w:t>
      </w:r>
      <w:r w:rsidRPr="002655F5">
        <w:rPr>
          <w:rFonts w:cs="Arial"/>
          <w:color w:val="548DD4" w:themeColor="text2" w:themeTint="99"/>
          <w:sz w:val="18"/>
          <w:u w:val="single"/>
        </w:rPr>
        <w:t>der Erwerbs- und Vermögenseinkommen</w:t>
      </w:r>
      <w:r w:rsidRPr="002655F5">
        <w:rPr>
          <w:rFonts w:cs="Arial"/>
          <w:color w:val="548DD4" w:themeColor="text2" w:themeTint="99"/>
          <w:sz w:val="18"/>
        </w:rPr>
        <w:t xml:space="preserve"> </w:t>
      </w:r>
      <w:r w:rsidRPr="000E3C1F">
        <w:rPr>
          <w:rFonts w:cs="Arial"/>
          <w:sz w:val="18"/>
        </w:rPr>
        <w:t xml:space="preserve">und die Bilanz der </w:t>
      </w:r>
      <w:r w:rsidRPr="002655F5">
        <w:rPr>
          <w:rFonts w:cs="Arial"/>
          <w:color w:val="548DD4" w:themeColor="text2" w:themeTint="99"/>
          <w:sz w:val="18"/>
          <w:u w:val="single"/>
        </w:rPr>
        <w:t>laufenden Übertragungen</w:t>
      </w:r>
      <w:r w:rsidRPr="000E3C1F">
        <w:rPr>
          <w:rFonts w:cs="Arial"/>
          <w:sz w:val="18"/>
        </w:rPr>
        <w:t>.</w:t>
      </w:r>
    </w:p>
    <w:p w14:paraId="0CEECFEA" w14:textId="31E8DF45" w:rsidR="00A128A1" w:rsidRPr="000E3C1F" w:rsidRDefault="007619BA" w:rsidP="00A128A1">
      <w:pPr>
        <w:jc w:val="both"/>
        <w:rPr>
          <w:rFonts w:cs="Arial"/>
          <w:sz w:val="18"/>
        </w:rPr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3F17A5E" wp14:editId="2253F9B0">
                <wp:simplePos x="0" y="0"/>
                <wp:positionH relativeFrom="column">
                  <wp:posOffset>4530090</wp:posOffset>
                </wp:positionH>
                <wp:positionV relativeFrom="paragraph">
                  <wp:posOffset>250825</wp:posOffset>
                </wp:positionV>
                <wp:extent cx="4181475" cy="638810"/>
                <wp:effectExtent l="0" t="0" r="0" b="0"/>
                <wp:wrapNone/>
                <wp:docPr id="46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1475" cy="638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48065" w14:textId="77777777" w:rsidR="007619BA" w:rsidRPr="0056310D" w:rsidRDefault="007619BA" w:rsidP="007619BA">
                            <w:pPr>
                              <w:spacing w:after="0"/>
                              <w:ind w:left="705" w:hanging="705"/>
                              <w:rPr>
                                <w:sz w:val="16"/>
                              </w:rPr>
                            </w:pPr>
                            <w:r w:rsidRPr="0056310D">
                              <w:rPr>
                                <w:sz w:val="16"/>
                              </w:rPr>
                              <w:t>Quellen:</w:t>
                            </w:r>
                            <w:r w:rsidRPr="0056310D">
                              <w:rPr>
                                <w:sz w:val="16"/>
                              </w:rPr>
                              <w:tab/>
                            </w:r>
                            <w:proofErr w:type="spellStart"/>
                            <w:r w:rsidRPr="0056310D">
                              <w:rPr>
                                <w:sz w:val="16"/>
                              </w:rPr>
                              <w:t>Brunetti</w:t>
                            </w:r>
                            <w:proofErr w:type="spellEnd"/>
                            <w:r w:rsidRPr="0056310D">
                              <w:rPr>
                                <w:sz w:val="16"/>
                              </w:rPr>
                              <w:t>, A.; Großer T.: Volkswirtschaftslehre – Eine</w:t>
                            </w:r>
                            <w:r>
                              <w:rPr>
                                <w:sz w:val="16"/>
                              </w:rPr>
                              <w:t xml:space="preserve"> Einführung für Deutschland</w:t>
                            </w:r>
                            <w:r w:rsidRPr="0056310D">
                              <w:rPr>
                                <w:sz w:val="16"/>
                              </w:rPr>
                              <w:t>, 2014, S. 116 ff.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14:paraId="72CE4754" w14:textId="77777777" w:rsidR="007619BA" w:rsidRPr="0056310D" w:rsidRDefault="007619BA" w:rsidP="007619BA">
                            <w:pPr>
                              <w:ind w:left="705"/>
                              <w:rPr>
                                <w:sz w:val="16"/>
                              </w:rPr>
                            </w:pPr>
                            <w:r w:rsidRPr="0056310D">
                              <w:rPr>
                                <w:sz w:val="16"/>
                              </w:rPr>
                              <w:t>Zahlungsbilanz</w:t>
                            </w:r>
                            <w:r>
                              <w:rPr>
                                <w:sz w:val="16"/>
                              </w:rPr>
                              <w:t>, in: Bauer, Michael (Hrsg.): Duden. Das Lexikon der Wirtschaft, 2001, S</w:t>
                            </w:r>
                            <w:r w:rsidRPr="0056310D">
                              <w:rPr>
                                <w:sz w:val="16"/>
                              </w:rPr>
                              <w:t>. 247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17A5E" id="_x0000_s1027" type="#_x0000_t202" style="position:absolute;left:0;text-align:left;margin-left:356.7pt;margin-top:19.75pt;width:329.25pt;height:50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" filled="f" stroked="f">
                <v:textbox>
                  <w:txbxContent>
                    <w:p w14:paraId="06548065" w14:textId="77777777" w:rsidR="007619BA" w:rsidRPr="0056310D" w:rsidRDefault="007619BA" w:rsidP="007619BA">
                      <w:pPr>
                        <w:spacing w:after="0"/>
                        <w:ind w:left="705" w:hanging="705"/>
                        <w:rPr>
                          <w:sz w:val="16"/>
                        </w:rPr>
                      </w:pPr>
                      <w:r w:rsidRPr="0056310D">
                        <w:rPr>
                          <w:sz w:val="16"/>
                        </w:rPr>
                        <w:t>Quellen:</w:t>
                      </w:r>
                      <w:r w:rsidRPr="0056310D">
                        <w:rPr>
                          <w:sz w:val="16"/>
                        </w:rPr>
                        <w:tab/>
                      </w:r>
                      <w:proofErr w:type="spellStart"/>
                      <w:r w:rsidRPr="0056310D">
                        <w:rPr>
                          <w:sz w:val="16"/>
                        </w:rPr>
                        <w:t>Brunetti</w:t>
                      </w:r>
                      <w:proofErr w:type="spellEnd"/>
                      <w:r w:rsidRPr="0056310D">
                        <w:rPr>
                          <w:sz w:val="16"/>
                        </w:rPr>
                        <w:t>, A.; Großer T.: Volkswirtschaftslehre – Eine</w:t>
                      </w:r>
                      <w:r>
                        <w:rPr>
                          <w:sz w:val="16"/>
                        </w:rPr>
                        <w:t xml:space="preserve"> Einführung für Deutschland</w:t>
                      </w:r>
                      <w:r w:rsidRPr="0056310D">
                        <w:rPr>
                          <w:sz w:val="16"/>
                        </w:rPr>
                        <w:t>, 2014, S. 116 ff.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14:paraId="72CE4754" w14:textId="77777777" w:rsidR="007619BA" w:rsidRPr="0056310D" w:rsidRDefault="007619BA" w:rsidP="007619BA">
                      <w:pPr>
                        <w:ind w:left="705"/>
                        <w:rPr>
                          <w:sz w:val="16"/>
                        </w:rPr>
                      </w:pPr>
                      <w:r w:rsidRPr="0056310D">
                        <w:rPr>
                          <w:sz w:val="16"/>
                        </w:rPr>
                        <w:t>Zahlungsbilanz</w:t>
                      </w:r>
                      <w:r>
                        <w:rPr>
                          <w:sz w:val="16"/>
                        </w:rPr>
                        <w:t>, in: Bauer, Michael (Hrsg.): Duden. Das Lexikon der Wirtschaft, 2001, S</w:t>
                      </w:r>
                      <w:r w:rsidRPr="0056310D">
                        <w:rPr>
                          <w:sz w:val="16"/>
                        </w:rPr>
                        <w:t>. 247</w:t>
                      </w:r>
                    </w:p>
                  </w:txbxContent>
                </v:textbox>
              </v:shape>
            </w:pict>
          </mc:Fallback>
        </mc:AlternateContent>
      </w:r>
      <w:r w:rsidR="00826EFB">
        <w:rPr>
          <w:rFonts w:cs="Arial"/>
          <w:sz w:val="18"/>
        </w:rPr>
        <w:t>Die</w:t>
      </w:r>
      <w:r w:rsidR="00A128A1" w:rsidRPr="000E3C1F">
        <w:rPr>
          <w:rFonts w:cs="Arial"/>
          <w:sz w:val="18"/>
        </w:rPr>
        <w:t xml:space="preserve"> nach Deutschland </w:t>
      </w:r>
      <w:r w:rsidR="00A128A1" w:rsidRPr="002655F5">
        <w:rPr>
          <w:rFonts w:cs="Arial"/>
          <w:color w:val="548DD4" w:themeColor="text2" w:themeTint="99"/>
          <w:sz w:val="18"/>
          <w:u w:val="single"/>
        </w:rPr>
        <w:t>eingeführten</w:t>
      </w:r>
      <w:r w:rsidR="00A128A1" w:rsidRPr="002655F5">
        <w:rPr>
          <w:rFonts w:cs="Arial"/>
          <w:color w:val="548DD4" w:themeColor="text2" w:themeTint="99"/>
          <w:sz w:val="18"/>
        </w:rPr>
        <w:t xml:space="preserve"> </w:t>
      </w:r>
      <w:r w:rsidR="00A128A1" w:rsidRPr="000E3C1F">
        <w:rPr>
          <w:rFonts w:cs="Arial"/>
          <w:sz w:val="18"/>
        </w:rPr>
        <w:t xml:space="preserve">(importierten) und </w:t>
      </w:r>
      <w:r w:rsidR="00A128A1" w:rsidRPr="002655F5">
        <w:rPr>
          <w:rFonts w:cs="Arial"/>
          <w:color w:val="548DD4" w:themeColor="text2" w:themeTint="99"/>
          <w:sz w:val="18"/>
          <w:u w:val="single"/>
        </w:rPr>
        <w:t>ausgeführten</w:t>
      </w:r>
      <w:r w:rsidR="00A128A1" w:rsidRPr="002655F5">
        <w:rPr>
          <w:rFonts w:cs="Arial"/>
          <w:color w:val="548DD4" w:themeColor="text2" w:themeTint="99"/>
          <w:sz w:val="18"/>
        </w:rPr>
        <w:t xml:space="preserve"> </w:t>
      </w:r>
      <w:r w:rsidR="00A128A1" w:rsidRPr="000E3C1F">
        <w:rPr>
          <w:rFonts w:cs="Arial"/>
          <w:sz w:val="18"/>
        </w:rPr>
        <w:t>(exportierten) Waren w</w:t>
      </w:r>
      <w:r w:rsidR="00826EFB">
        <w:rPr>
          <w:rFonts w:cs="Arial"/>
          <w:sz w:val="18"/>
        </w:rPr>
        <w:t>erden</w:t>
      </w:r>
      <w:r w:rsidR="00A128A1" w:rsidRPr="000E3C1F">
        <w:rPr>
          <w:rFonts w:cs="Arial"/>
          <w:sz w:val="18"/>
        </w:rPr>
        <w:t xml:space="preserve"> in der </w:t>
      </w:r>
      <w:r w:rsidR="00A128A1" w:rsidRPr="002655F5">
        <w:rPr>
          <w:rFonts w:cs="Arial"/>
          <w:color w:val="548DD4" w:themeColor="text2" w:themeTint="99"/>
          <w:sz w:val="18"/>
          <w:u w:val="single"/>
        </w:rPr>
        <w:t>Handelsbilanz</w:t>
      </w:r>
      <w:r w:rsidR="00A128A1" w:rsidRPr="000E3C1F">
        <w:rPr>
          <w:rFonts w:cs="Arial"/>
          <w:sz w:val="18"/>
        </w:rPr>
        <w:t xml:space="preserve"> erfasst. Sie </w:t>
      </w:r>
      <w:r w:rsidR="00486365">
        <w:rPr>
          <w:rFonts w:cs="Arial"/>
          <w:sz w:val="18"/>
        </w:rPr>
        <w:t xml:space="preserve">ist </w:t>
      </w:r>
      <w:r w:rsidR="00A128A1" w:rsidRPr="000E3C1F">
        <w:rPr>
          <w:rFonts w:cs="Arial"/>
          <w:sz w:val="18"/>
        </w:rPr>
        <w:t xml:space="preserve">in den meisten Industrieländern die größte Teilbilanz und </w:t>
      </w:r>
      <w:r w:rsidR="00D11E39">
        <w:rPr>
          <w:rFonts w:cs="Arial"/>
          <w:sz w:val="18"/>
        </w:rPr>
        <w:t>liefert</w:t>
      </w:r>
      <w:r w:rsidR="00D11E39" w:rsidRPr="000E3C1F">
        <w:rPr>
          <w:rFonts w:cs="Arial"/>
          <w:sz w:val="18"/>
        </w:rPr>
        <w:t xml:space="preserve"> </w:t>
      </w:r>
      <w:r w:rsidR="00A128A1" w:rsidRPr="000E3C1F">
        <w:rPr>
          <w:rFonts w:cs="Arial"/>
          <w:sz w:val="18"/>
        </w:rPr>
        <w:t xml:space="preserve">damit wichtige Informationen über die wirtschaftliche Lage eines Landes. Die Erfassung des Im- und Exportes von Dienstleistungen wird </w:t>
      </w:r>
      <w:r w:rsidR="00A128A1" w:rsidRPr="000E3C1F">
        <w:rPr>
          <w:rFonts w:cs="Arial"/>
          <w:sz w:val="18"/>
        </w:rPr>
        <w:t>in der Dienstleistungsbilanz vorgenommen</w:t>
      </w:r>
      <w:r w:rsidR="003B389C">
        <w:rPr>
          <w:rFonts w:cs="Arial"/>
          <w:sz w:val="18"/>
        </w:rPr>
        <w:t>.</w:t>
      </w:r>
      <w:r w:rsidR="00A128A1" w:rsidRPr="000E3C1F">
        <w:rPr>
          <w:rFonts w:cs="Arial"/>
          <w:sz w:val="18"/>
        </w:rPr>
        <w:t xml:space="preserve"> </w:t>
      </w:r>
      <w:r w:rsidR="003B389C">
        <w:rPr>
          <w:rFonts w:cs="Arial"/>
          <w:sz w:val="18"/>
        </w:rPr>
        <w:t>D</w:t>
      </w:r>
      <w:r w:rsidR="00A128A1" w:rsidRPr="000E3C1F">
        <w:rPr>
          <w:rFonts w:cs="Arial"/>
          <w:sz w:val="18"/>
        </w:rPr>
        <w:t xml:space="preserve">ies ist allerdings etwas schwieriger als die Erfassung von Warenimporten und </w:t>
      </w:r>
      <w:r w:rsidR="008A38C2">
        <w:rPr>
          <w:rFonts w:cs="Arial"/>
          <w:sz w:val="18"/>
        </w:rPr>
        <w:t>-</w:t>
      </w:r>
      <w:r w:rsidR="00A128A1" w:rsidRPr="000E3C1F">
        <w:rPr>
          <w:rFonts w:cs="Arial"/>
          <w:sz w:val="18"/>
        </w:rPr>
        <w:t xml:space="preserve">exporten, da Dienstleistungen nicht wie Waren </w:t>
      </w:r>
      <w:r w:rsidR="00A128A1" w:rsidRPr="005B4C38">
        <w:rPr>
          <w:rFonts w:cs="Arial"/>
          <w:color w:val="548DD4" w:themeColor="text2" w:themeTint="99"/>
          <w:sz w:val="18"/>
          <w:u w:val="single"/>
        </w:rPr>
        <w:t>Zoll</w:t>
      </w:r>
      <w:r w:rsidR="00A128A1" w:rsidRPr="000E3C1F">
        <w:rPr>
          <w:rFonts w:cs="Arial"/>
          <w:sz w:val="18"/>
        </w:rPr>
        <w:t xml:space="preserve">- und </w:t>
      </w:r>
      <w:r w:rsidR="00A128A1" w:rsidRPr="005B4C38">
        <w:rPr>
          <w:rFonts w:cs="Arial"/>
          <w:color w:val="548DD4" w:themeColor="text2" w:themeTint="99"/>
          <w:sz w:val="18"/>
          <w:u w:val="single"/>
        </w:rPr>
        <w:t>Meldebestimmungen</w:t>
      </w:r>
      <w:r w:rsidR="00A128A1" w:rsidRPr="005B4C38">
        <w:rPr>
          <w:rFonts w:cs="Arial"/>
          <w:color w:val="548DD4" w:themeColor="text2" w:themeTint="99"/>
          <w:sz w:val="18"/>
        </w:rPr>
        <w:t xml:space="preserve"> </w:t>
      </w:r>
      <w:r w:rsidR="00A128A1" w:rsidRPr="000E3C1F">
        <w:rPr>
          <w:rFonts w:cs="Arial"/>
          <w:sz w:val="18"/>
        </w:rPr>
        <w:t xml:space="preserve">unterliegen. Daher greift die Dienstleistungsbilanz häufig auf </w:t>
      </w:r>
      <w:r w:rsidR="00A128A1" w:rsidRPr="005B4C38">
        <w:rPr>
          <w:rFonts w:cs="Arial"/>
          <w:color w:val="548DD4" w:themeColor="text2" w:themeTint="99"/>
          <w:sz w:val="18"/>
          <w:u w:val="single"/>
        </w:rPr>
        <w:t>Schätzungen</w:t>
      </w:r>
      <w:r w:rsidR="00A128A1" w:rsidRPr="005B4C38">
        <w:rPr>
          <w:rFonts w:cs="Arial"/>
          <w:color w:val="548DD4" w:themeColor="text2" w:themeTint="99"/>
          <w:sz w:val="18"/>
        </w:rPr>
        <w:t xml:space="preserve"> </w:t>
      </w:r>
      <w:r w:rsidR="00A128A1" w:rsidRPr="000E3C1F">
        <w:rPr>
          <w:rFonts w:cs="Arial"/>
          <w:sz w:val="18"/>
        </w:rPr>
        <w:t xml:space="preserve">zurück. Man spricht von einem Dienstleistungsexport, wenn ein </w:t>
      </w:r>
      <w:r w:rsidR="00A128A1" w:rsidRPr="005B4C38">
        <w:rPr>
          <w:rFonts w:cs="Arial"/>
          <w:color w:val="548DD4" w:themeColor="text2" w:themeTint="99"/>
          <w:sz w:val="18"/>
          <w:u w:val="single"/>
        </w:rPr>
        <w:t>Ausländer</w:t>
      </w:r>
      <w:r w:rsidR="00A128A1" w:rsidRPr="005B4C38">
        <w:rPr>
          <w:rFonts w:cs="Arial"/>
          <w:color w:val="548DD4" w:themeColor="text2" w:themeTint="99"/>
          <w:sz w:val="18"/>
        </w:rPr>
        <w:t xml:space="preserve"> </w:t>
      </w:r>
      <w:r w:rsidR="00A128A1" w:rsidRPr="000E3C1F">
        <w:rPr>
          <w:rFonts w:cs="Arial"/>
          <w:sz w:val="18"/>
        </w:rPr>
        <w:t xml:space="preserve">eine Dienstleistung in </w:t>
      </w:r>
      <w:r w:rsidR="00A128A1" w:rsidRPr="005B4C38">
        <w:rPr>
          <w:rFonts w:cs="Arial"/>
          <w:color w:val="548DD4" w:themeColor="text2" w:themeTint="99"/>
          <w:sz w:val="18"/>
          <w:u w:val="single"/>
        </w:rPr>
        <w:t>Deutschland</w:t>
      </w:r>
      <w:r w:rsidR="00A128A1" w:rsidRPr="005B4C38">
        <w:rPr>
          <w:rFonts w:cs="Arial"/>
          <w:color w:val="548DD4" w:themeColor="text2" w:themeTint="99"/>
          <w:sz w:val="18"/>
        </w:rPr>
        <w:t xml:space="preserve"> </w:t>
      </w:r>
      <w:r w:rsidR="00A128A1" w:rsidRPr="000E3C1F">
        <w:rPr>
          <w:rFonts w:cs="Arial"/>
          <w:sz w:val="18"/>
        </w:rPr>
        <w:t xml:space="preserve">in Anspruch nimmt, umgekehrt redet man von einem Dienstleistungsimport, wenn ein </w:t>
      </w:r>
      <w:r w:rsidR="00A128A1" w:rsidRPr="005B4C38">
        <w:rPr>
          <w:rFonts w:cs="Arial"/>
          <w:color w:val="548DD4" w:themeColor="text2" w:themeTint="99"/>
          <w:sz w:val="18"/>
          <w:u w:val="single"/>
        </w:rPr>
        <w:t>Deutscher</w:t>
      </w:r>
      <w:r w:rsidR="00A128A1" w:rsidRPr="005B4C38">
        <w:rPr>
          <w:rFonts w:cs="Arial"/>
          <w:color w:val="548DD4" w:themeColor="text2" w:themeTint="99"/>
          <w:sz w:val="18"/>
        </w:rPr>
        <w:t xml:space="preserve"> </w:t>
      </w:r>
      <w:r w:rsidR="00A128A1" w:rsidRPr="000E3C1F">
        <w:rPr>
          <w:rFonts w:cs="Arial"/>
          <w:sz w:val="18"/>
        </w:rPr>
        <w:t xml:space="preserve">eine Dienstleistung im </w:t>
      </w:r>
      <w:r w:rsidR="00A128A1" w:rsidRPr="005B4C38">
        <w:rPr>
          <w:rFonts w:cs="Arial"/>
          <w:color w:val="548DD4" w:themeColor="text2" w:themeTint="99"/>
          <w:sz w:val="18"/>
        </w:rPr>
        <w:t xml:space="preserve">Ausland </w:t>
      </w:r>
      <w:r w:rsidR="00A128A1" w:rsidRPr="000E3C1F">
        <w:rPr>
          <w:rFonts w:cs="Arial"/>
          <w:sz w:val="18"/>
        </w:rPr>
        <w:t>beansprucht.</w:t>
      </w:r>
    </w:p>
    <w:p w14:paraId="40AAEE0B" w14:textId="77777777" w:rsidR="00A128A1" w:rsidRPr="000E3C1F" w:rsidRDefault="00A128A1" w:rsidP="00A128A1">
      <w:pPr>
        <w:jc w:val="both"/>
        <w:rPr>
          <w:rFonts w:cs="Arial"/>
          <w:sz w:val="18"/>
        </w:rPr>
      </w:pPr>
      <w:r w:rsidRPr="000E3C1F">
        <w:rPr>
          <w:rFonts w:cs="Arial"/>
          <w:sz w:val="18"/>
        </w:rPr>
        <w:t>Die Handels- und die Dienstlei</w:t>
      </w:r>
      <w:r w:rsidR="003B389C">
        <w:rPr>
          <w:rFonts w:cs="Arial"/>
          <w:sz w:val="18"/>
        </w:rPr>
        <w:t>s</w:t>
      </w:r>
      <w:r w:rsidRPr="000E3C1F">
        <w:rPr>
          <w:rFonts w:cs="Arial"/>
          <w:sz w:val="18"/>
        </w:rPr>
        <w:t>tungsbilanz können drei Ausprägungen annehmen:</w:t>
      </w:r>
    </w:p>
    <w:p w14:paraId="787AF203" w14:textId="07AE2BD8" w:rsidR="00A128A1" w:rsidRPr="000E3C1F" w:rsidRDefault="00A128A1" w:rsidP="00A128A1">
      <w:pPr>
        <w:jc w:val="both"/>
        <w:rPr>
          <w:rFonts w:cs="Arial"/>
          <w:sz w:val="18"/>
        </w:rPr>
      </w:pPr>
      <w:r w:rsidRPr="000E3C1F">
        <w:rPr>
          <w:rFonts w:cs="Arial"/>
          <w:sz w:val="18"/>
        </w:rPr>
        <w:t>Sie können positiv</w:t>
      </w:r>
      <w:r w:rsidR="003B389C">
        <w:rPr>
          <w:rFonts w:cs="Arial"/>
          <w:sz w:val="18"/>
        </w:rPr>
        <w:t xml:space="preserve"> sein</w:t>
      </w:r>
      <w:r w:rsidRPr="000E3C1F">
        <w:rPr>
          <w:rFonts w:cs="Arial"/>
          <w:sz w:val="18"/>
        </w:rPr>
        <w:t xml:space="preserve">, d. h. es werden </w:t>
      </w:r>
      <w:r w:rsidRPr="005B4C38">
        <w:rPr>
          <w:rFonts w:cs="Arial"/>
          <w:color w:val="548DD4" w:themeColor="text2" w:themeTint="99"/>
          <w:sz w:val="18"/>
          <w:u w:val="single"/>
        </w:rPr>
        <w:t>mehr</w:t>
      </w:r>
      <w:r w:rsidRPr="005B4C38">
        <w:rPr>
          <w:rFonts w:cs="Arial"/>
          <w:color w:val="548DD4" w:themeColor="text2" w:themeTint="99"/>
          <w:sz w:val="18"/>
        </w:rPr>
        <w:t xml:space="preserve"> </w:t>
      </w:r>
      <w:r w:rsidRPr="000E3C1F">
        <w:rPr>
          <w:rFonts w:cs="Arial"/>
          <w:sz w:val="18"/>
        </w:rPr>
        <w:t xml:space="preserve">Waren/Dienstleistungen ausgeführt als eingeführt (Exporte </w:t>
      </w:r>
      <w:r w:rsidRPr="005B4C38">
        <w:rPr>
          <w:rFonts w:cs="Arial"/>
          <w:color w:val="548DD4" w:themeColor="text2" w:themeTint="99"/>
          <w:sz w:val="18"/>
          <w:u w:val="single"/>
        </w:rPr>
        <w:t>&gt;</w:t>
      </w:r>
      <w:r w:rsidRPr="005B4C38">
        <w:rPr>
          <w:rFonts w:cs="Arial"/>
          <w:color w:val="548DD4" w:themeColor="text2" w:themeTint="99"/>
          <w:sz w:val="18"/>
        </w:rPr>
        <w:t xml:space="preserve"> </w:t>
      </w:r>
      <w:r w:rsidRPr="000E3C1F">
        <w:rPr>
          <w:rFonts w:cs="Arial"/>
          <w:sz w:val="18"/>
        </w:rPr>
        <w:t>Importe), negativ</w:t>
      </w:r>
      <w:r w:rsidR="00FB5F66">
        <w:rPr>
          <w:rFonts w:cs="Arial"/>
          <w:sz w:val="18"/>
        </w:rPr>
        <w:t>,</w:t>
      </w:r>
      <w:r w:rsidRPr="000E3C1F">
        <w:rPr>
          <w:rFonts w:cs="Arial"/>
          <w:sz w:val="18"/>
        </w:rPr>
        <w:t xml:space="preserve"> wenn </w:t>
      </w:r>
      <w:r w:rsidRPr="005B4C38">
        <w:rPr>
          <w:rFonts w:cs="Arial"/>
          <w:color w:val="548DD4" w:themeColor="text2" w:themeTint="99"/>
          <w:sz w:val="18"/>
          <w:u w:val="single"/>
        </w:rPr>
        <w:t>weniger</w:t>
      </w:r>
      <w:r w:rsidRPr="005B4C38">
        <w:rPr>
          <w:rFonts w:cs="Arial"/>
          <w:color w:val="548DD4" w:themeColor="text2" w:themeTint="99"/>
          <w:sz w:val="18"/>
        </w:rPr>
        <w:t xml:space="preserve"> </w:t>
      </w:r>
      <w:r w:rsidRPr="000E3C1F">
        <w:rPr>
          <w:rFonts w:cs="Arial"/>
          <w:sz w:val="18"/>
        </w:rPr>
        <w:t xml:space="preserve">Waren/Dienstleistungen ausgeführt als eingeführt werden (Exporte </w:t>
      </w:r>
      <w:r w:rsidRPr="005B4C38">
        <w:rPr>
          <w:rFonts w:cs="Arial"/>
          <w:color w:val="548DD4" w:themeColor="text2" w:themeTint="99"/>
          <w:sz w:val="18"/>
          <w:u w:val="single"/>
        </w:rPr>
        <w:t>&lt;</w:t>
      </w:r>
      <w:r w:rsidRPr="005B4C38">
        <w:rPr>
          <w:rFonts w:cs="Arial"/>
          <w:color w:val="548DD4" w:themeColor="text2" w:themeTint="99"/>
          <w:sz w:val="18"/>
        </w:rPr>
        <w:t xml:space="preserve"> </w:t>
      </w:r>
      <w:r w:rsidRPr="000E3C1F">
        <w:rPr>
          <w:rFonts w:cs="Arial"/>
          <w:sz w:val="18"/>
        </w:rPr>
        <w:t>Importe)</w:t>
      </w:r>
      <w:r w:rsidR="00BE7990">
        <w:rPr>
          <w:rFonts w:cs="Arial"/>
          <w:sz w:val="18"/>
        </w:rPr>
        <w:t>,</w:t>
      </w:r>
      <w:r w:rsidRPr="000E3C1F">
        <w:rPr>
          <w:rFonts w:cs="Arial"/>
          <w:sz w:val="18"/>
        </w:rPr>
        <w:t xml:space="preserve"> und </w:t>
      </w:r>
      <w:r w:rsidRPr="00193D97">
        <w:rPr>
          <w:rFonts w:cs="Arial"/>
          <w:sz w:val="18"/>
        </w:rPr>
        <w:t>ausgeglichen</w:t>
      </w:r>
      <w:r w:rsidRPr="000E3C1F">
        <w:rPr>
          <w:rFonts w:cs="Arial"/>
          <w:sz w:val="18"/>
        </w:rPr>
        <w:t xml:space="preserve"> sein (Exporte </w:t>
      </w:r>
      <w:r w:rsidRPr="005B4C38">
        <w:rPr>
          <w:rFonts w:cs="Arial"/>
          <w:color w:val="548DD4" w:themeColor="text2" w:themeTint="99"/>
          <w:sz w:val="18"/>
          <w:u w:val="single"/>
        </w:rPr>
        <w:t>=</w:t>
      </w:r>
      <w:r w:rsidRPr="005B4C38">
        <w:rPr>
          <w:rFonts w:cs="Arial"/>
          <w:color w:val="548DD4" w:themeColor="text2" w:themeTint="99"/>
          <w:sz w:val="18"/>
        </w:rPr>
        <w:t xml:space="preserve"> </w:t>
      </w:r>
      <w:r w:rsidRPr="000E3C1F">
        <w:rPr>
          <w:rFonts w:cs="Arial"/>
          <w:sz w:val="18"/>
        </w:rPr>
        <w:t>Importe).</w:t>
      </w:r>
    </w:p>
    <w:p w14:paraId="1FA34B03" w14:textId="44ADF8F3" w:rsidR="00A128A1" w:rsidRPr="000E3C1F" w:rsidRDefault="00A128A1" w:rsidP="00A128A1">
      <w:pPr>
        <w:jc w:val="both"/>
        <w:rPr>
          <w:rFonts w:cs="Arial"/>
          <w:sz w:val="18"/>
        </w:rPr>
      </w:pPr>
      <w:r w:rsidRPr="000E3C1F">
        <w:rPr>
          <w:rFonts w:cs="Arial"/>
          <w:sz w:val="18"/>
        </w:rPr>
        <w:t>Wenn ein</w:t>
      </w:r>
      <w:r w:rsidR="00D11E39">
        <w:rPr>
          <w:rFonts w:cs="Arial"/>
          <w:sz w:val="18"/>
        </w:rPr>
        <w:t>e</w:t>
      </w:r>
      <w:r w:rsidRPr="000E3C1F">
        <w:rPr>
          <w:rFonts w:cs="Arial"/>
          <w:sz w:val="18"/>
        </w:rPr>
        <w:t xml:space="preserve"> in Deutschland wohnende </w:t>
      </w:r>
      <w:r w:rsidR="00D11E39">
        <w:rPr>
          <w:rFonts w:cs="Arial"/>
          <w:sz w:val="18"/>
        </w:rPr>
        <w:t>Person</w:t>
      </w:r>
      <w:r w:rsidRPr="000E3C1F">
        <w:rPr>
          <w:rFonts w:cs="Arial"/>
          <w:sz w:val="18"/>
        </w:rPr>
        <w:t xml:space="preserve"> im Ausland </w:t>
      </w:r>
      <w:r w:rsidR="00D11E39">
        <w:rPr>
          <w:rFonts w:cs="Arial"/>
          <w:sz w:val="18"/>
        </w:rPr>
        <w:t>arbeitet</w:t>
      </w:r>
      <w:r w:rsidR="00F167CE">
        <w:rPr>
          <w:rFonts w:cs="Arial"/>
          <w:sz w:val="18"/>
        </w:rPr>
        <w:t>,</w:t>
      </w:r>
      <w:r w:rsidRPr="000E3C1F">
        <w:rPr>
          <w:rFonts w:cs="Arial"/>
          <w:sz w:val="18"/>
        </w:rPr>
        <w:t xml:space="preserve"> werden die aus dem Ausland erfolgenden Gehaltszahlungen in der Bilanz der </w:t>
      </w:r>
      <w:r w:rsidRPr="005B4C38">
        <w:rPr>
          <w:rFonts w:cs="Arial"/>
          <w:color w:val="548DD4" w:themeColor="text2" w:themeTint="99"/>
          <w:sz w:val="18"/>
          <w:u w:val="single"/>
        </w:rPr>
        <w:t>Erwerbs- und Vermögenseinkommen</w:t>
      </w:r>
      <w:r w:rsidRPr="000E3C1F">
        <w:rPr>
          <w:rFonts w:cs="Arial"/>
          <w:sz w:val="18"/>
        </w:rPr>
        <w:t xml:space="preserve"> erfasst. Dieser Teilbereich der Leistungsbilanz erfasst ebenso die Gehaltszahlungen von </w:t>
      </w:r>
      <w:r w:rsidRPr="005B4C38">
        <w:rPr>
          <w:rFonts w:cs="Arial"/>
          <w:color w:val="548DD4" w:themeColor="text2" w:themeTint="99"/>
          <w:sz w:val="18"/>
          <w:u w:val="single"/>
        </w:rPr>
        <w:t>deutschen</w:t>
      </w:r>
      <w:r w:rsidRPr="005B4C38">
        <w:rPr>
          <w:rFonts w:cs="Arial"/>
          <w:color w:val="548DD4" w:themeColor="text2" w:themeTint="99"/>
          <w:sz w:val="18"/>
        </w:rPr>
        <w:t xml:space="preserve"> </w:t>
      </w:r>
      <w:r w:rsidRPr="000E3C1F">
        <w:rPr>
          <w:rFonts w:cs="Arial"/>
          <w:sz w:val="18"/>
        </w:rPr>
        <w:t xml:space="preserve">Unternehmen an im </w:t>
      </w:r>
      <w:r w:rsidRPr="005B4C38">
        <w:rPr>
          <w:rFonts w:cs="Arial"/>
          <w:color w:val="548DD4" w:themeColor="text2" w:themeTint="99"/>
          <w:sz w:val="18"/>
          <w:u w:val="single"/>
        </w:rPr>
        <w:t>Ausland</w:t>
      </w:r>
      <w:r w:rsidRPr="005B4C38">
        <w:rPr>
          <w:rFonts w:cs="Arial"/>
          <w:color w:val="548DD4" w:themeColor="text2" w:themeTint="99"/>
          <w:sz w:val="18"/>
        </w:rPr>
        <w:t xml:space="preserve"> </w:t>
      </w:r>
      <w:r w:rsidRPr="000E3C1F">
        <w:rPr>
          <w:rFonts w:cs="Arial"/>
          <w:sz w:val="18"/>
        </w:rPr>
        <w:t xml:space="preserve">wohnende und hier </w:t>
      </w:r>
      <w:r w:rsidR="007004B4">
        <w:rPr>
          <w:rFonts w:cs="Arial"/>
          <w:sz w:val="18"/>
        </w:rPr>
        <w:t>a</w:t>
      </w:r>
      <w:r w:rsidRPr="000E3C1F">
        <w:rPr>
          <w:rFonts w:cs="Arial"/>
          <w:sz w:val="18"/>
        </w:rPr>
        <w:t xml:space="preserve">rbeitende </w:t>
      </w:r>
      <w:r w:rsidR="00D11E39">
        <w:rPr>
          <w:rFonts w:cs="Arial"/>
          <w:sz w:val="18"/>
        </w:rPr>
        <w:t>Person</w:t>
      </w:r>
      <w:r w:rsidR="0052429D">
        <w:rPr>
          <w:rFonts w:cs="Arial"/>
          <w:sz w:val="18"/>
        </w:rPr>
        <w:t>en</w:t>
      </w:r>
      <w:r w:rsidR="00D11E39" w:rsidRPr="000E3C1F">
        <w:rPr>
          <w:rFonts w:cs="Arial"/>
          <w:sz w:val="18"/>
        </w:rPr>
        <w:t xml:space="preserve"> </w:t>
      </w:r>
      <w:r w:rsidRPr="000E3C1F">
        <w:rPr>
          <w:rFonts w:cs="Arial"/>
          <w:sz w:val="18"/>
        </w:rPr>
        <w:t xml:space="preserve">sowie </w:t>
      </w:r>
      <w:r w:rsidRPr="005B4C38">
        <w:rPr>
          <w:rFonts w:cs="Arial"/>
          <w:color w:val="548DD4" w:themeColor="text2" w:themeTint="99"/>
          <w:sz w:val="18"/>
          <w:u w:val="single"/>
        </w:rPr>
        <w:t>Zins</w:t>
      </w:r>
      <w:r w:rsidRPr="000E3C1F">
        <w:rPr>
          <w:rFonts w:cs="Arial"/>
          <w:sz w:val="18"/>
        </w:rPr>
        <w:t xml:space="preserve">- und </w:t>
      </w:r>
      <w:r w:rsidRPr="005B4C38">
        <w:rPr>
          <w:rFonts w:cs="Arial"/>
          <w:color w:val="548DD4" w:themeColor="text2" w:themeTint="99"/>
          <w:sz w:val="18"/>
          <w:u w:val="single"/>
        </w:rPr>
        <w:t>Renditen</w:t>
      </w:r>
      <w:r w:rsidRPr="000E3C1F">
        <w:rPr>
          <w:rFonts w:cs="Arial"/>
          <w:sz w:val="18"/>
        </w:rPr>
        <w:t>zahlungen aus dem Ausland und an das Ausland. Alle weiteren Zahlungen an oder aus dem Ausland, die nicht aus rechtlichen Verpflichtungen entstanden sind</w:t>
      </w:r>
      <w:r w:rsidR="00F167CE">
        <w:rPr>
          <w:rFonts w:cs="Arial"/>
          <w:sz w:val="18"/>
        </w:rPr>
        <w:t>,</w:t>
      </w:r>
      <w:r w:rsidRPr="000E3C1F">
        <w:rPr>
          <w:rFonts w:cs="Arial"/>
          <w:sz w:val="18"/>
        </w:rPr>
        <w:t xml:space="preserve"> erfasst die </w:t>
      </w:r>
      <w:r w:rsidRPr="005B4C38">
        <w:rPr>
          <w:rFonts w:cs="Arial"/>
          <w:color w:val="548DD4" w:themeColor="text2" w:themeTint="99"/>
          <w:sz w:val="18"/>
          <w:u w:val="single"/>
        </w:rPr>
        <w:t>Bilanz der laufenden Übertragungen</w:t>
      </w:r>
      <w:r w:rsidRPr="000E3C1F">
        <w:rPr>
          <w:rFonts w:cs="Arial"/>
          <w:sz w:val="18"/>
        </w:rPr>
        <w:t>. Diese Zahlungen können sowohl vom Staat (z. B. Entwicklungshilfe) als auch von privaten Akteuren (z. B. wenn ein Arbeitnehmer in Deutschland Geld an seine Familie im Ausland überweis</w:t>
      </w:r>
      <w:r w:rsidR="007004B4">
        <w:rPr>
          <w:rFonts w:cs="Arial"/>
          <w:sz w:val="18"/>
        </w:rPr>
        <w:t>t</w:t>
      </w:r>
      <w:r w:rsidRPr="000E3C1F">
        <w:rPr>
          <w:rFonts w:cs="Arial"/>
          <w:sz w:val="18"/>
        </w:rPr>
        <w:t>) getätigt werden.</w:t>
      </w:r>
    </w:p>
    <w:p w14:paraId="54F97CE7" w14:textId="6DDB665E" w:rsidR="00246924" w:rsidRPr="00A120ED" w:rsidRDefault="00A128A1" w:rsidP="006E27D7">
      <w:pPr>
        <w:jc w:val="both"/>
        <w:rPr>
          <w:rFonts w:cs="Arial"/>
          <w:color w:val="548DD4" w:themeColor="text2" w:themeTint="99"/>
          <w:sz w:val="24"/>
        </w:rPr>
      </w:pPr>
      <w:r w:rsidRPr="000E3C1F">
        <w:rPr>
          <w:rFonts w:cs="Arial"/>
          <w:sz w:val="18"/>
        </w:rPr>
        <w:t xml:space="preserve">Bei der Bilanz der Erwerbs- und Vermögenseinkommen und der Bilanz der laufenden Übertragungen redet man von einer </w:t>
      </w:r>
      <w:r w:rsidRPr="005B4C38">
        <w:rPr>
          <w:rFonts w:cs="Arial"/>
          <w:color w:val="548DD4" w:themeColor="text2" w:themeTint="99"/>
          <w:sz w:val="18"/>
          <w:u w:val="single"/>
        </w:rPr>
        <w:t>aktiven</w:t>
      </w:r>
      <w:r w:rsidRPr="005B4C38">
        <w:rPr>
          <w:rFonts w:cs="Arial"/>
          <w:color w:val="548DD4" w:themeColor="text2" w:themeTint="99"/>
          <w:sz w:val="18"/>
        </w:rPr>
        <w:t xml:space="preserve"> </w:t>
      </w:r>
      <w:r w:rsidRPr="000E3C1F">
        <w:rPr>
          <w:rFonts w:cs="Arial"/>
          <w:sz w:val="18"/>
        </w:rPr>
        <w:t xml:space="preserve">Bilanz, wenn mehr Geld aus dem Ausland als an das Ausland überwiesen wurde. </w:t>
      </w:r>
      <w:r w:rsidR="00F167CE">
        <w:rPr>
          <w:rFonts w:cs="Arial"/>
          <w:sz w:val="18"/>
        </w:rPr>
        <w:t>I</w:t>
      </w:r>
      <w:r w:rsidR="00F167CE" w:rsidRPr="000E3C1F">
        <w:rPr>
          <w:rFonts w:cs="Arial"/>
          <w:sz w:val="18"/>
        </w:rPr>
        <w:t xml:space="preserve">m </w:t>
      </w:r>
      <w:r w:rsidRPr="000E3C1F">
        <w:rPr>
          <w:rFonts w:cs="Arial"/>
          <w:sz w:val="18"/>
        </w:rPr>
        <w:t xml:space="preserve">umgekehrten Fall, wenn mehr Geld an das Ausland überwiesen wurde als aus dem Ausland </w:t>
      </w:r>
      <w:r w:rsidR="007004B4">
        <w:rPr>
          <w:rFonts w:cs="Arial"/>
          <w:sz w:val="18"/>
        </w:rPr>
        <w:t>nach Deutschland</w:t>
      </w:r>
      <w:r w:rsidR="00F167CE">
        <w:rPr>
          <w:rFonts w:cs="Arial"/>
          <w:sz w:val="18"/>
        </w:rPr>
        <w:t>,</w:t>
      </w:r>
      <w:r w:rsidR="007004B4">
        <w:rPr>
          <w:rFonts w:cs="Arial"/>
          <w:sz w:val="18"/>
        </w:rPr>
        <w:t xml:space="preserve"> </w:t>
      </w:r>
      <w:r w:rsidRPr="000E3C1F">
        <w:rPr>
          <w:rFonts w:cs="Arial"/>
          <w:sz w:val="18"/>
        </w:rPr>
        <w:t xml:space="preserve">ist von einer </w:t>
      </w:r>
      <w:r w:rsidRPr="005B4C38">
        <w:rPr>
          <w:rFonts w:cs="Arial"/>
          <w:color w:val="548DD4" w:themeColor="text2" w:themeTint="99"/>
          <w:sz w:val="18"/>
          <w:u w:val="single"/>
        </w:rPr>
        <w:t>passiven</w:t>
      </w:r>
      <w:r w:rsidRPr="005B4C38">
        <w:rPr>
          <w:rFonts w:cs="Arial"/>
          <w:color w:val="548DD4" w:themeColor="text2" w:themeTint="99"/>
          <w:sz w:val="18"/>
        </w:rPr>
        <w:t xml:space="preserve"> </w:t>
      </w:r>
      <w:r w:rsidR="006E27D7">
        <w:rPr>
          <w:rFonts w:cs="Arial"/>
          <w:sz w:val="18"/>
        </w:rPr>
        <w:t>Bilanz die Rede</w:t>
      </w:r>
    </w:p>
    <w:sectPr w:rsidR="00246924" w:rsidRPr="00A120ED" w:rsidSect="006E27D7">
      <w:headerReference w:type="default" r:id="rId10"/>
      <w:type w:val="continuous"/>
      <w:pgSz w:w="16838" w:h="11906" w:orient="landscape"/>
      <w:pgMar w:top="1418" w:right="1418" w:bottom="1418" w:left="1560" w:header="1417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750213" w14:textId="77777777" w:rsidR="0031044F" w:rsidRDefault="0031044F" w:rsidP="007154EF">
      <w:pPr>
        <w:spacing w:after="0" w:line="240" w:lineRule="auto"/>
      </w:pPr>
      <w:r>
        <w:separator/>
      </w:r>
    </w:p>
  </w:endnote>
  <w:endnote w:type="continuationSeparator" w:id="0">
    <w:p w14:paraId="663F488F" w14:textId="77777777" w:rsidR="0031044F" w:rsidRDefault="0031044F" w:rsidP="00715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A18E1" w14:textId="709E9553" w:rsidR="0031044F" w:rsidRPr="00C279BF" w:rsidRDefault="0031044F" w:rsidP="00E15226">
    <w:pPr>
      <w:pStyle w:val="Fuzeile"/>
      <w:ind w:left="-284" w:hanging="283"/>
      <w:jc w:val="right"/>
      <w:rPr>
        <w:rFonts w:asciiTheme="minorHAnsi" w:hAnsiTheme="minorHAnsi" w:cstheme="minorHAnsi"/>
      </w:rPr>
    </w:pPr>
    <w:r w:rsidRPr="00C279BF">
      <w:rPr>
        <w:rFonts w:asciiTheme="minorHAnsi" w:hAnsiTheme="minorHAnsi" w:cstheme="minorHAnsi"/>
        <w:noProof/>
        <w:lang w:eastAsia="de-DE"/>
      </w:rPr>
      <mc:AlternateContent>
        <mc:Choice Requires="wpg">
          <w:drawing>
            <wp:anchor distT="0" distB="0" distL="114300" distR="114300" simplePos="0" relativeHeight="251657728" behindDoc="0" locked="0" layoutInCell="0" allowOverlap="0" wp14:anchorId="6FB77F79" wp14:editId="6262C57F">
              <wp:simplePos x="0" y="0"/>
              <wp:positionH relativeFrom="column">
                <wp:posOffset>-229819</wp:posOffset>
              </wp:positionH>
              <wp:positionV relativeFrom="page">
                <wp:posOffset>6832397</wp:posOffset>
              </wp:positionV>
              <wp:extent cx="9086400" cy="285294"/>
              <wp:effectExtent l="0" t="0" r="635" b="0"/>
              <wp:wrapNone/>
              <wp:docPr id="386" name="Gruppieren 1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86400" cy="285294"/>
                        <a:chOff x="0" y="0"/>
                        <a:chExt cx="9088087" cy="287406"/>
                      </a:xfrm>
                    </wpg:grpSpPr>
                    <wpg:grpSp>
                      <wpg:cNvPr id="387" name="Gruppieren 387"/>
                      <wpg:cNvGrpSpPr/>
                      <wpg:grpSpPr>
                        <a:xfrm>
                          <a:off x="97478" y="0"/>
                          <a:ext cx="8990609" cy="73088"/>
                          <a:chOff x="97478" y="0"/>
                          <a:chExt cx="8903921" cy="73088"/>
                        </a:xfrm>
                      </wpg:grpSpPr>
                      <wps:wsp>
                        <wps:cNvPr id="388" name="Rechteck 388"/>
                        <wps:cNvSpPr/>
                        <wps:spPr>
                          <a:xfrm>
                            <a:off x="97478" y="1080"/>
                            <a:ext cx="3217860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89" name="Rechteck 389"/>
                        <wps:cNvSpPr/>
                        <wps:spPr>
                          <a:xfrm>
                            <a:off x="3344398" y="1080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90" name="Rechteck 390"/>
                        <wps:cNvSpPr/>
                        <wps:spPr>
                          <a:xfrm>
                            <a:off x="4477650" y="0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91" name="Rechteck 391"/>
                        <wps:cNvSpPr/>
                        <wps:spPr>
                          <a:xfrm>
                            <a:off x="5614285" y="0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92" name="Rechteck 392"/>
                        <wps:cNvSpPr/>
                        <wps:spPr>
                          <a:xfrm>
                            <a:off x="6753578" y="1080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93" name="Rechteck 393"/>
                        <wps:cNvSpPr/>
                        <wps:spPr>
                          <a:xfrm>
                            <a:off x="7899953" y="0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  <wps:wsp>
                      <wps:cNvPr id="394" name="Textfeld 122"/>
                      <wps:cNvSpPr txBox="1"/>
                      <wps:spPr>
                        <a:xfrm>
                          <a:off x="0" y="30848"/>
                          <a:ext cx="5695737" cy="25655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D0BC05" w14:textId="18FCE7FB" w:rsidR="0031044F" w:rsidRPr="00BA17F8" w:rsidRDefault="00C279BF" w:rsidP="002505F2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A17F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Weitere Materialien und Informationen finden sie hier: www.wirtschaftundschule.de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B77F79" id="Gruppieren 120" o:spid="_x0000_s1040" style="position:absolute;left:0;text-align:left;margin-left:-18.1pt;margin-top:538pt;width:715.45pt;height:22.45pt;z-index:251657728;mso-position-vertical-relative:page;mso-width-relative:margin;mso-height-relative:margin" coordsize="90880,2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" o:allowincell="f" o:allowoverlap="f">
              <v:group id="Gruppieren 387" o:spid="_x0000_s1041" style="position:absolute;left:974;width:89906;height:730" coordorigin="974" coordsize="89039,7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Dpvk8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YrV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Om+TxgAAANwA&#10;AAAPAAAAAAAAAAAAAAAAAKoCAABkcnMvZG93bnJldi54bWxQSwUGAAAAAAQABAD6AAAAnQMAAAAA&#10;">
                <v:rect id="Rechteck 388" o:spid="_x0000_s1042" style="position:absolute;left:974;top:10;width:32179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QCJMEA&#10;AADcAAAADwAAAGRycy9kb3ducmV2LnhtbERPzc7BQBTdS7zD5EpshCkSkTIEibCwwZdgd9O52tK5&#10;03QG5enNQvItT87/dF6bQjypcrllBf1eBII4sTrnVMHfcd0dg3AeWWNhmRS8ycF81mxMMdb2xXt6&#10;HnwqQgi7GBVk3pexlC7JyKDr2ZI4cFdbGfQBVqnUFb5CuCnkIIpG0mDOoSHDklYZJffDwyjw50+y&#10;OS0ua9wdB8P79dJZ1reOUu1WvZiA8FT7f/HPvdUKhuOwNpwJR0DO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0AiTBAAAA3AAAAA8AAAAAAAAAAAAAAAAAmAIAAGRycy9kb3du&#10;cmV2LnhtbFBLBQYAAAAABAAEAPUAAACGAwAAAAA=&#10;" fillcolor="#ddd" stroked="f" strokeweight="2pt"/>
                <v:rect id="Rechteck 389" o:spid="_x0000_s1043" style="position:absolute;left:33443;top:10;width:11015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inv8YA&#10;AADcAAAADwAAAGRycy9kb3ducmV2LnhtbESPT4vCMBTE7wt+h/AEL6KpCotWo6gguwcv/gH19mie&#10;bbV5KU3U6qc3wsIeh5n5DTOZ1aYQd6pcbllBrxuBIE6szjlVsN+tOkMQziNrLCyTgic5mE0bXxOM&#10;tX3whu5bn4oAYRejgsz7MpbSJRkZdF1bEgfvbCuDPsgqlbrCR4CbQvaj6FsazDksZFjSMqPkur0Z&#10;Bf74Sn4O89MK17v+4Ho+tRf1pa1Uq1nPxyA81f4//Nf+1QoGwxF8zoQjIKd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Hinv8YAAADcAAAADwAAAAAAAAAAAAAAAACYAgAAZHJz&#10;L2Rvd25yZXYueG1sUEsFBgAAAAAEAAQA9QAAAIsDAAAAAA==&#10;" fillcolor="#ddd" stroked="f" strokeweight="2pt"/>
                <v:rect id="Rechteck 390" o:spid="_x0000_s1044" style="position:absolute;left:44776;width:11014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WrccIA&#10;AADcAAAADwAAAGRycy9kb3ducmV2LnhtbERPTWvCQBC9F/oflin0VjdNi9ToGopSkHoyLcXjkBmT&#10;aHY2ZLcm/nv3IHh8vO9FPtpWnbn3jRMDr5MEFEvpqJHKwO/P18sHKB9QCFsnbODCHvLl48MCM3KD&#10;7PhchErFEPEZGqhD6DKtfVmzRT9xHUvkDq63GCLsK009DjHctjpNkqm22EhsqLHjVc3lqfi3BraX&#10;9TCc9rT5Tul9exxn9Ic7Mub5afycgwo8hrv45t6QgbdZnB/PxCOgl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hatxwgAAANwAAAAPAAAAAAAAAAAAAAAAAJgCAABkcnMvZG93&#10;bnJldi54bWxQSwUGAAAAAAQABAD1AAAAhwMAAAAA&#10;" fillcolor="#bebebe" stroked="f" strokeweight="2pt"/>
                <v:rect id="Rechteck 391" o:spid="_x0000_s1045" style="position:absolute;left:56142;width:11015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kO6sQA&#10;AADcAAAADwAAAGRycy9kb3ducmV2LnhtbESPX2vCQBDE34V+h2MLvunFP0iNnlIUQfRJW0ofl+ya&#10;pOb2Qu408dv3CkIfh5n5DbNcd7ZSd2586cTAaJiAYskclZIb+PzYDd5A+YBCWDlhAw/2sF699JaY&#10;kmvlxPdzyFWEiE/RQBFCnWrts4It+qGrWaJ3cY3FEGWTa2qwjXBb6XGSzLTFUuJCgTVvCs6u55s1&#10;cHxs2/b6TfvDmKbHn25OX3giY/qv3fsCVOAu/Ief7T0ZmMxH8HcmHgG9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JDurEAAAA3AAAAA8AAAAAAAAAAAAAAAAAmAIAAGRycy9k&#10;b3ducmV2LnhtbFBLBQYAAAAABAAEAPUAAACJAwAAAAA=&#10;" fillcolor="#bebebe" stroked="f" strokeweight="2pt"/>
                <v:rect id="Rechteck 392" o:spid="_x0000_s1046" style="position:absolute;left:67535;top:10;width:11015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NPB8UA&#10;AADcAAAADwAAAGRycy9kb3ducmV2LnhtbESPQWsCMRSE7wX/Q3hCL6Vm3Yq0W6OIUCgFD1oP7e2x&#10;ed0s3bysSXTTf28EocdhZr5hFqtkO3EmH1rHCqaTAgRx7XTLjYLD59vjM4gQkTV2jknBHwVYLUd3&#10;C6y0G3hH531sRIZwqFCBibGvpAy1IYth4nri7P04bzFm6RupPQ4ZbjtZFsVcWmw5LxjsaWOo/t2f&#10;rALvDrOHzeBTmVyXvrbfH+ZYzJW6H6f1K4hIKf6Hb+13reDppYTrmXwE5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808HxQAAANwAAAAPAAAAAAAAAAAAAAAAAJgCAABkcnMv&#10;ZG93bnJldi54bWxQSwUGAAAAAAQABAD1AAAAigMAAAAA&#10;" fillcolor="#8d8d8d" stroked="f" strokeweight="2pt"/>
                <v:rect id="Rechteck 393" o:spid="_x0000_s1047" style="position:absolute;left:78999;width:11014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/qnMUA&#10;AADcAAAADwAAAGRycy9kb3ducmV2LnhtbESPQWsCMRSE7wX/Q3hCL0Wz1SJ2a5QiCEXooerB3h6b&#10;183i5mVNohv/fVMoeBxm5htmsUq2FVfyoXGs4HlcgCCunG64VnDYb0ZzECEia2wdk4IbBVgtBw8L&#10;LLXr+Yuuu1iLDOFQogITY1dKGSpDFsPYdcTZ+3HeYszS11J77DPctnJSFDNpseG8YLCjtaHqtLtY&#10;Bd4dXp7WvU+T5Np0/PzemnMxU+pxmN7fQERK8R7+b39oBdPXKfydy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v+qcxQAAANwAAAAPAAAAAAAAAAAAAAAAAJgCAABkcnMv&#10;ZG93bnJldi54bWxQSwUGAAAAAAQABAD1AAAAigMAAAAA&#10;" fillcolor="#8d8d8d" stroked="f" strokeweight="2pt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22" o:spid="_x0000_s1048" type="#_x0000_t202" style="position:absolute;top:308;width:56957;height:2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XihcQA&#10;AADcAAAADwAAAGRycy9kb3ducmV2LnhtbESPT4vCMBTE7wt+h/AEb5r4ZxetRhFF8LTLuqvg7dE8&#10;22LzUppo67c3C8Ieh5n5DbNYtbYUd6p94VjDcKBAEKfOFJxp+P3Z9acgfEA2WDomDQ/ysFp23haY&#10;GNfwN90PIRMRwj5BDXkIVSKlT3Oy6AeuIo7exdUWQ5R1Jk2NTYTbUo6U+pAWC44LOVa0ySm9Hm5W&#10;w/Hzcj5N1Fe2te9V41ol2c6k1r1uu56DCNSG//CrvTcaxrMJ/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l4oXEAAAA3AAAAA8AAAAAAAAAAAAAAAAAmAIAAGRycy9k&#10;b3ducmV2LnhtbFBLBQYAAAAABAAEAPUAAACJAwAAAAA=&#10;" filled="f" stroked="f">
                <v:textbox>
                  <w:txbxContent>
                    <w:p w14:paraId="70D0BC05" w14:textId="18FCE7FB" w:rsidR="0031044F" w:rsidRPr="00BA17F8" w:rsidRDefault="00C279BF" w:rsidP="002505F2">
                      <w:pPr>
                        <w:pStyle w:val="StandardWeb"/>
                        <w:spacing w:before="0" w:beforeAutospacing="0" w:after="0" w:afterAutospacing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A17F8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Weitere Materialien und Informationen finden sie hier: www.wirtschaftundschule.de</w:t>
                      </w:r>
                    </w:p>
                  </w:txbxContent>
                </v:textbox>
              </v:shape>
              <w10:wrap anchory="page"/>
            </v:group>
          </w:pict>
        </mc:Fallback>
      </mc:AlternateContent>
    </w:r>
    <w:r w:rsidRPr="00C279BF">
      <w:rPr>
        <w:rFonts w:asciiTheme="minorHAnsi" w:hAnsiTheme="minorHAnsi" w:cstheme="minorHAnsi"/>
        <w:noProof/>
        <w:lang w:eastAsia="de-DE"/>
      </w:rPr>
      <mc:AlternateContent>
        <mc:Choice Requires="wpg">
          <w:drawing>
            <wp:anchor distT="0" distB="0" distL="114300" distR="114300" simplePos="0" relativeHeight="251655680" behindDoc="0" locked="0" layoutInCell="0" allowOverlap="0" wp14:anchorId="04D9AC81" wp14:editId="2B391FE0">
              <wp:simplePos x="0" y="0"/>
              <wp:positionH relativeFrom="column">
                <wp:posOffset>-106363</wp:posOffset>
              </wp:positionH>
              <wp:positionV relativeFrom="page">
                <wp:posOffset>10057130</wp:posOffset>
              </wp:positionV>
              <wp:extent cx="5864400" cy="244800"/>
              <wp:effectExtent l="0" t="0" r="3175" b="0"/>
              <wp:wrapNone/>
              <wp:docPr id="334" name="Gruppieren 1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4400" cy="244800"/>
                        <a:chOff x="0" y="0"/>
                        <a:chExt cx="5864523" cy="245300"/>
                      </a:xfrm>
                    </wpg:grpSpPr>
                    <wps:wsp>
                      <wps:cNvPr id="335" name="Textfeld 112"/>
                      <wps:cNvSpPr txBox="1"/>
                      <wps:spPr>
                        <a:xfrm>
                          <a:off x="0" y="37020"/>
                          <a:ext cx="5695950" cy="208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F6F0AA" w14:textId="77777777" w:rsidR="0031044F" w:rsidRDefault="0031044F" w:rsidP="00CE6964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Erfahren Sie mehr über das Lehrerportal unter www.wirtschaftundschule.de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  <wpg:grpSp>
                      <wpg:cNvPr id="336" name="Gruppieren 336"/>
                      <wpg:cNvGrpSpPr/>
                      <wpg:grpSpPr>
                        <a:xfrm>
                          <a:off x="104523" y="0"/>
                          <a:ext cx="5760000" cy="73088"/>
                          <a:chOff x="104523" y="0"/>
                          <a:chExt cx="5588178" cy="73088"/>
                        </a:xfrm>
                      </wpg:grpSpPr>
                      <wps:wsp>
                        <wps:cNvPr id="337" name="Rechteck 337"/>
                        <wps:cNvSpPr/>
                        <wps:spPr>
                          <a:xfrm>
                            <a:off x="104523" y="1080"/>
                            <a:ext cx="2019557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38" name="Rechteck 338"/>
                        <wps:cNvSpPr/>
                        <wps:spPr>
                          <a:xfrm>
                            <a:off x="2142318" y="108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39" name="Rechteck 339"/>
                        <wps:cNvSpPr/>
                        <wps:spPr>
                          <a:xfrm>
                            <a:off x="2853557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40" name="Rechteck 340"/>
                        <wps:cNvSpPr/>
                        <wps:spPr>
                          <a:xfrm>
                            <a:off x="3566919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41" name="Rechteck 341"/>
                        <wps:cNvSpPr/>
                        <wps:spPr>
                          <a:xfrm>
                            <a:off x="4281949" y="108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42" name="Rechteck 342"/>
                        <wps:cNvSpPr/>
                        <wps:spPr>
                          <a:xfrm>
                            <a:off x="5001424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4D9AC81" id="Gruppieren 111" o:spid="_x0000_s1049" style="position:absolute;left:0;text-align:left;margin-left:-8.4pt;margin-top:791.9pt;width:461.75pt;height:19.3pt;z-index:251655680;mso-position-vertical-relative:page;mso-width-relative:margin;mso-height-relative:margin" coordsize="58645,2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" o:allowincell="f" o:allowoverlap="f">
              <v:shape id="Textfeld 112" o:spid="_x0000_s1050" type="#_x0000_t202" style="position:absolute;top:370;width:56959;height:20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u1PcMA&#10;AADcAAAADwAAAGRycy9kb3ducmV2LnhtbESPT2vCQBTE7wW/w/KE3upGRSnRVcQ/4KEXbbw/sq/Z&#10;0OzbkH2a+O27hUKPw8z8hllvB9+oB3WxDmxgOslAEZfB1lwZKD5Pb++goiBbbAKTgSdF2G5GL2vM&#10;bej5Qo+rVCpBOOZowIm0udaxdOQxTkJLnLyv0HmUJLtK2w77BPeNnmXZUnusOS04bGnvqPy+3r0B&#10;EbubPoujj+fb8HHoXVYusDDmdTzsVqCEBvkP/7XP1sB8voDfM+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Qu1PcMAAADcAAAADwAAAAAAAAAAAAAAAACYAgAAZHJzL2Rv&#10;d25yZXYueG1sUEsFBgAAAAAEAAQA9QAAAIgDAAAAAA==&#10;" filled="f" stroked="f">
                <v:textbox style="mso-fit-shape-to-text:t">
                  <w:txbxContent>
                    <w:p w14:paraId="6BF6F0AA" w14:textId="77777777" w:rsidR="0031044F" w:rsidRDefault="0031044F" w:rsidP="00CE6964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Erfahren Sie mehr über das Lehrerportal unter www.wirtschaftundschule.de</w:t>
                      </w:r>
                    </w:p>
                  </w:txbxContent>
                </v:textbox>
              </v:shape>
              <v:group id="Gruppieren 336" o:spid="_x0000_s1051" style="position:absolute;left:1045;width:57600;height:730" coordorigin="1045" coordsize="55881,7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<v:rect id="Rechteck 337" o:spid="_x0000_s1052" style="position:absolute;left:1045;top:10;width:20195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RfsccA&#10;AADcAAAADwAAAGRycy9kb3ducmV2LnhtbESPQWvCQBSE7wX/w/IKvYhuaqBKdBO0IO2hl6qg3h7Z&#10;Z5KafRuy2yTtr+8WBI/DzHzDrLLB1KKj1lWWFTxPIxDEudUVFwoO++1kAcJ5ZI21ZVLwQw6ydPSw&#10;wkTbnj+p2/lCBAi7BBWU3jeJlC4vyaCb2oY4eBfbGvRBtoXULfYBbmo5i6IXabDisFBiQ68l5dfd&#10;t1HgT7/523F93uLHfhZfL+fxZvgaK/X0OKyXIDwN/h6+td+1gjiew/+ZcARk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UUX7HHAAAA3AAAAA8AAAAAAAAAAAAAAAAAmAIAAGRy&#10;cy9kb3ducmV2LnhtbFBLBQYAAAAABAAEAPUAAACMAwAAAAA=&#10;" fillcolor="#ddd" stroked="f" strokeweight="2pt"/>
                <v:rect id="Rechteck 338" o:spid="_x0000_s1053" style="position:absolute;left:21423;top:10;width:6912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vLw8MA&#10;AADcAAAADwAAAGRycy9kb3ducmV2LnhtbERPy4rCMBTdD/gP4QpuRNOxMEhtFB2QceFmVFB3l+b2&#10;oc1NaTJa/XqzGHB5OO900Zla3Kh1lWUFn+MIBHFmdcWFgsN+PZqCcB5ZY22ZFDzIwWLe+0gx0fbO&#10;v3Tb+UKEEHYJKii9bxIpXVaSQTe2DXHgctsa9AG2hdQt3kO4qeUkir6kwYpDQ4kNfZeUXXd/RoE/&#10;PbOf4/K8xu1+El/z83DVXYZKDfrdcgbCU+ff4n/3RiuI47A2nAlHQM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IvLw8MAAADcAAAADwAAAAAAAAAAAAAAAACYAgAAZHJzL2Rv&#10;d25yZXYueG1sUEsFBgAAAAAEAAQA9QAAAIgDAAAAAA==&#10;" fillcolor="#ddd" stroked="f" strokeweight="2pt"/>
                <v:rect id="Rechteck 339" o:spid="_x0000_s1054" style="position:absolute;left:28535;width:6913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ld1sQA&#10;AADcAAAADwAAAGRycy9kb3ducmV2LnhtbESPQWvCQBSE70L/w/IK3nRTFanRVUQRRE/aUnp85D2T&#10;1OzbkF1N/PfdgtDjMDPfMItVZyt158aXTgy8DRNQLJmjUnIDnx+7wTsoH1AIKyds4MEeVsuX3gJT&#10;cq2c+H4OuYoQ8SkaKEKoU619VrBFP3Q1S/QurrEYomxyTQ22EW4rPUqSqbZYSlwosOZNwdn1fLMG&#10;jo9t216/aX8Y0eT4083oC09kTP+1W89BBe7Cf/jZ3pOB8XgGf2fiEd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ZXdbEAAAA3AAAAA8AAAAAAAAAAAAAAAAAmAIAAGRycy9k&#10;b3ducmV2LnhtbFBLBQYAAAAABAAEAPUAAACJAwAAAAA=&#10;" fillcolor="#bebebe" stroked="f" strokeweight="2pt"/>
                <v:rect id="Rechteck 340" o:spid="_x0000_s1055" style="position:absolute;left:35669;width:6912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WHNsIA&#10;AADcAAAADwAAAGRycy9kb3ducmV2LnhtbERPS2vCQBC+F/oflin0VjdVEU3dSKkIUk8+EI9DZpqk&#10;yc6G7Griv+8eCh4/vvdyNdhG3bjzlRMD76MEFEvuqJLCwOm4eZuD8gGFsHHCBu7sYZU9Py0xJdfL&#10;nm+HUKgYIj5FA2UIbaq1z0u26EeuZYncj+sshgi7QlOHfQy3jR4nyUxbrCQ2lNjyV8l5fbhaA7v7&#10;uu/rC22/xzTd/Q4LOuOejHl9GT4/QAUewkP8796Sgck0zo9n4hHQ2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5Yc2wgAAANwAAAAPAAAAAAAAAAAAAAAAAJgCAABkcnMvZG93&#10;bnJldi54bWxQSwUGAAAAAAQABAD1AAAAhwMAAAAA&#10;" fillcolor="#bebebe" stroked="f" strokeweight="2pt"/>
                <v:rect id="Rechteck 341" o:spid="_x0000_s1056" style="position:absolute;left:42819;top:10;width:6913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H9N8UA&#10;AADcAAAADwAAAGRycy9kb3ducmV2LnhtbESPT2sCMRTE70K/Q3iCF9GsfxDZGqUIhSJ4qHrQ22Pz&#10;ulncvGyT1E2/fVMo9DjMzG+YzS7ZVjzIh8axgtm0AEFcOd1wreByfp2sQYSIrLF1TAq+KcBu+zTY&#10;YKldz+/0OMVaZAiHEhWYGLtSylAZshimriPO3ofzFmOWvpbaY5/htpXzolhJiw3nBYMd7Q1V99OX&#10;VeDdZTne9z7Nk2vT9Xg7mM9ipdRomF6eQURK8T/8137TChbLGfyeyUd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Qf03xQAAANwAAAAPAAAAAAAAAAAAAAAAAJgCAABkcnMv&#10;ZG93bnJldi54bWxQSwUGAAAAAAQABAD1AAAAigMAAAAA&#10;" fillcolor="#8d8d8d" stroked="f" strokeweight="2pt"/>
                <v:rect id="Rechteck 342" o:spid="_x0000_s1057" style="position:absolute;left:50014;width:6913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QMUA&#10;AADcAAAADwAAAGRycy9kb3ducmV2LnhtbESPQWsCMRSE74X+h/AKvRTNdhUpq1FEKEjBg9ZDe3ts&#10;npvFzcuaRDf9941Q6HGYmW+YxSrZTtzIh9axgtdxAYK4drrlRsHx8330BiJEZI2dY1LwQwFWy8eH&#10;BVbaDbyn2yE2IkM4VKjAxNhXUobakMUwdj1x9k7OW4xZ+kZqj0OG206WRTGTFlvOCwZ72hiqz4er&#10;VeDdcfqyGXwqk+vS1+77w1yKmVLPT2k9BxEpxf/wX3urFUymJdzP5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k2NAxQAAANwAAAAPAAAAAAAAAAAAAAAAAJgCAABkcnMv&#10;ZG93bnJldi54bWxQSwUGAAAAAAQABAD1AAAAigMAAAAA&#10;" fillcolor="#8d8d8d" stroked="f" strokeweight="2pt"/>
              </v:group>
              <w10:wrap anchory="page"/>
            </v:group>
          </w:pict>
        </mc:Fallback>
      </mc:AlternateContent>
    </w:r>
    <w:r w:rsidRPr="00C279BF">
      <w:rPr>
        <w:rFonts w:asciiTheme="minorHAnsi" w:hAnsiTheme="minorHAnsi" w:cstheme="minorHAnsi"/>
      </w:rPr>
      <w:fldChar w:fldCharType="begin"/>
    </w:r>
    <w:r w:rsidRPr="00C279BF">
      <w:rPr>
        <w:rFonts w:asciiTheme="minorHAnsi" w:hAnsiTheme="minorHAnsi" w:cstheme="minorHAnsi"/>
      </w:rPr>
      <w:instrText>PAGE   \* MERGEFORMAT</w:instrText>
    </w:r>
    <w:r w:rsidRPr="00C279BF">
      <w:rPr>
        <w:rFonts w:asciiTheme="minorHAnsi" w:hAnsiTheme="minorHAnsi" w:cstheme="minorHAnsi"/>
      </w:rPr>
      <w:fldChar w:fldCharType="separate"/>
    </w:r>
    <w:r w:rsidR="00AC21F1">
      <w:rPr>
        <w:rFonts w:asciiTheme="minorHAnsi" w:hAnsiTheme="minorHAnsi" w:cstheme="minorHAnsi"/>
        <w:noProof/>
      </w:rPr>
      <w:t>2</w:t>
    </w:r>
    <w:r w:rsidRPr="00C279BF">
      <w:rPr>
        <w:rFonts w:asciiTheme="minorHAnsi" w:hAnsiTheme="minorHAnsi" w:cstheme="min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388CA" w14:textId="77777777" w:rsidR="0031044F" w:rsidRDefault="0031044F" w:rsidP="007154EF">
      <w:pPr>
        <w:spacing w:after="0" w:line="240" w:lineRule="auto"/>
      </w:pPr>
      <w:r>
        <w:separator/>
      </w:r>
    </w:p>
  </w:footnote>
  <w:footnote w:type="continuationSeparator" w:id="0">
    <w:p w14:paraId="07F2D04F" w14:textId="77777777" w:rsidR="0031044F" w:rsidRDefault="0031044F" w:rsidP="00715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2E50AC" w14:textId="36563915" w:rsidR="0031044F" w:rsidRDefault="00766564" w:rsidP="007154EF">
    <w:pPr>
      <w:pStyle w:val="Kopfzeile"/>
      <w:ind w:left="-567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24D89F44" wp14:editId="637F757F">
              <wp:simplePos x="0" y="0"/>
              <wp:positionH relativeFrom="column">
                <wp:posOffset>6617335</wp:posOffset>
              </wp:positionH>
              <wp:positionV relativeFrom="paragraph">
                <wp:posOffset>-261950</wp:posOffset>
              </wp:positionV>
              <wp:extent cx="840063" cy="237340"/>
              <wp:effectExtent l="0" t="0" r="0" b="0"/>
              <wp:wrapNone/>
              <wp:docPr id="16" name="Textfeld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0063" cy="2373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6CE9E7" w14:textId="77777777" w:rsidR="00766564" w:rsidRDefault="00766564" w:rsidP="00766564">
                          <w:pPr>
                            <w:pStyle w:val="Standard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kern w:val="24"/>
                              <w:sz w:val="10"/>
                              <w:szCs w:val="10"/>
                            </w:rPr>
                            <w:t>GLOBALISIERUNG &amp; EUROPA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D89F44" id="_x0000_t202" coordsize="21600,21600" o:spt="202" path="m,l,21600r21600,l21600,xe">
              <v:stroke joinstyle="miter"/>
              <v:path gradientshapeok="t" o:connecttype="rect"/>
            </v:shapetype>
            <v:shape id="Textfeld 75" o:spid="_x0000_s1028" type="#_x0000_t202" style="position:absolute;left:0;text-align:left;margin-left:521.05pt;margin-top:-20.65pt;width:66.15pt;height:18.7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" filled="f" stroked="f">
              <v:textbox style="mso-fit-shape-to-text:t">
                <w:txbxContent>
                  <w:p w14:paraId="5D6CE9E7" w14:textId="77777777" w:rsidR="00766564" w:rsidRDefault="00766564" w:rsidP="00766564">
                    <w:pPr>
                      <w:pStyle w:val="StandardWeb"/>
                      <w:spacing w:before="0" w:beforeAutospacing="0" w:after="0" w:afterAutospacing="0"/>
                    </w:pPr>
                    <w:r>
                      <w:rPr>
                        <w:rFonts w:ascii="Arial" w:hAnsi="Arial" w:cs="Arial"/>
                        <w:color w:val="000000"/>
                        <w:kern w:val="24"/>
                        <w:sz w:val="10"/>
                        <w:szCs w:val="10"/>
                      </w:rPr>
                      <w:t>GLOBALISIERUNG &amp; EUROPA</w:t>
                    </w:r>
                  </w:p>
                </w:txbxContent>
              </v:textbox>
            </v:shape>
          </w:pict>
        </mc:Fallback>
      </mc:AlternateContent>
    </w:r>
    <w:r w:rsidRPr="00766564">
      <mc:AlternateContent>
        <mc:Choice Requires="wpg">
          <w:drawing>
            <wp:anchor distT="0" distB="0" distL="114300" distR="114300" simplePos="0" relativeHeight="251672064" behindDoc="0" locked="0" layoutInCell="1" allowOverlap="1" wp14:anchorId="04577CFE" wp14:editId="26A685EF">
              <wp:simplePos x="0" y="0"/>
              <wp:positionH relativeFrom="column">
                <wp:posOffset>-46990</wp:posOffset>
              </wp:positionH>
              <wp:positionV relativeFrom="paragraph">
                <wp:posOffset>-549275</wp:posOffset>
              </wp:positionV>
              <wp:extent cx="8997315" cy="508000"/>
              <wp:effectExtent l="0" t="0" r="13335" b="25400"/>
              <wp:wrapNone/>
              <wp:docPr id="2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997315" cy="508000"/>
                        <a:chOff x="84637" y="0"/>
                        <a:chExt cx="8997766" cy="508322"/>
                      </a:xfrm>
                    </wpg:grpSpPr>
                    <wpg:grpSp>
                      <wpg:cNvPr id="17" name="Gruppieren 17"/>
                      <wpg:cNvGrpSpPr/>
                      <wpg:grpSpPr>
                        <a:xfrm>
                          <a:off x="84637" y="224476"/>
                          <a:ext cx="8997766" cy="283846"/>
                          <a:chOff x="84658" y="224476"/>
                          <a:chExt cx="8913220" cy="285954"/>
                        </a:xfrm>
                      </wpg:grpSpPr>
                      <wps:wsp>
                        <wps:cNvPr id="18" name="Rechteck 18"/>
                        <wps:cNvSpPr/>
                        <wps:spPr>
                          <a:xfrm>
                            <a:off x="93957" y="225556"/>
                            <a:ext cx="3217860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76CABB7" w14:textId="77777777" w:rsidR="00766564" w:rsidRDefault="00766564" w:rsidP="00766564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/>
                                  <w:color w:val="FFFFFF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9" name="Rechteck 19"/>
                        <wps:cNvSpPr/>
                        <wps:spPr>
                          <a:xfrm>
                            <a:off x="3340877" y="225556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F042EEB" w14:textId="77777777" w:rsidR="00766564" w:rsidRDefault="00766564" w:rsidP="00766564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/>
                                  <w:color w:val="FFFFFF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0" name="Rechteck 20"/>
                        <wps:cNvSpPr/>
                        <wps:spPr>
                          <a:xfrm>
                            <a:off x="4474129" y="224476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E88EA5B" w14:textId="77777777" w:rsidR="00766564" w:rsidRDefault="00766564" w:rsidP="00766564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/>
                                  <w:color w:val="FFFFFF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1" name="Rechteck 21"/>
                        <wps:cNvSpPr/>
                        <wps:spPr>
                          <a:xfrm>
                            <a:off x="5610764" y="224476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59357A3" w14:textId="77777777" w:rsidR="00766564" w:rsidRDefault="00766564" w:rsidP="00766564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/>
                                  <w:color w:val="FFFFFF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2" name="Rechteck 22"/>
                        <wps:cNvSpPr/>
                        <wps:spPr>
                          <a:xfrm>
                            <a:off x="6750057" y="225556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CE6348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095D2FE" w14:textId="77777777" w:rsidR="00766564" w:rsidRDefault="00766564" w:rsidP="00766564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/>
                                  <w:color w:val="FFFFFF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3" name="Rechteck 23"/>
                        <wps:cNvSpPr/>
                        <wps:spPr>
                          <a:xfrm>
                            <a:off x="7896432" y="224476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CE6348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ECC3EC1" w14:textId="77777777" w:rsidR="00766564" w:rsidRDefault="00766564" w:rsidP="00766564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/>
                                  <w:color w:val="FFFFFF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4" name="Gerade Verbindung 13"/>
                        <wps:cNvCnPr/>
                        <wps:spPr>
                          <a:xfrm>
                            <a:off x="84658" y="510430"/>
                            <a:ext cx="890177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DDDDDD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25" name="Grafik 25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9170" y="0"/>
                          <a:ext cx="2325370" cy="1403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4577CFE" id="Gruppieren 1" o:spid="_x0000_s1029" style="position:absolute;left:0;text-align:left;margin-left:-3.7pt;margin-top:-43.25pt;width:708.45pt;height:40pt;z-index:251672064;mso-width-relative:margin;mso-height-relative:margin" coordorigin="846" coordsize="89977,5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">
              <v:group id="Gruppieren 17" o:spid="_x0000_s1030" style="position:absolute;left:846;top:2244;width:89978;height:2839" coordorigin="846,2244" coordsize="89132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rect id="Rechteck 18" o:spid="_x0000_s1031" style="position:absolute;left:939;top:2255;width:32179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dkX8UA&#10;AADbAAAADwAAAGRycy9kb3ducmV2LnhtbESPQWvCQBCF74X+h2UKXkQ3KhSJrqKC2IOXakG9Ddkx&#10;iWZnQ3bV1F/vHAq9zfDevPfNdN66St2pCaVnA4N+Aoo487bk3MDPft0bgwoR2WLlmQz8UoD57P1t&#10;iqn1D/6m+y7mSkI4pGigiLFOtQ5ZQQ5D39fEop194zDK2uTaNviQcFfpYZJ8aoclS0OBNa0Kyq67&#10;mzMQj89sc1ic1rjdD0fX86m7bC9dYzof7WICKlIb/81/119W8AVWfpEB9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x2RfxQAAANsAAAAPAAAAAAAAAAAAAAAAAJgCAABkcnMv&#10;ZG93bnJldi54bWxQSwUGAAAAAAQABAD1AAAAigMAAAAA&#10;" fillcolor="#ddd" stroked="f" strokeweight="2pt">
                  <v:textbox>
                    <w:txbxContent>
                      <w:p w14:paraId="076CABB7" w14:textId="77777777" w:rsidR="00766564" w:rsidRDefault="00766564" w:rsidP="00766564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/>
                            <w:color w:val="FFFFFF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Rechteck 19" o:spid="_x0000_s1032" style="position:absolute;left:33408;top:2255;width:11015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vBxMQA&#10;AADbAAAADwAAAGRycy9kb3ducmV2LnhtbERPTWvCQBC9F/wPywheRDdGKG3qKlEI9dBLtVBzG7Jj&#10;kpqdDdltTPvruwXB2zze56w2g2lET52rLStYzCMQxIXVNZcKPo7Z7AmE88gaG8uk4IccbNajhxUm&#10;2l75nfqDL0UIYZeggsr7NpHSFRUZdHPbEgfubDuDPsCulLrDawg3jYyj6FEarDk0VNjSrqLicvg2&#10;Cvzpt3j9TPMM347x8nLOp9vha6rUZDykLyA8Df4uvrn3Osx/hv9fwgF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LwcTEAAAA2wAAAA8AAAAAAAAAAAAAAAAAmAIAAGRycy9k&#10;b3ducmV2LnhtbFBLBQYAAAAABAAEAPUAAACJAwAAAAA=&#10;" fillcolor="#ddd" stroked="f" strokeweight="2pt">
                  <v:textbox>
                    <w:txbxContent>
                      <w:p w14:paraId="6F042EEB" w14:textId="77777777" w:rsidR="00766564" w:rsidRDefault="00766564" w:rsidP="00766564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/>
                            <w:color w:val="FFFFFF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Rechteck 20" o:spid="_x0000_s1033" style="position:absolute;left:44741;top:2244;width:11014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2i5MQA&#10;AADbAAAADwAAAGRycy9kb3ducmV2LnhtbERPTWvCQBC9F/oflil4kbpphFKim5AWRA9eaoTW25Ad&#10;k5jsbMhuTeyv7x4KHh/ve51NphNXGlxjWcHLIgJBXFrdcKXgWGye30A4j6yxs0wKbuQgSx8f1pho&#10;O/InXQ++EiGEXYIKau/7REpX1mTQLWxPHLizHQz6AIdK6gHHEG46GUfRqzTYcGiosaePmsr28GMU&#10;+O/fcvuVnza4L+Jlez7N36fLXKnZ05SvQHia/F38795pBXFYH76EHyD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douTEAAAA2wAAAA8AAAAAAAAAAAAAAAAAmAIAAGRycy9k&#10;b3ducmV2LnhtbFBLBQYAAAAABAAEAPUAAACJAwAAAAA=&#10;" fillcolor="#ddd" stroked="f" strokeweight="2pt">
                  <v:textbox>
                    <w:txbxContent>
                      <w:p w14:paraId="0E88EA5B" w14:textId="77777777" w:rsidR="00766564" w:rsidRDefault="00766564" w:rsidP="00766564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/>
                            <w:color w:val="FFFFFF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Rechteck 21" o:spid="_x0000_s1034" style="position:absolute;left:56107;top:2244;width:11015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EHf8QA&#10;AADbAAAADwAAAGRycy9kb3ducmV2LnhtbESPQYvCMBSE7wv+h/AEL6KpFRapRlFB9LAXdUG9PZpn&#10;W21eShO16683grDHYWa+YSazxpTiTrUrLCsY9CMQxKnVBWcKfver3giE88gaS8uk4I8czKatrwkm&#10;2j54S/edz0SAsEtQQe59lUjp0pwMur6tiIN3trVBH2SdSV3jI8BNKeMo+pYGCw4LOVa0zCm97m5G&#10;gT8+0/Vhflrhzz4eXs+n7qK5dJXqtJv5GISnxv+HP+2NVhAP4P0l/AA5f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RB3/EAAAA2wAAAA8AAAAAAAAAAAAAAAAAmAIAAGRycy9k&#10;b3ducmV2LnhtbFBLBQYAAAAABAAEAPUAAACJAwAAAAA=&#10;" fillcolor="#ddd" stroked="f" strokeweight="2pt">
                  <v:textbox>
                    <w:txbxContent>
                      <w:p w14:paraId="359357A3" w14:textId="77777777" w:rsidR="00766564" w:rsidRDefault="00766564" w:rsidP="00766564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/>
                            <w:color w:val="FFFFFF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Rechteck 22" o:spid="_x0000_s1035" style="position:absolute;left:67500;top:2255;width:11015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j1xMQA&#10;AADbAAAADwAAAGRycy9kb3ducmV2LnhtbESPQWvCQBSE7wX/w/KE3urGCK1E1yBCIaVF0Ba9PrOv&#10;2dTs25DdaPrvu0LB4zAz3zDLfLCNuFDna8cKppMEBHHpdM2Vgq/P16c5CB+QNTaOScEvechXo4cl&#10;ZtpdeUeXfahEhLDPUIEJoc2k9KUhi37iWuLofbvOYoiyq6Tu8BrhtpFpkjxLizXHBYMtbQyV531v&#10;FdhZEX7e5tv+WJiteT99zMrDCyv1OB7WCxCBhnAP/7cLrSBN4fY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I9cTEAAAA2wAAAA8AAAAAAAAAAAAAAAAAmAIAAGRycy9k&#10;b3ducmV2LnhtbFBLBQYAAAAABAAEAPUAAACJAwAAAAA=&#10;" fillcolor="#ce6348" stroked="f" strokeweight="2pt">
                  <v:textbox>
                    <w:txbxContent>
                      <w:p w14:paraId="7095D2FE" w14:textId="77777777" w:rsidR="00766564" w:rsidRDefault="00766564" w:rsidP="00766564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/>
                            <w:color w:val="FFFFFF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Rechteck 23" o:spid="_x0000_s1036" style="position:absolute;left:78964;top:2244;width:11014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RQX8QA&#10;AADbAAAADwAAAGRycy9kb3ducmV2LnhtbESPQWvCQBSE7wX/w/KE3upGA61E1yBCIaVF0Ba9PrOv&#10;2dTs25DdaPrvu0LB4zAz3zDLfLCNuFDna8cKppMEBHHpdM2Vgq/P16c5CB+QNTaOScEvechXo4cl&#10;ZtpdeUeXfahEhLDPUIEJoc2k9KUhi37iWuLofbvOYoiyq6Tu8BrhtpGzJHmWFmuOCwZb2hgqz/ve&#10;KrBpEX7e5tv+WJiteT99pOXhhZV6HA/rBYhAQ7iH/9uFVjBL4fY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EUF/EAAAA2wAAAA8AAAAAAAAAAAAAAAAAmAIAAGRycy9k&#10;b3ducmV2LnhtbFBLBQYAAAAABAAEAPUAAACJAwAAAAA=&#10;" fillcolor="#ce6348" stroked="f" strokeweight="2pt">
                  <v:textbox>
                    <w:txbxContent>
                      <w:p w14:paraId="3ECC3EC1" w14:textId="77777777" w:rsidR="00766564" w:rsidRDefault="00766564" w:rsidP="00766564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/>
                            <w:color w:val="FFFFFF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line id="Gerade Verbindung 13" o:spid="_x0000_s1037" style="position:absolute;visibility:visible;mso-wrap-style:square" from="846,5104" to="89864,5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Jxo8UAAADbAAAADwAAAGRycy9kb3ducmV2LnhtbESPT2sCMRTE7wW/Q3iCt27Wf6VsjdKq&#10;BcWTVrC9vW6eu0s3L9sk1fXbG0HocZiZ3zCTWWtqcSLnK8sK+kkKgji3uuJCwf7j/fEZhA/IGmvL&#10;pOBCHmbTzsMEM23PvKXTLhQiQthnqKAMocmk9HlJBn1iG+LoHa0zGKJ0hdQOzxFuajlI0ydpsOK4&#10;UGJD85Lyn92fUTCW34fNMP0tnJ2/5YvP5Rdhu1aq121fX0AEasN/+N5eaQWDEdy+xB8gp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6Jxo8UAAADbAAAADwAAAAAAAAAA&#10;AAAAAAChAgAAZHJzL2Rvd25yZXYueG1sUEsFBgAAAAAEAAQA+QAAAJMDAAAAAA==&#10;" strokecolor="#ddd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5" o:spid="_x0000_s1038" type="#_x0000_t75" style="position:absolute;left:891;width:23254;height:14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kO0jEAAAA2wAAAA8AAABkcnMvZG93bnJldi54bWxEj0FrAjEUhO8F/0N4ghfRrKJFtkZpSxUv&#10;UmoVr4/N293Qzcu6ibr+eyMIPQ4z8w0zX7a2EhdqvHGsYDRMQBBnThsuFOx/V4MZCB+QNVaOScGN&#10;PCwXnZc5ptpd+Ycuu1CICGGfooIyhDqV0mclWfRDVxNHL3eNxRBlU0jd4DXCbSXHSfIqLRqOCyXW&#10;9FlS9rc7WwXf/fWMzCls8+P065B/bM1t4oxSvW77/gYiUBv+w8/2RisYT+HxJf4Aubg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jkO0jEAAAA2wAAAA8AAAAAAAAAAAAAAAAA&#10;nwIAAGRycy9kb3ducmV2LnhtbFBLBQYAAAAABAAEAPcAAACQAwAAAAA=&#10;">
                <v:imagedata r:id="rId2" o:title=""/>
              </v:shape>
            </v:group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746ADBE0" wp14:editId="37C1F37B">
              <wp:simplePos x="0" y="0"/>
              <wp:positionH relativeFrom="column">
                <wp:posOffset>-111760</wp:posOffset>
              </wp:positionH>
              <wp:positionV relativeFrom="paragraph">
                <wp:posOffset>-274015</wp:posOffset>
              </wp:positionV>
              <wp:extent cx="1229112" cy="167998"/>
              <wp:effectExtent l="0" t="0" r="0" b="0"/>
              <wp:wrapNone/>
              <wp:docPr id="15" name="Textfeld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9112" cy="167998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87E2C5" w14:textId="77777777" w:rsidR="00766564" w:rsidRDefault="00766564" w:rsidP="00766564">
                          <w:pPr>
                            <w:pStyle w:val="Standard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kern w:val="24"/>
                              <w:sz w:val="10"/>
                              <w:szCs w:val="10"/>
                            </w:rPr>
                            <w:t>UNTERRICHTSMATERIALIEN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6ADBE0" id="Textfeld 74" o:spid="_x0000_s1039" type="#_x0000_t202" style="position:absolute;left:0;text-align:left;margin-left:-8.8pt;margin-top:-21.6pt;width:96.8pt;height:13.2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" filled="f" stroked="f">
              <v:textbox style="mso-fit-shape-to-text:t">
                <w:txbxContent>
                  <w:p w14:paraId="1187E2C5" w14:textId="77777777" w:rsidR="00766564" w:rsidRDefault="00766564" w:rsidP="00766564">
                    <w:pPr>
                      <w:pStyle w:val="StandardWeb"/>
                      <w:spacing w:before="0" w:beforeAutospacing="0" w:after="0" w:afterAutospacing="0"/>
                    </w:pPr>
                    <w:r>
                      <w:rPr>
                        <w:rFonts w:ascii="Arial" w:hAnsi="Arial" w:cs="Arial"/>
                        <w:color w:val="000000"/>
                        <w:kern w:val="24"/>
                        <w:sz w:val="10"/>
                        <w:szCs w:val="10"/>
                      </w:rPr>
                      <w:t>UNTERRICHTSMATERIALIEN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D4BBE" w14:textId="76EC4F34" w:rsidR="00344D21" w:rsidRDefault="00766564" w:rsidP="00344D21">
    <w:pPr>
      <w:pStyle w:val="Kopfzeile"/>
      <w:ind w:left="-567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2304" behindDoc="0" locked="0" layoutInCell="1" allowOverlap="1" wp14:anchorId="62A762BE" wp14:editId="2532A14A">
              <wp:simplePos x="0" y="0"/>
              <wp:positionH relativeFrom="column">
                <wp:posOffset>6456045</wp:posOffset>
              </wp:positionH>
              <wp:positionV relativeFrom="paragraph">
                <wp:posOffset>-242875</wp:posOffset>
              </wp:positionV>
              <wp:extent cx="840063" cy="237340"/>
              <wp:effectExtent l="0" t="0" r="0" b="0"/>
              <wp:wrapNone/>
              <wp:docPr id="29" name="Textfeld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0063" cy="2373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DA89FB" w14:textId="77777777" w:rsidR="00766564" w:rsidRDefault="00766564" w:rsidP="00766564">
                          <w:pPr>
                            <w:pStyle w:val="Standard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kern w:val="24"/>
                              <w:sz w:val="10"/>
                              <w:szCs w:val="10"/>
                            </w:rPr>
                            <w:t>GLOBALISIERUNG &amp; EUROPA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A762BE"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left:0;text-align:left;margin-left:508.35pt;margin-top:-19.1pt;width:66.15pt;height:18.7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" filled="f" stroked="f">
              <v:textbox style="mso-fit-shape-to-text:t">
                <w:txbxContent>
                  <w:p w14:paraId="4CDA89FB" w14:textId="77777777" w:rsidR="00766564" w:rsidRDefault="00766564" w:rsidP="00766564">
                    <w:pPr>
                      <w:pStyle w:val="StandardWeb"/>
                      <w:spacing w:before="0" w:beforeAutospacing="0" w:after="0" w:afterAutospacing="0"/>
                    </w:pPr>
                    <w:r>
                      <w:rPr>
                        <w:rFonts w:ascii="Arial" w:hAnsi="Arial" w:cs="Arial"/>
                        <w:color w:val="000000"/>
                        <w:kern w:val="24"/>
                        <w:sz w:val="10"/>
                        <w:szCs w:val="10"/>
                      </w:rPr>
                      <w:t>GLOBALISIERUNG &amp; EUROPA</w:t>
                    </w:r>
                  </w:p>
                </w:txbxContent>
              </v:textbox>
            </v:shape>
          </w:pict>
        </mc:Fallback>
      </mc:AlternateContent>
    </w:r>
    <w:r w:rsidRPr="00766564">
      <mc:AlternateContent>
        <mc:Choice Requires="wpg">
          <w:drawing>
            <wp:anchor distT="0" distB="0" distL="114300" distR="114300" simplePos="0" relativeHeight="251678208" behindDoc="0" locked="0" layoutInCell="1" allowOverlap="1" wp14:anchorId="4F0019B8" wp14:editId="59592B2F">
              <wp:simplePos x="0" y="0"/>
              <wp:positionH relativeFrom="margin">
                <wp:posOffset>-200660</wp:posOffset>
              </wp:positionH>
              <wp:positionV relativeFrom="paragraph">
                <wp:posOffset>-534035</wp:posOffset>
              </wp:positionV>
              <wp:extent cx="8997315" cy="508000"/>
              <wp:effectExtent l="0" t="0" r="13335" b="25400"/>
              <wp:wrapNone/>
              <wp:docPr id="26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997315" cy="508000"/>
                        <a:chOff x="84637" y="0"/>
                        <a:chExt cx="8997766" cy="508322"/>
                      </a:xfrm>
                    </wpg:grpSpPr>
                    <wpg:grpSp>
                      <wpg:cNvPr id="30" name="Gruppieren 30"/>
                      <wpg:cNvGrpSpPr/>
                      <wpg:grpSpPr>
                        <a:xfrm>
                          <a:off x="84637" y="224476"/>
                          <a:ext cx="8997766" cy="283846"/>
                          <a:chOff x="84658" y="224476"/>
                          <a:chExt cx="8913220" cy="285954"/>
                        </a:xfrm>
                      </wpg:grpSpPr>
                      <wps:wsp>
                        <wps:cNvPr id="31" name="Rechteck 31"/>
                        <wps:cNvSpPr/>
                        <wps:spPr>
                          <a:xfrm>
                            <a:off x="93957" y="225556"/>
                            <a:ext cx="3217860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CE32CEB" w14:textId="77777777" w:rsidR="00766564" w:rsidRDefault="00766564" w:rsidP="00766564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/>
                                  <w:color w:val="FFFFFF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48" name="Rechteck 448"/>
                        <wps:cNvSpPr/>
                        <wps:spPr>
                          <a:xfrm>
                            <a:off x="3340877" y="225556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23EEABF" w14:textId="77777777" w:rsidR="00766564" w:rsidRDefault="00766564" w:rsidP="00766564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/>
                                  <w:color w:val="FFFFFF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49" name="Rechteck 449"/>
                        <wps:cNvSpPr/>
                        <wps:spPr>
                          <a:xfrm>
                            <a:off x="4474129" y="224476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2C05DC7" w14:textId="77777777" w:rsidR="00766564" w:rsidRDefault="00766564" w:rsidP="00766564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/>
                                  <w:color w:val="FFFFFF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50" name="Rechteck 450"/>
                        <wps:cNvSpPr/>
                        <wps:spPr>
                          <a:xfrm>
                            <a:off x="5610764" y="224476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8DA8491" w14:textId="77777777" w:rsidR="00766564" w:rsidRDefault="00766564" w:rsidP="00766564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/>
                                  <w:color w:val="FFFFFF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51" name="Rechteck 451"/>
                        <wps:cNvSpPr/>
                        <wps:spPr>
                          <a:xfrm>
                            <a:off x="6750057" y="225556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CE6348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21CA763" w14:textId="77777777" w:rsidR="00766564" w:rsidRDefault="00766564" w:rsidP="00766564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/>
                                  <w:color w:val="FFFFFF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52" name="Rechteck 452"/>
                        <wps:cNvSpPr/>
                        <wps:spPr>
                          <a:xfrm>
                            <a:off x="7896432" y="224476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CE6348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04E4C58" w14:textId="77777777" w:rsidR="00766564" w:rsidRDefault="00766564" w:rsidP="00766564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/>
                                  <w:color w:val="FFFFFF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53" name="Gerade Verbindung 13"/>
                        <wps:cNvCnPr/>
                        <wps:spPr>
                          <a:xfrm>
                            <a:off x="84658" y="510430"/>
                            <a:ext cx="890177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DDDDDD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454" name="Grafik 454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9170" y="0"/>
                          <a:ext cx="2325370" cy="1403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F0019B8" id="_x0000_s1059" style="position:absolute;left:0;text-align:left;margin-left:-15.8pt;margin-top:-42.05pt;width:708.45pt;height:40pt;z-index:251678208;mso-position-horizontal-relative:margin;mso-width-relative:margin" coordorigin="846" coordsize="89977,5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">
              <v:group id="Gruppieren 30" o:spid="_x0000_s1060" style="position:absolute;left:846;top:2244;width:89978;height:2839" coordorigin="846,2244" coordsize="89132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<v:rect id="Rechteck 31" o:spid="_x0000_s1061" style="position:absolute;left:939;top:2255;width:32179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iRosUA&#10;AADbAAAADwAAAGRycy9kb3ducmV2LnhtbESPT4vCMBTE74LfITzBi2xTFUS6jaKCuAcv/oFdb4/m&#10;2Vabl9JE7frpzcKCx2FmfsOk89ZU4k6NKy0rGEYxCOLM6pJzBcfD+mMKwnlkjZVlUvBLDuazbifF&#10;RNsH7+i+97kIEHYJKii8rxMpXVaQQRfZmjh4Z9sY9EE2udQNPgLcVHIUxxNpsOSwUGBNq4Ky6/5m&#10;FPifZ7b5XpzWuD2MxtfzabBsLwOl+r128QnCU+vf4f/2l1YwHsLfl/AD5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JGixQAAANsAAAAPAAAAAAAAAAAAAAAAAJgCAABkcnMv&#10;ZG93bnJldi54bWxQSwUGAAAAAAQABAD1AAAAigMAAAAA&#10;" fillcolor="#ddd" stroked="f" strokeweight="2pt">
                  <v:textbox>
                    <w:txbxContent>
                      <w:p w14:paraId="0CE32CEB" w14:textId="77777777" w:rsidR="00766564" w:rsidRDefault="00766564" w:rsidP="00766564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/>
                            <w:color w:val="FFFFFF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Rechteck 448" o:spid="_x0000_s1062" style="position:absolute;left:33408;top:2255;width:11015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d128IA&#10;AADcAAAADwAAAGRycy9kb3ducmV2LnhtbERPy4rCMBTdC/5DuIIb0VRHRKpRVJCZhRsfoO4uzbWt&#10;Njelidrx681CcHk47+m8NoV4UOVyywr6vQgEcWJ1zqmCw37dHYNwHlljYZkU/JOD+azZmGKs7ZO3&#10;9Nj5VIQQdjEqyLwvYyldkpFB17MlceAutjLoA6xSqSt8hnBTyEEUjaTBnENDhiWtMkpuu7tR4E+v&#10;5Pe4OK9xsx/83C7nzrK+dpRqt+rFBISn2n/FH/efVjAchrXhTDgCcv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J3XbwgAAANwAAAAPAAAAAAAAAAAAAAAAAJgCAABkcnMvZG93&#10;bnJldi54bWxQSwUGAAAAAAQABAD1AAAAhwMAAAAA&#10;" fillcolor="#ddd" stroked="f" strokeweight="2pt">
                  <v:textbox>
                    <w:txbxContent>
                      <w:p w14:paraId="023EEABF" w14:textId="77777777" w:rsidR="00766564" w:rsidRDefault="00766564" w:rsidP="00766564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/>
                            <w:color w:val="FFFFFF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Rechteck 449" o:spid="_x0000_s1063" style="position:absolute;left:44741;top:2244;width:11014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vQQMgA&#10;AADcAAAADwAAAGRycy9kb3ducmV2LnhtbESPzWvCQBTE7wX/h+UVepG60Yq0aTZiC1IPvfgBbW6P&#10;7MtHzb4N2a1G/3pXEDwOM/MbJpn3phEH6lxtWcF4FIEgzq2uuVSw2y6fX0E4j6yxsUwKTuRgng4e&#10;Eoy1PfKaDhtfigBhF6OCyvs2ltLlFRl0I9sSB6+wnUEfZFdK3eExwE0jJ1E0kwZrDgsVtvRZUb7f&#10;/BsF/vecf/0ssiV+bycv+yIbfvR/Q6WeHvvFOwhPvb+Hb+2VVjCdvsH1TDgCMr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Ta9BAyAAAANwAAAAPAAAAAAAAAAAAAAAAAJgCAABk&#10;cnMvZG93bnJldi54bWxQSwUGAAAAAAQABAD1AAAAjQMAAAAA&#10;" fillcolor="#ddd" stroked="f" strokeweight="2pt">
                  <v:textbox>
                    <w:txbxContent>
                      <w:p w14:paraId="42C05DC7" w14:textId="77777777" w:rsidR="00766564" w:rsidRDefault="00766564" w:rsidP="00766564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/>
                            <w:color w:val="FFFFFF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Rechteck 450" o:spid="_x0000_s1064" style="position:absolute;left:56107;top:2244;width:11015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jvAMUA&#10;AADcAAAADwAAAGRycy9kb3ducmV2LnhtbERPTWvCQBC9C/6HZQq9SLMx2lJSV1Eh2EMvNQXNbciO&#10;SWp2NmS3mvrr3UOhx8f7XqwG04oL9a6xrGAaxSCIS6sbrhR85dnTKwjnkTW2lknBLzlYLcejBaba&#10;XvmTLntfiRDCLkUFtfddKqUrazLoItsRB+5ke4M+wL6SusdrCDetTOL4RRpsODTU2NG2pvK8/zEK&#10;/PFW7g7rIsOPPJmdT8VkM3xPlHp8GNZvIDwN/l/8537XCubPYX44E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iO8AxQAAANwAAAAPAAAAAAAAAAAAAAAAAJgCAABkcnMv&#10;ZG93bnJldi54bWxQSwUGAAAAAAQABAD1AAAAigMAAAAA&#10;" fillcolor="#ddd" stroked="f" strokeweight="2pt">
                  <v:textbox>
                    <w:txbxContent>
                      <w:p w14:paraId="68DA8491" w14:textId="77777777" w:rsidR="00766564" w:rsidRDefault="00766564" w:rsidP="00766564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/>
                            <w:color w:val="FFFFFF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Rechteck 451" o:spid="_x0000_s1065" style="position:absolute;left:67500;top:2255;width:11015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bjFMUA&#10;AADcAAAADwAAAGRycy9kb3ducmV2LnhtbESPQWvCQBSE7wX/w/IEb7qxtlVSVymCEGkRGsVeX7Ov&#10;2bTZtyG7avz3riD0OMzMN8x82dlanKj1lWMF41ECgrhwuuJSwX63Hs5A+ICssXZMCi7kYbnoPcwx&#10;1e7Mn3TKQykihH2KCkwITSqlLwxZ9CPXEEfvx7UWQ5RtKXWL5wi3tXxMkhdpseK4YLChlaHiLz9a&#10;BXaShd/NbHv8yszWvH9/TIrDlJUa9Lu3VxCBuvAfvrczreDpeQy3M/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uMUxQAAANwAAAAPAAAAAAAAAAAAAAAAAJgCAABkcnMv&#10;ZG93bnJldi54bWxQSwUGAAAAAAQABAD1AAAAigMAAAAA&#10;" fillcolor="#ce6348" stroked="f" strokeweight="2pt">
                  <v:textbox>
                    <w:txbxContent>
                      <w:p w14:paraId="221CA763" w14:textId="77777777" w:rsidR="00766564" w:rsidRDefault="00766564" w:rsidP="00766564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/>
                            <w:color w:val="FFFFFF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Rechteck 452" o:spid="_x0000_s1066" style="position:absolute;left:78964;top:2244;width:11014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R9Y8YA&#10;AADcAAAADwAAAGRycy9kb3ducmV2LnhtbESP3WrCQBSE74W+w3KE3tWNP62SuooUCikWoVHs7Wn2&#10;NJuaPRuyq8a3d4WCl8PMfMPMl52txYlaXzlWMBwkIIgLpysuFey2708zED4ga6wdk4ILeVguHnpz&#10;TLU78xed8lCKCGGfogITQpNK6QtDFv3ANcTR+3WtxRBlW0rd4jnCbS1HSfIiLVYcFww29GaoOORH&#10;q8COs/D3MdscvzOzMeufz3Gxn7JSj/1u9QoiUBfu4f92phVMnkdwOxOPgFx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OR9Y8YAAADcAAAADwAAAAAAAAAAAAAAAACYAgAAZHJz&#10;L2Rvd25yZXYueG1sUEsFBgAAAAAEAAQA9QAAAIsDAAAAAA==&#10;" fillcolor="#ce6348" stroked="f" strokeweight="2pt">
                  <v:textbox>
                    <w:txbxContent>
                      <w:p w14:paraId="404E4C58" w14:textId="77777777" w:rsidR="00766564" w:rsidRDefault="00766564" w:rsidP="00766564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/>
                            <w:color w:val="FFFFFF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line id="Gerade Verbindung 13" o:spid="_x0000_s1067" style="position:absolute;visibility:visible;mso-wrap-style:square" from="846,5104" to="89864,5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4Q0ZsYAAADcAAAADwAAAGRycy9kb3ducmV2LnhtbESPT2sCMRTE70K/Q3iF3txs/VNkNYpa&#10;C4qnWkG9vW5ed5duXtYk6vbbNwWhx2FmfsNMZq2pxZWcrywreE5SEMS51RUXCvYfb90RCB+QNdaW&#10;ScEPeZhNHzoTzLS98Ttdd6EQEcI+QwVlCE0mpc9LMugT2xBH78s6gyFKV0jt8Bbhppa9NH2RBiuO&#10;CyU2tCwp/95djIKh/Dxs++m5cHa5yF+PqxNhu1Hq6bGdj0EEasN/+N5eawWDYR/+zsQjIK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+ENGbGAAAA3AAAAA8AAAAAAAAA&#10;AAAAAAAAoQIAAGRycy9kb3ducmV2LnhtbFBLBQYAAAAABAAEAPkAAACUAwAAAAA=&#10;" strokecolor="#ddd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454" o:spid="_x0000_s1068" type="#_x0000_t75" style="position:absolute;left:891;width:23254;height:14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oDbzFAAAA3AAAAA8AAABkcnMvZG93bnJldi54bWxEj0FrwkAUhO+C/2F5Qi9SNy1RJLpKW6p4&#10;kVJt6fWRfUkWs2/T7Krx37uC4HGYmW+Y+bKztThR641jBS+jBARx7rThUsHPfvU8BeEDssbaMSm4&#10;kIflot+bY6bdmb/ptAuliBD2GSqoQmgyKX1ekUU/cg1x9ArXWgxRtqXULZ4j3NbyNUkm0qLhuFBh&#10;Qx8V5Yfd0Sr4Gq6nZP7Dtvgbf/4W71tzSZ1R6mnQvc1ABOrCI3xvb7SCdJzC7Uw8AnJx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g6A28xQAAANwAAAAPAAAAAAAAAAAAAAAA&#10;AJ8CAABkcnMvZG93bnJldi54bWxQSwUGAAAAAAQABAD3AAAAkQMAAAAA&#10;">
                <v:imagedata r:id="rId2" o:title=""/>
              </v:shape>
              <w10:wrap anchorx="margin"/>
            </v:group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4C0FCAA1" wp14:editId="20BBA296">
              <wp:simplePos x="0" y="0"/>
              <wp:positionH relativeFrom="column">
                <wp:posOffset>-258547</wp:posOffset>
              </wp:positionH>
              <wp:positionV relativeFrom="paragraph">
                <wp:posOffset>-248742</wp:posOffset>
              </wp:positionV>
              <wp:extent cx="1229112" cy="167923"/>
              <wp:effectExtent l="0" t="0" r="0" b="0"/>
              <wp:wrapNone/>
              <wp:docPr id="28" name="Textfeld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9112" cy="167923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CEACF6" w14:textId="77777777" w:rsidR="00766564" w:rsidRDefault="00766564" w:rsidP="00766564">
                          <w:pPr>
                            <w:pStyle w:val="Standard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kern w:val="24"/>
                              <w:sz w:val="10"/>
                              <w:szCs w:val="10"/>
                            </w:rPr>
                            <w:t>UNTERRICHTSMATERIALIEN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0FCAA1" id="_x0000_s1069" type="#_x0000_t202" style="position:absolute;left:0;text-align:left;margin-left:-20.35pt;margin-top:-19.6pt;width:96.8pt;height:13.2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" filled="f" stroked="f">
              <v:textbox style="mso-fit-shape-to-text:t">
                <w:txbxContent>
                  <w:p w14:paraId="6ECEACF6" w14:textId="77777777" w:rsidR="00766564" w:rsidRDefault="00766564" w:rsidP="00766564">
                    <w:pPr>
                      <w:pStyle w:val="StandardWeb"/>
                      <w:spacing w:before="0" w:beforeAutospacing="0" w:after="0" w:afterAutospacing="0"/>
                    </w:pPr>
                    <w:r>
                      <w:rPr>
                        <w:rFonts w:ascii="Arial" w:hAnsi="Arial" w:cs="Arial"/>
                        <w:color w:val="000000"/>
                        <w:kern w:val="24"/>
                        <w:sz w:val="10"/>
                        <w:szCs w:val="10"/>
                      </w:rPr>
                      <w:t>UNTERRICHTSMATERIALIEN</w:t>
                    </w:r>
                  </w:p>
                </w:txbxContent>
              </v:textbox>
            </v:shape>
          </w:pict>
        </mc:Fallback>
      </mc:AlternateContent>
    </w:r>
  </w:p>
  <w:p w14:paraId="089105D6" w14:textId="2A8476C3" w:rsidR="009D2230" w:rsidRDefault="009D223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372B56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E1867"/>
    <w:multiLevelType w:val="hybridMultilevel"/>
    <w:tmpl w:val="B82056EC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250B3"/>
    <w:multiLevelType w:val="hybridMultilevel"/>
    <w:tmpl w:val="6DF008CE"/>
    <w:lvl w:ilvl="0" w:tplc="D8CA76E2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004F86"/>
        <w:sz w:val="28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3852DFC"/>
    <w:multiLevelType w:val="hybridMultilevel"/>
    <w:tmpl w:val="B52E42E6"/>
    <w:lvl w:ilvl="0" w:tplc="6204C1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21152"/>
    <w:multiLevelType w:val="hybridMultilevel"/>
    <w:tmpl w:val="3AAE87F4"/>
    <w:lvl w:ilvl="0" w:tplc="2A3A3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E0A6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D0E8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BC96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20AE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A041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5C61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8082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10C5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EE0197"/>
    <w:multiLevelType w:val="hybridMultilevel"/>
    <w:tmpl w:val="BD8048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4B0AE5"/>
    <w:multiLevelType w:val="hybridMultilevel"/>
    <w:tmpl w:val="11426782"/>
    <w:lvl w:ilvl="0" w:tplc="3BDE13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B70B7"/>
    <w:multiLevelType w:val="multilevel"/>
    <w:tmpl w:val="BFEA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5A0F11"/>
    <w:multiLevelType w:val="hybridMultilevel"/>
    <w:tmpl w:val="5FE08FB6"/>
    <w:lvl w:ilvl="0" w:tplc="C728F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D8264B9"/>
    <w:multiLevelType w:val="hybridMultilevel"/>
    <w:tmpl w:val="978EB2DC"/>
    <w:lvl w:ilvl="0" w:tplc="0407000F">
      <w:start w:val="1"/>
      <w:numFmt w:val="decimal"/>
      <w:lvlText w:val="%1."/>
      <w:lvlJc w:val="left"/>
      <w:pPr>
        <w:ind w:left="1146" w:hanging="360"/>
      </w:pPr>
    </w:lvl>
    <w:lvl w:ilvl="1" w:tplc="04070019" w:tentative="1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0DE118F0"/>
    <w:multiLevelType w:val="hybridMultilevel"/>
    <w:tmpl w:val="676AE048"/>
    <w:lvl w:ilvl="0" w:tplc="A8E27068"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  <w:color w:val="244061" w:themeColor="accent1" w:themeShade="8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765E0B"/>
    <w:multiLevelType w:val="hybridMultilevel"/>
    <w:tmpl w:val="13449C94"/>
    <w:lvl w:ilvl="0" w:tplc="70026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DAA7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C4AF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542B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F4A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4E93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52F4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D459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12C9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CD6371"/>
    <w:multiLevelType w:val="hybridMultilevel"/>
    <w:tmpl w:val="48FC5838"/>
    <w:lvl w:ilvl="0" w:tplc="EDFA1A6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4F86"/>
        <w:sz w:val="1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3460BA7"/>
    <w:multiLevelType w:val="hybridMultilevel"/>
    <w:tmpl w:val="5C1C1286"/>
    <w:lvl w:ilvl="0" w:tplc="EAFC5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1C13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8AC7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044B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187F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DA8A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D03C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7891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A463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EE5CDA"/>
    <w:multiLevelType w:val="hybridMultilevel"/>
    <w:tmpl w:val="D5C21F32"/>
    <w:lvl w:ilvl="0" w:tplc="0407000F">
      <w:start w:val="1"/>
      <w:numFmt w:val="decimal"/>
      <w:lvlText w:val="%1."/>
      <w:lvlJc w:val="left"/>
      <w:pPr>
        <w:ind w:left="1146" w:hanging="360"/>
      </w:pPr>
    </w:lvl>
    <w:lvl w:ilvl="1" w:tplc="04070019" w:tentative="1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D3A6AC8"/>
    <w:multiLevelType w:val="hybridMultilevel"/>
    <w:tmpl w:val="A6C8B1F6"/>
    <w:lvl w:ilvl="0" w:tplc="0407000F">
      <w:start w:val="1"/>
      <w:numFmt w:val="decimal"/>
      <w:lvlText w:val="%1."/>
      <w:lvlJc w:val="left"/>
      <w:pPr>
        <w:ind w:left="1146" w:hanging="360"/>
      </w:pPr>
    </w:lvl>
    <w:lvl w:ilvl="1" w:tplc="04070019" w:tentative="1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1EFE3DFB"/>
    <w:multiLevelType w:val="hybridMultilevel"/>
    <w:tmpl w:val="0A70B0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7E3B9C"/>
    <w:multiLevelType w:val="hybridMultilevel"/>
    <w:tmpl w:val="83D866B4"/>
    <w:lvl w:ilvl="0" w:tplc="129E9A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003483"/>
    <w:multiLevelType w:val="hybridMultilevel"/>
    <w:tmpl w:val="A516ADD6"/>
    <w:lvl w:ilvl="0" w:tplc="0407000F">
      <w:start w:val="1"/>
      <w:numFmt w:val="decimal"/>
      <w:lvlText w:val="%1."/>
      <w:lvlJc w:val="left"/>
      <w:pPr>
        <w:ind w:left="1146" w:hanging="360"/>
      </w:pPr>
    </w:lvl>
    <w:lvl w:ilvl="1" w:tplc="04070019" w:tentative="1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2BB22DA"/>
    <w:multiLevelType w:val="hybridMultilevel"/>
    <w:tmpl w:val="D85CEC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D61324"/>
    <w:multiLevelType w:val="hybridMultilevel"/>
    <w:tmpl w:val="4BA8EC6C"/>
    <w:lvl w:ilvl="0" w:tplc="AAAC211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230759"/>
    <w:multiLevelType w:val="hybridMultilevel"/>
    <w:tmpl w:val="DDE8B5C6"/>
    <w:lvl w:ilvl="0" w:tplc="DF7A0CA2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D37E32"/>
    <w:multiLevelType w:val="hybridMultilevel"/>
    <w:tmpl w:val="11A67BC8"/>
    <w:lvl w:ilvl="0" w:tplc="375E85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9E74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9880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84F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1034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BAC7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344B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AA9A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B8AA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56F5FAA"/>
    <w:multiLevelType w:val="hybridMultilevel"/>
    <w:tmpl w:val="7080518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7A7D56"/>
    <w:multiLevelType w:val="hybridMultilevel"/>
    <w:tmpl w:val="5F442A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4403D8"/>
    <w:multiLevelType w:val="hybridMultilevel"/>
    <w:tmpl w:val="2B522DF2"/>
    <w:lvl w:ilvl="0" w:tplc="0407000F">
      <w:start w:val="1"/>
      <w:numFmt w:val="decimal"/>
      <w:lvlText w:val="%1."/>
      <w:lvlJc w:val="left"/>
      <w:pPr>
        <w:ind w:left="1146" w:hanging="360"/>
      </w:pPr>
    </w:lvl>
    <w:lvl w:ilvl="1" w:tplc="04070019" w:tentative="1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31986114"/>
    <w:multiLevelType w:val="hybridMultilevel"/>
    <w:tmpl w:val="0D1AF43A"/>
    <w:lvl w:ilvl="0" w:tplc="DF96FAC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color w:val="004F8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59B3218"/>
    <w:multiLevelType w:val="hybridMultilevel"/>
    <w:tmpl w:val="4020727E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23165A"/>
    <w:multiLevelType w:val="hybridMultilevel"/>
    <w:tmpl w:val="4D9850A4"/>
    <w:lvl w:ilvl="0" w:tplc="D8CA76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FA7F9E"/>
    <w:multiLevelType w:val="hybridMultilevel"/>
    <w:tmpl w:val="A98619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5503E9"/>
    <w:multiLevelType w:val="hybridMultilevel"/>
    <w:tmpl w:val="AA226532"/>
    <w:lvl w:ilvl="0" w:tplc="6E147436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6C0344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6E147436">
      <w:start w:val="1"/>
      <w:numFmt w:val="bullet"/>
      <w:lvlText w:val=""/>
      <w:lvlJc w:val="left"/>
      <w:pPr>
        <w:tabs>
          <w:tab w:val="num" w:pos="2804"/>
        </w:tabs>
        <w:ind w:left="2804" w:hanging="284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562EF4"/>
    <w:multiLevelType w:val="hybridMultilevel"/>
    <w:tmpl w:val="31A28E16"/>
    <w:lvl w:ilvl="0" w:tplc="5862181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B913BD"/>
    <w:multiLevelType w:val="hybridMultilevel"/>
    <w:tmpl w:val="EF5E72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BB2A6B"/>
    <w:multiLevelType w:val="hybridMultilevel"/>
    <w:tmpl w:val="FA82EE92"/>
    <w:lvl w:ilvl="0" w:tplc="DCEE17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0F3BA9"/>
    <w:multiLevelType w:val="hybridMultilevel"/>
    <w:tmpl w:val="2A0687D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5E6F17"/>
    <w:multiLevelType w:val="hybridMultilevel"/>
    <w:tmpl w:val="BB0ADF50"/>
    <w:lvl w:ilvl="0" w:tplc="01C8C20C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8262D2"/>
    <w:multiLevelType w:val="hybridMultilevel"/>
    <w:tmpl w:val="BF4E987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AA4456"/>
    <w:multiLevelType w:val="hybridMultilevel"/>
    <w:tmpl w:val="CCCEB53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B71668"/>
    <w:multiLevelType w:val="hybridMultilevel"/>
    <w:tmpl w:val="2DAEE4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413C87"/>
    <w:multiLevelType w:val="hybridMultilevel"/>
    <w:tmpl w:val="FBE4ED22"/>
    <w:lvl w:ilvl="0" w:tplc="DCEE17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4E0D2C"/>
    <w:multiLevelType w:val="hybridMultilevel"/>
    <w:tmpl w:val="14BE30E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676862"/>
    <w:multiLevelType w:val="hybridMultilevel"/>
    <w:tmpl w:val="55064F4E"/>
    <w:lvl w:ilvl="0" w:tplc="D8CA76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0163D4"/>
    <w:multiLevelType w:val="hybridMultilevel"/>
    <w:tmpl w:val="F2C645BE"/>
    <w:lvl w:ilvl="0" w:tplc="0407000F">
      <w:start w:val="1"/>
      <w:numFmt w:val="decimal"/>
      <w:lvlText w:val="%1."/>
      <w:lvlJc w:val="left"/>
      <w:pPr>
        <w:ind w:left="1146" w:hanging="360"/>
      </w:pPr>
    </w:lvl>
    <w:lvl w:ilvl="1" w:tplc="04070019" w:tentative="1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5F033452"/>
    <w:multiLevelType w:val="hybridMultilevel"/>
    <w:tmpl w:val="CEDC8DEE"/>
    <w:lvl w:ilvl="0" w:tplc="6204C1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FD25663"/>
    <w:multiLevelType w:val="hybridMultilevel"/>
    <w:tmpl w:val="CAAEEE66"/>
    <w:lvl w:ilvl="0" w:tplc="0407000F">
      <w:start w:val="1"/>
      <w:numFmt w:val="decimal"/>
      <w:lvlText w:val="%1."/>
      <w:lvlJc w:val="left"/>
      <w:pPr>
        <w:ind w:left="1146" w:hanging="360"/>
      </w:pPr>
    </w:lvl>
    <w:lvl w:ilvl="1" w:tplc="04070019" w:tentative="1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653566CB"/>
    <w:multiLevelType w:val="hybridMultilevel"/>
    <w:tmpl w:val="8710DDAE"/>
    <w:lvl w:ilvl="0" w:tplc="0407000F">
      <w:start w:val="1"/>
      <w:numFmt w:val="decimal"/>
      <w:lvlText w:val="%1."/>
      <w:lvlJc w:val="left"/>
      <w:pPr>
        <w:ind w:left="1146" w:hanging="360"/>
      </w:pPr>
    </w:lvl>
    <w:lvl w:ilvl="1" w:tplc="04070019" w:tentative="1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658F6B17"/>
    <w:multiLevelType w:val="hybridMultilevel"/>
    <w:tmpl w:val="5754C26A"/>
    <w:lvl w:ilvl="0" w:tplc="0407000F">
      <w:start w:val="1"/>
      <w:numFmt w:val="decimal"/>
      <w:lvlText w:val="%1."/>
      <w:lvlJc w:val="left"/>
      <w:pPr>
        <w:ind w:left="1146" w:hanging="360"/>
      </w:pPr>
    </w:lvl>
    <w:lvl w:ilvl="1" w:tplc="04070019" w:tentative="1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6656506C"/>
    <w:multiLevelType w:val="hybridMultilevel"/>
    <w:tmpl w:val="838E658C"/>
    <w:lvl w:ilvl="0" w:tplc="6E147436">
      <w:start w:val="1"/>
      <w:numFmt w:val="bullet"/>
      <w:lvlText w:val=""/>
      <w:lvlJc w:val="left"/>
      <w:pPr>
        <w:tabs>
          <w:tab w:val="num" w:pos="1023"/>
        </w:tabs>
        <w:ind w:left="1023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19"/>
        </w:tabs>
        <w:ind w:left="181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39"/>
        </w:tabs>
        <w:ind w:left="253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59"/>
        </w:tabs>
        <w:ind w:left="325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79"/>
        </w:tabs>
        <w:ind w:left="397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99"/>
        </w:tabs>
        <w:ind w:left="469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19"/>
        </w:tabs>
        <w:ind w:left="541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39"/>
        </w:tabs>
        <w:ind w:left="613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59"/>
        </w:tabs>
        <w:ind w:left="6859" w:hanging="360"/>
      </w:pPr>
      <w:rPr>
        <w:rFonts w:ascii="Wingdings" w:hAnsi="Wingdings" w:hint="default"/>
      </w:rPr>
    </w:lvl>
  </w:abstractNum>
  <w:abstractNum w:abstractNumId="48" w15:restartNumberingAfterBreak="0">
    <w:nsid w:val="672F3978"/>
    <w:multiLevelType w:val="hybridMultilevel"/>
    <w:tmpl w:val="D57EBD44"/>
    <w:lvl w:ilvl="0" w:tplc="6204C1C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4F86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7CA754A"/>
    <w:multiLevelType w:val="hybridMultilevel"/>
    <w:tmpl w:val="B9E4F0AA"/>
    <w:lvl w:ilvl="0" w:tplc="DCEE17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BEB68CD"/>
    <w:multiLevelType w:val="hybridMultilevel"/>
    <w:tmpl w:val="69403406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E3C32D7"/>
    <w:multiLevelType w:val="hybridMultilevel"/>
    <w:tmpl w:val="B5224BB0"/>
    <w:lvl w:ilvl="0" w:tplc="0B8420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8A3FA7"/>
    <w:multiLevelType w:val="hybridMultilevel"/>
    <w:tmpl w:val="10AAD056"/>
    <w:lvl w:ilvl="0" w:tplc="FC40F058">
      <w:numFmt w:val="bullet"/>
      <w:lvlText w:val=""/>
      <w:lvlJc w:val="left"/>
      <w:pPr>
        <w:ind w:left="1429" w:hanging="360"/>
      </w:pPr>
      <w:rPr>
        <w:rFonts w:ascii="Wingdings" w:eastAsia="Times New Roman" w:hAnsi="Wingdings" w:hint="default"/>
        <w:color w:val="17365D" w:themeColor="text2" w:themeShade="BF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763475D1"/>
    <w:multiLevelType w:val="hybridMultilevel"/>
    <w:tmpl w:val="33B889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33791C"/>
    <w:multiLevelType w:val="hybridMultilevel"/>
    <w:tmpl w:val="00680290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C4B19BA"/>
    <w:multiLevelType w:val="hybridMultilevel"/>
    <w:tmpl w:val="75DAC240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8262A2"/>
    <w:multiLevelType w:val="hybridMultilevel"/>
    <w:tmpl w:val="63C01C12"/>
    <w:lvl w:ilvl="0" w:tplc="D8CA76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6"/>
  </w:num>
  <w:num w:numId="3">
    <w:abstractNumId w:val="50"/>
  </w:num>
  <w:num w:numId="4">
    <w:abstractNumId w:val="29"/>
  </w:num>
  <w:num w:numId="5">
    <w:abstractNumId w:val="38"/>
  </w:num>
  <w:num w:numId="6">
    <w:abstractNumId w:val="32"/>
  </w:num>
  <w:num w:numId="7">
    <w:abstractNumId w:val="53"/>
  </w:num>
  <w:num w:numId="8">
    <w:abstractNumId w:val="7"/>
  </w:num>
  <w:num w:numId="9">
    <w:abstractNumId w:val="17"/>
  </w:num>
  <w:num w:numId="10">
    <w:abstractNumId w:val="21"/>
  </w:num>
  <w:num w:numId="11">
    <w:abstractNumId w:val="30"/>
  </w:num>
  <w:num w:numId="12">
    <w:abstractNumId w:val="47"/>
  </w:num>
  <w:num w:numId="13">
    <w:abstractNumId w:val="35"/>
  </w:num>
  <w:num w:numId="14">
    <w:abstractNumId w:val="5"/>
  </w:num>
  <w:num w:numId="15">
    <w:abstractNumId w:val="27"/>
  </w:num>
  <w:num w:numId="16">
    <w:abstractNumId w:val="54"/>
  </w:num>
  <w:num w:numId="17">
    <w:abstractNumId w:val="55"/>
  </w:num>
  <w:num w:numId="18">
    <w:abstractNumId w:val="41"/>
  </w:num>
  <w:num w:numId="19">
    <w:abstractNumId w:val="39"/>
  </w:num>
  <w:num w:numId="20">
    <w:abstractNumId w:val="24"/>
  </w:num>
  <w:num w:numId="21">
    <w:abstractNumId w:val="19"/>
  </w:num>
  <w:num w:numId="22">
    <w:abstractNumId w:val="16"/>
  </w:num>
  <w:num w:numId="23">
    <w:abstractNumId w:val="28"/>
  </w:num>
  <w:num w:numId="24">
    <w:abstractNumId w:val="8"/>
  </w:num>
  <w:num w:numId="25">
    <w:abstractNumId w:val="48"/>
  </w:num>
  <w:num w:numId="26">
    <w:abstractNumId w:val="6"/>
  </w:num>
  <w:num w:numId="27">
    <w:abstractNumId w:val="10"/>
  </w:num>
  <w:num w:numId="28">
    <w:abstractNumId w:val="3"/>
  </w:num>
  <w:num w:numId="29">
    <w:abstractNumId w:val="43"/>
  </w:num>
  <w:num w:numId="30">
    <w:abstractNumId w:val="52"/>
  </w:num>
  <w:num w:numId="31">
    <w:abstractNumId w:val="2"/>
  </w:num>
  <w:num w:numId="32">
    <w:abstractNumId w:val="22"/>
  </w:num>
  <w:num w:numId="33">
    <w:abstractNumId w:val="13"/>
  </w:num>
  <w:num w:numId="34">
    <w:abstractNumId w:val="4"/>
  </w:num>
  <w:num w:numId="35">
    <w:abstractNumId w:val="11"/>
  </w:num>
  <w:num w:numId="36">
    <w:abstractNumId w:val="40"/>
  </w:num>
  <w:num w:numId="37">
    <w:abstractNumId w:val="23"/>
  </w:num>
  <w:num w:numId="38">
    <w:abstractNumId w:val="37"/>
  </w:num>
  <w:num w:numId="39">
    <w:abstractNumId w:val="36"/>
  </w:num>
  <w:num w:numId="40">
    <w:abstractNumId w:val="56"/>
  </w:num>
  <w:num w:numId="41">
    <w:abstractNumId w:val="49"/>
  </w:num>
  <w:num w:numId="42">
    <w:abstractNumId w:val="33"/>
  </w:num>
  <w:num w:numId="43">
    <w:abstractNumId w:val="20"/>
  </w:num>
  <w:num w:numId="44">
    <w:abstractNumId w:val="0"/>
  </w:num>
  <w:num w:numId="45">
    <w:abstractNumId w:val="9"/>
  </w:num>
  <w:num w:numId="46">
    <w:abstractNumId w:val="25"/>
  </w:num>
  <w:num w:numId="47">
    <w:abstractNumId w:val="45"/>
  </w:num>
  <w:num w:numId="48">
    <w:abstractNumId w:val="46"/>
  </w:num>
  <w:num w:numId="49">
    <w:abstractNumId w:val="18"/>
  </w:num>
  <w:num w:numId="50">
    <w:abstractNumId w:val="15"/>
  </w:num>
  <w:num w:numId="51">
    <w:abstractNumId w:val="44"/>
  </w:num>
  <w:num w:numId="52">
    <w:abstractNumId w:val="14"/>
  </w:num>
  <w:num w:numId="53">
    <w:abstractNumId w:val="42"/>
  </w:num>
  <w:num w:numId="54">
    <w:abstractNumId w:val="31"/>
  </w:num>
  <w:num w:numId="55">
    <w:abstractNumId w:val="51"/>
  </w:num>
  <w:num w:numId="56">
    <w:abstractNumId w:val="1"/>
  </w:num>
  <w:num w:numId="57">
    <w:abstractNumId w:val="3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EF"/>
    <w:rsid w:val="00001061"/>
    <w:rsid w:val="0001424F"/>
    <w:rsid w:val="00014B67"/>
    <w:rsid w:val="00017C57"/>
    <w:rsid w:val="00020929"/>
    <w:rsid w:val="000224EA"/>
    <w:rsid w:val="00025537"/>
    <w:rsid w:val="0002745C"/>
    <w:rsid w:val="00027D48"/>
    <w:rsid w:val="00030347"/>
    <w:rsid w:val="000321BB"/>
    <w:rsid w:val="0003330F"/>
    <w:rsid w:val="0003464E"/>
    <w:rsid w:val="00036FC8"/>
    <w:rsid w:val="00040A41"/>
    <w:rsid w:val="00043B68"/>
    <w:rsid w:val="00043B82"/>
    <w:rsid w:val="00044BAD"/>
    <w:rsid w:val="00045053"/>
    <w:rsid w:val="00053370"/>
    <w:rsid w:val="000545AA"/>
    <w:rsid w:val="00057D5D"/>
    <w:rsid w:val="00060A4A"/>
    <w:rsid w:val="00062B1A"/>
    <w:rsid w:val="00062CA5"/>
    <w:rsid w:val="00074BD7"/>
    <w:rsid w:val="00090C9D"/>
    <w:rsid w:val="00092FC4"/>
    <w:rsid w:val="00095A46"/>
    <w:rsid w:val="00095A5A"/>
    <w:rsid w:val="00096D4B"/>
    <w:rsid w:val="000A0123"/>
    <w:rsid w:val="000A1D5C"/>
    <w:rsid w:val="000A24B5"/>
    <w:rsid w:val="000A37DB"/>
    <w:rsid w:val="000A5ABE"/>
    <w:rsid w:val="000B0AB7"/>
    <w:rsid w:val="000B3492"/>
    <w:rsid w:val="000B3C57"/>
    <w:rsid w:val="000B4089"/>
    <w:rsid w:val="000B7089"/>
    <w:rsid w:val="000C0EB5"/>
    <w:rsid w:val="000C42D5"/>
    <w:rsid w:val="000C52E3"/>
    <w:rsid w:val="000D260E"/>
    <w:rsid w:val="000D5FE3"/>
    <w:rsid w:val="000D720C"/>
    <w:rsid w:val="000E2B0B"/>
    <w:rsid w:val="000E2C7E"/>
    <w:rsid w:val="000E33E3"/>
    <w:rsid w:val="000E3C1F"/>
    <w:rsid w:val="000E42AD"/>
    <w:rsid w:val="000E50E4"/>
    <w:rsid w:val="000E6DA2"/>
    <w:rsid w:val="000E6E8A"/>
    <w:rsid w:val="000E6F63"/>
    <w:rsid w:val="000E7EE7"/>
    <w:rsid w:val="000F30C5"/>
    <w:rsid w:val="000F74E4"/>
    <w:rsid w:val="00100A60"/>
    <w:rsid w:val="00100A88"/>
    <w:rsid w:val="001056F3"/>
    <w:rsid w:val="0011325A"/>
    <w:rsid w:val="001144FF"/>
    <w:rsid w:val="00115A5B"/>
    <w:rsid w:val="00124A6E"/>
    <w:rsid w:val="00127221"/>
    <w:rsid w:val="00132B5E"/>
    <w:rsid w:val="00132B71"/>
    <w:rsid w:val="00132C38"/>
    <w:rsid w:val="0013676D"/>
    <w:rsid w:val="001369B0"/>
    <w:rsid w:val="00140CD4"/>
    <w:rsid w:val="00141082"/>
    <w:rsid w:val="00151D50"/>
    <w:rsid w:val="00153E78"/>
    <w:rsid w:val="00154084"/>
    <w:rsid w:val="00155490"/>
    <w:rsid w:val="00157C6A"/>
    <w:rsid w:val="00163382"/>
    <w:rsid w:val="0016486C"/>
    <w:rsid w:val="00164DEB"/>
    <w:rsid w:val="001662A7"/>
    <w:rsid w:val="001672D2"/>
    <w:rsid w:val="0017131F"/>
    <w:rsid w:val="00171687"/>
    <w:rsid w:val="00171933"/>
    <w:rsid w:val="00171DFA"/>
    <w:rsid w:val="001733BC"/>
    <w:rsid w:val="00173835"/>
    <w:rsid w:val="00177182"/>
    <w:rsid w:val="00177B2A"/>
    <w:rsid w:val="00181D69"/>
    <w:rsid w:val="00181F28"/>
    <w:rsid w:val="0019375F"/>
    <w:rsid w:val="00193D97"/>
    <w:rsid w:val="00196AB9"/>
    <w:rsid w:val="00197F1C"/>
    <w:rsid w:val="001A05E9"/>
    <w:rsid w:val="001A078D"/>
    <w:rsid w:val="001A6635"/>
    <w:rsid w:val="001B07BC"/>
    <w:rsid w:val="001B34B7"/>
    <w:rsid w:val="001B6BCC"/>
    <w:rsid w:val="001C2C13"/>
    <w:rsid w:val="001C54B5"/>
    <w:rsid w:val="001C72B0"/>
    <w:rsid w:val="001E052D"/>
    <w:rsid w:val="001E126C"/>
    <w:rsid w:val="001E2416"/>
    <w:rsid w:val="001E4C6B"/>
    <w:rsid w:val="001F3439"/>
    <w:rsid w:val="00201028"/>
    <w:rsid w:val="00201AEA"/>
    <w:rsid w:val="00202031"/>
    <w:rsid w:val="002049C4"/>
    <w:rsid w:val="002049E6"/>
    <w:rsid w:val="002055C5"/>
    <w:rsid w:val="0020604F"/>
    <w:rsid w:val="00206870"/>
    <w:rsid w:val="00211A13"/>
    <w:rsid w:val="0021776B"/>
    <w:rsid w:val="00221437"/>
    <w:rsid w:val="00221A6C"/>
    <w:rsid w:val="002238FA"/>
    <w:rsid w:val="00223E47"/>
    <w:rsid w:val="00224E9A"/>
    <w:rsid w:val="00226A74"/>
    <w:rsid w:val="002304C8"/>
    <w:rsid w:val="00231A27"/>
    <w:rsid w:val="00233F2F"/>
    <w:rsid w:val="002342D2"/>
    <w:rsid w:val="0023510F"/>
    <w:rsid w:val="00235B86"/>
    <w:rsid w:val="002370D6"/>
    <w:rsid w:val="002433DA"/>
    <w:rsid w:val="0024539E"/>
    <w:rsid w:val="00245490"/>
    <w:rsid w:val="0024592A"/>
    <w:rsid w:val="00246159"/>
    <w:rsid w:val="00246924"/>
    <w:rsid w:val="002505F2"/>
    <w:rsid w:val="00251017"/>
    <w:rsid w:val="002547E4"/>
    <w:rsid w:val="00254EF4"/>
    <w:rsid w:val="00255708"/>
    <w:rsid w:val="002566EA"/>
    <w:rsid w:val="0026019E"/>
    <w:rsid w:val="00261561"/>
    <w:rsid w:val="0026171A"/>
    <w:rsid w:val="002618FB"/>
    <w:rsid w:val="00261D5D"/>
    <w:rsid w:val="00262AD3"/>
    <w:rsid w:val="00263646"/>
    <w:rsid w:val="00263B58"/>
    <w:rsid w:val="00264A71"/>
    <w:rsid w:val="002655F5"/>
    <w:rsid w:val="002663F8"/>
    <w:rsid w:val="00270781"/>
    <w:rsid w:val="00270E2F"/>
    <w:rsid w:val="00274C41"/>
    <w:rsid w:val="00277859"/>
    <w:rsid w:val="00280FF2"/>
    <w:rsid w:val="002822F8"/>
    <w:rsid w:val="00282731"/>
    <w:rsid w:val="00284787"/>
    <w:rsid w:val="00284EFC"/>
    <w:rsid w:val="002874E6"/>
    <w:rsid w:val="00297029"/>
    <w:rsid w:val="00297474"/>
    <w:rsid w:val="002A1B33"/>
    <w:rsid w:val="002A4722"/>
    <w:rsid w:val="002A5E19"/>
    <w:rsid w:val="002B01DF"/>
    <w:rsid w:val="002B2081"/>
    <w:rsid w:val="002B2A22"/>
    <w:rsid w:val="002B31C7"/>
    <w:rsid w:val="002B41C4"/>
    <w:rsid w:val="002B6E1F"/>
    <w:rsid w:val="002B722A"/>
    <w:rsid w:val="002C16DC"/>
    <w:rsid w:val="002C2F80"/>
    <w:rsid w:val="002C37F3"/>
    <w:rsid w:val="002C5694"/>
    <w:rsid w:val="002C7FD4"/>
    <w:rsid w:val="002D01A7"/>
    <w:rsid w:val="002D0738"/>
    <w:rsid w:val="002D084D"/>
    <w:rsid w:val="002D6206"/>
    <w:rsid w:val="002E05DD"/>
    <w:rsid w:val="002E6201"/>
    <w:rsid w:val="002F4CF9"/>
    <w:rsid w:val="00301DF6"/>
    <w:rsid w:val="003041C8"/>
    <w:rsid w:val="00304935"/>
    <w:rsid w:val="003062D7"/>
    <w:rsid w:val="0031044F"/>
    <w:rsid w:val="00311A45"/>
    <w:rsid w:val="00311D39"/>
    <w:rsid w:val="00312856"/>
    <w:rsid w:val="00316B67"/>
    <w:rsid w:val="00320FC4"/>
    <w:rsid w:val="00321EC4"/>
    <w:rsid w:val="003263F6"/>
    <w:rsid w:val="00330A89"/>
    <w:rsid w:val="003329A3"/>
    <w:rsid w:val="0033635D"/>
    <w:rsid w:val="0034153A"/>
    <w:rsid w:val="0034331F"/>
    <w:rsid w:val="00344813"/>
    <w:rsid w:val="00344972"/>
    <w:rsid w:val="00344D21"/>
    <w:rsid w:val="00345A42"/>
    <w:rsid w:val="00345D98"/>
    <w:rsid w:val="00346FCB"/>
    <w:rsid w:val="00347EBC"/>
    <w:rsid w:val="003503E4"/>
    <w:rsid w:val="00352494"/>
    <w:rsid w:val="00354798"/>
    <w:rsid w:val="0036066E"/>
    <w:rsid w:val="00361A3E"/>
    <w:rsid w:val="00361D81"/>
    <w:rsid w:val="00362AF5"/>
    <w:rsid w:val="00364BDF"/>
    <w:rsid w:val="0036675E"/>
    <w:rsid w:val="0036677D"/>
    <w:rsid w:val="00370A91"/>
    <w:rsid w:val="00370D54"/>
    <w:rsid w:val="00372E71"/>
    <w:rsid w:val="00381E9B"/>
    <w:rsid w:val="00382356"/>
    <w:rsid w:val="00384228"/>
    <w:rsid w:val="00390E93"/>
    <w:rsid w:val="003956A2"/>
    <w:rsid w:val="003956E3"/>
    <w:rsid w:val="003B0AE8"/>
    <w:rsid w:val="003B389C"/>
    <w:rsid w:val="003B5C06"/>
    <w:rsid w:val="003B6984"/>
    <w:rsid w:val="003C1F46"/>
    <w:rsid w:val="003C227C"/>
    <w:rsid w:val="003C4028"/>
    <w:rsid w:val="003C4363"/>
    <w:rsid w:val="003C7126"/>
    <w:rsid w:val="003D02FB"/>
    <w:rsid w:val="003D209A"/>
    <w:rsid w:val="003D675F"/>
    <w:rsid w:val="003E101D"/>
    <w:rsid w:val="003E446F"/>
    <w:rsid w:val="003E6191"/>
    <w:rsid w:val="003E6B9E"/>
    <w:rsid w:val="003E7326"/>
    <w:rsid w:val="003E76B7"/>
    <w:rsid w:val="003E7C4F"/>
    <w:rsid w:val="003F10FA"/>
    <w:rsid w:val="003F13EE"/>
    <w:rsid w:val="003F1A35"/>
    <w:rsid w:val="003F23B5"/>
    <w:rsid w:val="003F2622"/>
    <w:rsid w:val="003F2720"/>
    <w:rsid w:val="003F60C8"/>
    <w:rsid w:val="003F76E3"/>
    <w:rsid w:val="004064B6"/>
    <w:rsid w:val="004078B0"/>
    <w:rsid w:val="00413CE8"/>
    <w:rsid w:val="00422F43"/>
    <w:rsid w:val="00424AFD"/>
    <w:rsid w:val="00425830"/>
    <w:rsid w:val="00426372"/>
    <w:rsid w:val="00427E59"/>
    <w:rsid w:val="004307C1"/>
    <w:rsid w:val="004319CE"/>
    <w:rsid w:val="00440D81"/>
    <w:rsid w:val="00441410"/>
    <w:rsid w:val="004445BE"/>
    <w:rsid w:val="00445AF3"/>
    <w:rsid w:val="004460E5"/>
    <w:rsid w:val="00446716"/>
    <w:rsid w:val="00446A1B"/>
    <w:rsid w:val="00447CAA"/>
    <w:rsid w:val="00447F0C"/>
    <w:rsid w:val="00450EC7"/>
    <w:rsid w:val="00451316"/>
    <w:rsid w:val="004519C0"/>
    <w:rsid w:val="00453A18"/>
    <w:rsid w:val="00456D54"/>
    <w:rsid w:val="00460FBF"/>
    <w:rsid w:val="00465DC7"/>
    <w:rsid w:val="00467333"/>
    <w:rsid w:val="00473E97"/>
    <w:rsid w:val="00476DC6"/>
    <w:rsid w:val="00476F58"/>
    <w:rsid w:val="00486365"/>
    <w:rsid w:val="00490BCA"/>
    <w:rsid w:val="00491122"/>
    <w:rsid w:val="00493BE2"/>
    <w:rsid w:val="00494372"/>
    <w:rsid w:val="004962C6"/>
    <w:rsid w:val="004A1222"/>
    <w:rsid w:val="004A1718"/>
    <w:rsid w:val="004A4619"/>
    <w:rsid w:val="004C2224"/>
    <w:rsid w:val="004C4792"/>
    <w:rsid w:val="004C4E20"/>
    <w:rsid w:val="004C4E8F"/>
    <w:rsid w:val="004C4FD6"/>
    <w:rsid w:val="004C6060"/>
    <w:rsid w:val="004C79B7"/>
    <w:rsid w:val="004D189E"/>
    <w:rsid w:val="004D65E9"/>
    <w:rsid w:val="004D6FF4"/>
    <w:rsid w:val="004D7BB4"/>
    <w:rsid w:val="004E2251"/>
    <w:rsid w:val="004E465E"/>
    <w:rsid w:val="004E653E"/>
    <w:rsid w:val="004F43F8"/>
    <w:rsid w:val="004F61F6"/>
    <w:rsid w:val="004F7314"/>
    <w:rsid w:val="004F7F52"/>
    <w:rsid w:val="00501E86"/>
    <w:rsid w:val="00502C54"/>
    <w:rsid w:val="00502E25"/>
    <w:rsid w:val="00503017"/>
    <w:rsid w:val="00504826"/>
    <w:rsid w:val="00505EF6"/>
    <w:rsid w:val="00507E1F"/>
    <w:rsid w:val="00513FF7"/>
    <w:rsid w:val="005209DB"/>
    <w:rsid w:val="00521E10"/>
    <w:rsid w:val="00523EE0"/>
    <w:rsid w:val="0052422A"/>
    <w:rsid w:val="0052429D"/>
    <w:rsid w:val="00524BBA"/>
    <w:rsid w:val="0052767A"/>
    <w:rsid w:val="005312C2"/>
    <w:rsid w:val="00531418"/>
    <w:rsid w:val="005330F0"/>
    <w:rsid w:val="00534FB1"/>
    <w:rsid w:val="0053589C"/>
    <w:rsid w:val="00535C5E"/>
    <w:rsid w:val="00537041"/>
    <w:rsid w:val="00543E81"/>
    <w:rsid w:val="00544086"/>
    <w:rsid w:val="00544EC6"/>
    <w:rsid w:val="005451EE"/>
    <w:rsid w:val="0054633A"/>
    <w:rsid w:val="005539EF"/>
    <w:rsid w:val="00554175"/>
    <w:rsid w:val="00554BDE"/>
    <w:rsid w:val="00555694"/>
    <w:rsid w:val="00557A88"/>
    <w:rsid w:val="0056310D"/>
    <w:rsid w:val="00563C8E"/>
    <w:rsid w:val="0056476C"/>
    <w:rsid w:val="00570DB8"/>
    <w:rsid w:val="00571149"/>
    <w:rsid w:val="00572CBD"/>
    <w:rsid w:val="00573155"/>
    <w:rsid w:val="0057559D"/>
    <w:rsid w:val="00580C0E"/>
    <w:rsid w:val="00582433"/>
    <w:rsid w:val="00583022"/>
    <w:rsid w:val="00585133"/>
    <w:rsid w:val="00590647"/>
    <w:rsid w:val="0059151B"/>
    <w:rsid w:val="0059178C"/>
    <w:rsid w:val="00595C59"/>
    <w:rsid w:val="005A291A"/>
    <w:rsid w:val="005A3313"/>
    <w:rsid w:val="005A599C"/>
    <w:rsid w:val="005B4820"/>
    <w:rsid w:val="005B4C38"/>
    <w:rsid w:val="005B60F2"/>
    <w:rsid w:val="005B6955"/>
    <w:rsid w:val="005C1877"/>
    <w:rsid w:val="005C36AD"/>
    <w:rsid w:val="005C397A"/>
    <w:rsid w:val="005C5D98"/>
    <w:rsid w:val="005C70C6"/>
    <w:rsid w:val="005D452E"/>
    <w:rsid w:val="005D5482"/>
    <w:rsid w:val="005D605C"/>
    <w:rsid w:val="005D76AA"/>
    <w:rsid w:val="005E0694"/>
    <w:rsid w:val="005E56FC"/>
    <w:rsid w:val="005F36D8"/>
    <w:rsid w:val="005F6904"/>
    <w:rsid w:val="0060096B"/>
    <w:rsid w:val="006017CF"/>
    <w:rsid w:val="006068C0"/>
    <w:rsid w:val="00612895"/>
    <w:rsid w:val="00612DBA"/>
    <w:rsid w:val="006165EE"/>
    <w:rsid w:val="00616F97"/>
    <w:rsid w:val="00621AF5"/>
    <w:rsid w:val="00621B81"/>
    <w:rsid w:val="0062346A"/>
    <w:rsid w:val="006239BB"/>
    <w:rsid w:val="00624C7E"/>
    <w:rsid w:val="00625AA1"/>
    <w:rsid w:val="00627CF0"/>
    <w:rsid w:val="0063072A"/>
    <w:rsid w:val="006310F5"/>
    <w:rsid w:val="00633185"/>
    <w:rsid w:val="00633EE7"/>
    <w:rsid w:val="00637D09"/>
    <w:rsid w:val="0064021F"/>
    <w:rsid w:val="00642546"/>
    <w:rsid w:val="0064389B"/>
    <w:rsid w:val="006447A3"/>
    <w:rsid w:val="006459D4"/>
    <w:rsid w:val="00647DD0"/>
    <w:rsid w:val="0065349F"/>
    <w:rsid w:val="00655D3A"/>
    <w:rsid w:val="00657939"/>
    <w:rsid w:val="00661E10"/>
    <w:rsid w:val="00665CCE"/>
    <w:rsid w:val="00667C00"/>
    <w:rsid w:val="006718DD"/>
    <w:rsid w:val="00671D19"/>
    <w:rsid w:val="00674F40"/>
    <w:rsid w:val="00676B2E"/>
    <w:rsid w:val="00677653"/>
    <w:rsid w:val="006807DF"/>
    <w:rsid w:val="00681AE8"/>
    <w:rsid w:val="00692779"/>
    <w:rsid w:val="00692931"/>
    <w:rsid w:val="00696FEE"/>
    <w:rsid w:val="006A005D"/>
    <w:rsid w:val="006A42A6"/>
    <w:rsid w:val="006A5365"/>
    <w:rsid w:val="006A6EDB"/>
    <w:rsid w:val="006B6421"/>
    <w:rsid w:val="006C1C93"/>
    <w:rsid w:val="006C4431"/>
    <w:rsid w:val="006C56FC"/>
    <w:rsid w:val="006C5B43"/>
    <w:rsid w:val="006C7E84"/>
    <w:rsid w:val="006D0C18"/>
    <w:rsid w:val="006D115D"/>
    <w:rsid w:val="006D1946"/>
    <w:rsid w:val="006D2AFF"/>
    <w:rsid w:val="006D5A2A"/>
    <w:rsid w:val="006D5EBB"/>
    <w:rsid w:val="006D5ED8"/>
    <w:rsid w:val="006E0FE9"/>
    <w:rsid w:val="006E27D7"/>
    <w:rsid w:val="006E287D"/>
    <w:rsid w:val="006E2DD3"/>
    <w:rsid w:val="006E5810"/>
    <w:rsid w:val="006E5C13"/>
    <w:rsid w:val="006E6F8F"/>
    <w:rsid w:val="006F6E48"/>
    <w:rsid w:val="007002BE"/>
    <w:rsid w:val="007004B4"/>
    <w:rsid w:val="00703077"/>
    <w:rsid w:val="00706688"/>
    <w:rsid w:val="0070734C"/>
    <w:rsid w:val="007154EF"/>
    <w:rsid w:val="00715ADE"/>
    <w:rsid w:val="00716FA3"/>
    <w:rsid w:val="007251D5"/>
    <w:rsid w:val="00726F0D"/>
    <w:rsid w:val="00726FD4"/>
    <w:rsid w:val="00731FE4"/>
    <w:rsid w:val="00734B00"/>
    <w:rsid w:val="00740DB3"/>
    <w:rsid w:val="007416A0"/>
    <w:rsid w:val="00743595"/>
    <w:rsid w:val="007476D1"/>
    <w:rsid w:val="00751C17"/>
    <w:rsid w:val="007543D7"/>
    <w:rsid w:val="00754F84"/>
    <w:rsid w:val="00755946"/>
    <w:rsid w:val="007573E4"/>
    <w:rsid w:val="007574CA"/>
    <w:rsid w:val="007619BA"/>
    <w:rsid w:val="00763806"/>
    <w:rsid w:val="00766564"/>
    <w:rsid w:val="00770079"/>
    <w:rsid w:val="00770297"/>
    <w:rsid w:val="007721DA"/>
    <w:rsid w:val="00774C89"/>
    <w:rsid w:val="007835FB"/>
    <w:rsid w:val="00787737"/>
    <w:rsid w:val="007917D6"/>
    <w:rsid w:val="00792CD8"/>
    <w:rsid w:val="0079648D"/>
    <w:rsid w:val="007A14C3"/>
    <w:rsid w:val="007A62E6"/>
    <w:rsid w:val="007B1733"/>
    <w:rsid w:val="007B37BC"/>
    <w:rsid w:val="007B5A3A"/>
    <w:rsid w:val="007B5B11"/>
    <w:rsid w:val="007C013A"/>
    <w:rsid w:val="007C3498"/>
    <w:rsid w:val="007C3600"/>
    <w:rsid w:val="007C43C2"/>
    <w:rsid w:val="007C7D99"/>
    <w:rsid w:val="007D1055"/>
    <w:rsid w:val="007D308E"/>
    <w:rsid w:val="007D4818"/>
    <w:rsid w:val="007D65B6"/>
    <w:rsid w:val="007E1423"/>
    <w:rsid w:val="007E2329"/>
    <w:rsid w:val="007E4E2B"/>
    <w:rsid w:val="007E71C8"/>
    <w:rsid w:val="007F26BE"/>
    <w:rsid w:val="007F3CF6"/>
    <w:rsid w:val="007F5674"/>
    <w:rsid w:val="007F570E"/>
    <w:rsid w:val="007F71FB"/>
    <w:rsid w:val="00803272"/>
    <w:rsid w:val="00806375"/>
    <w:rsid w:val="00806AE9"/>
    <w:rsid w:val="00807F27"/>
    <w:rsid w:val="00810AC3"/>
    <w:rsid w:val="00811330"/>
    <w:rsid w:val="00812F33"/>
    <w:rsid w:val="00814FB6"/>
    <w:rsid w:val="00815060"/>
    <w:rsid w:val="00816B7F"/>
    <w:rsid w:val="00820FAE"/>
    <w:rsid w:val="00826BBB"/>
    <w:rsid w:val="00826EFB"/>
    <w:rsid w:val="00827065"/>
    <w:rsid w:val="008279BC"/>
    <w:rsid w:val="00827C61"/>
    <w:rsid w:val="0083037A"/>
    <w:rsid w:val="00830F88"/>
    <w:rsid w:val="00830FAB"/>
    <w:rsid w:val="00832A72"/>
    <w:rsid w:val="00833C4A"/>
    <w:rsid w:val="00834A60"/>
    <w:rsid w:val="0084116A"/>
    <w:rsid w:val="00842805"/>
    <w:rsid w:val="0084281D"/>
    <w:rsid w:val="00843B4E"/>
    <w:rsid w:val="00845467"/>
    <w:rsid w:val="0084547C"/>
    <w:rsid w:val="00850C0B"/>
    <w:rsid w:val="00851547"/>
    <w:rsid w:val="00853BBC"/>
    <w:rsid w:val="00854B26"/>
    <w:rsid w:val="00855302"/>
    <w:rsid w:val="00855B72"/>
    <w:rsid w:val="0085661D"/>
    <w:rsid w:val="00863314"/>
    <w:rsid w:val="00866A32"/>
    <w:rsid w:val="008731DA"/>
    <w:rsid w:val="00873217"/>
    <w:rsid w:val="00875D55"/>
    <w:rsid w:val="00877320"/>
    <w:rsid w:val="0088109F"/>
    <w:rsid w:val="00884AE5"/>
    <w:rsid w:val="00885551"/>
    <w:rsid w:val="0089547E"/>
    <w:rsid w:val="008957C7"/>
    <w:rsid w:val="00895FB9"/>
    <w:rsid w:val="008A1BCA"/>
    <w:rsid w:val="008A38C2"/>
    <w:rsid w:val="008A44BC"/>
    <w:rsid w:val="008A4A10"/>
    <w:rsid w:val="008A67EF"/>
    <w:rsid w:val="008A6809"/>
    <w:rsid w:val="008A7A7C"/>
    <w:rsid w:val="008B2DF4"/>
    <w:rsid w:val="008B34F6"/>
    <w:rsid w:val="008B3A15"/>
    <w:rsid w:val="008B3F5E"/>
    <w:rsid w:val="008B4136"/>
    <w:rsid w:val="008B48DE"/>
    <w:rsid w:val="008B6A6A"/>
    <w:rsid w:val="008B6B0A"/>
    <w:rsid w:val="008B7E64"/>
    <w:rsid w:val="008C0EFC"/>
    <w:rsid w:val="008C1A93"/>
    <w:rsid w:val="008C3250"/>
    <w:rsid w:val="008D6FAD"/>
    <w:rsid w:val="008E1AEF"/>
    <w:rsid w:val="008E2696"/>
    <w:rsid w:val="008E4F2C"/>
    <w:rsid w:val="008F0499"/>
    <w:rsid w:val="008F31B8"/>
    <w:rsid w:val="008F413E"/>
    <w:rsid w:val="008F4C27"/>
    <w:rsid w:val="008F6504"/>
    <w:rsid w:val="009001F4"/>
    <w:rsid w:val="009026B7"/>
    <w:rsid w:val="00902EF4"/>
    <w:rsid w:val="00906C28"/>
    <w:rsid w:val="009077D6"/>
    <w:rsid w:val="00910F89"/>
    <w:rsid w:val="0091108C"/>
    <w:rsid w:val="00916F8B"/>
    <w:rsid w:val="00930E81"/>
    <w:rsid w:val="00934E0E"/>
    <w:rsid w:val="009413AA"/>
    <w:rsid w:val="00941B44"/>
    <w:rsid w:val="00943A84"/>
    <w:rsid w:val="00944B39"/>
    <w:rsid w:val="00951377"/>
    <w:rsid w:val="00953540"/>
    <w:rsid w:val="0095362B"/>
    <w:rsid w:val="00953C78"/>
    <w:rsid w:val="0095421A"/>
    <w:rsid w:val="009553AC"/>
    <w:rsid w:val="009611AA"/>
    <w:rsid w:val="00961968"/>
    <w:rsid w:val="00963780"/>
    <w:rsid w:val="0096666B"/>
    <w:rsid w:val="0096718F"/>
    <w:rsid w:val="00967E08"/>
    <w:rsid w:val="0097285B"/>
    <w:rsid w:val="009753B7"/>
    <w:rsid w:val="0098151D"/>
    <w:rsid w:val="00982AF9"/>
    <w:rsid w:val="00982F15"/>
    <w:rsid w:val="00984B99"/>
    <w:rsid w:val="00985165"/>
    <w:rsid w:val="0098583F"/>
    <w:rsid w:val="009859FF"/>
    <w:rsid w:val="00986333"/>
    <w:rsid w:val="009864A3"/>
    <w:rsid w:val="00986CEA"/>
    <w:rsid w:val="009923DC"/>
    <w:rsid w:val="00993FF2"/>
    <w:rsid w:val="00995A66"/>
    <w:rsid w:val="009A1FED"/>
    <w:rsid w:val="009A5E78"/>
    <w:rsid w:val="009B0C7A"/>
    <w:rsid w:val="009B0F32"/>
    <w:rsid w:val="009B1454"/>
    <w:rsid w:val="009C3591"/>
    <w:rsid w:val="009D0CB8"/>
    <w:rsid w:val="009D2230"/>
    <w:rsid w:val="009D42C3"/>
    <w:rsid w:val="009E36DD"/>
    <w:rsid w:val="009E49CE"/>
    <w:rsid w:val="009E4DC9"/>
    <w:rsid w:val="009E529A"/>
    <w:rsid w:val="009E5D87"/>
    <w:rsid w:val="009F2A7D"/>
    <w:rsid w:val="009F2F02"/>
    <w:rsid w:val="00A0008E"/>
    <w:rsid w:val="00A001A2"/>
    <w:rsid w:val="00A018B0"/>
    <w:rsid w:val="00A104A7"/>
    <w:rsid w:val="00A120ED"/>
    <w:rsid w:val="00A12852"/>
    <w:rsid w:val="00A128A1"/>
    <w:rsid w:val="00A139D4"/>
    <w:rsid w:val="00A149A3"/>
    <w:rsid w:val="00A16EB1"/>
    <w:rsid w:val="00A20E44"/>
    <w:rsid w:val="00A21A00"/>
    <w:rsid w:val="00A22C6B"/>
    <w:rsid w:val="00A31B7A"/>
    <w:rsid w:val="00A34CC6"/>
    <w:rsid w:val="00A35E44"/>
    <w:rsid w:val="00A360AC"/>
    <w:rsid w:val="00A37143"/>
    <w:rsid w:val="00A44C1D"/>
    <w:rsid w:val="00A456FA"/>
    <w:rsid w:val="00A47D9B"/>
    <w:rsid w:val="00A51999"/>
    <w:rsid w:val="00A55803"/>
    <w:rsid w:val="00A574BF"/>
    <w:rsid w:val="00A6499C"/>
    <w:rsid w:val="00A6702C"/>
    <w:rsid w:val="00A70016"/>
    <w:rsid w:val="00A715EA"/>
    <w:rsid w:val="00A72A9E"/>
    <w:rsid w:val="00A73680"/>
    <w:rsid w:val="00A761D3"/>
    <w:rsid w:val="00A80071"/>
    <w:rsid w:val="00A83543"/>
    <w:rsid w:val="00A83E3A"/>
    <w:rsid w:val="00A8555E"/>
    <w:rsid w:val="00A8781B"/>
    <w:rsid w:val="00A94FD4"/>
    <w:rsid w:val="00A969A9"/>
    <w:rsid w:val="00AA0FB8"/>
    <w:rsid w:val="00AB2EFD"/>
    <w:rsid w:val="00AB6E89"/>
    <w:rsid w:val="00AC1683"/>
    <w:rsid w:val="00AC21F1"/>
    <w:rsid w:val="00AC2B2B"/>
    <w:rsid w:val="00AC3476"/>
    <w:rsid w:val="00AC54A0"/>
    <w:rsid w:val="00AC626E"/>
    <w:rsid w:val="00AC6B33"/>
    <w:rsid w:val="00AD1527"/>
    <w:rsid w:val="00AD3BC8"/>
    <w:rsid w:val="00AD5E8B"/>
    <w:rsid w:val="00AE0ABC"/>
    <w:rsid w:val="00AE37D3"/>
    <w:rsid w:val="00AE61EB"/>
    <w:rsid w:val="00AF1661"/>
    <w:rsid w:val="00AF25E0"/>
    <w:rsid w:val="00AF2CD8"/>
    <w:rsid w:val="00AF3C03"/>
    <w:rsid w:val="00AF7758"/>
    <w:rsid w:val="00B0182D"/>
    <w:rsid w:val="00B041B9"/>
    <w:rsid w:val="00B0482A"/>
    <w:rsid w:val="00B051CF"/>
    <w:rsid w:val="00B076FA"/>
    <w:rsid w:val="00B10001"/>
    <w:rsid w:val="00B1592C"/>
    <w:rsid w:val="00B16D74"/>
    <w:rsid w:val="00B16FB6"/>
    <w:rsid w:val="00B1768D"/>
    <w:rsid w:val="00B23A6B"/>
    <w:rsid w:val="00B25EB9"/>
    <w:rsid w:val="00B26278"/>
    <w:rsid w:val="00B26B59"/>
    <w:rsid w:val="00B32CC6"/>
    <w:rsid w:val="00B342D1"/>
    <w:rsid w:val="00B3787D"/>
    <w:rsid w:val="00B424AB"/>
    <w:rsid w:val="00B42BBC"/>
    <w:rsid w:val="00B45391"/>
    <w:rsid w:val="00B46454"/>
    <w:rsid w:val="00B46AF8"/>
    <w:rsid w:val="00B473DA"/>
    <w:rsid w:val="00B47A4C"/>
    <w:rsid w:val="00B525BB"/>
    <w:rsid w:val="00B525D8"/>
    <w:rsid w:val="00B5592A"/>
    <w:rsid w:val="00B650C5"/>
    <w:rsid w:val="00B65A47"/>
    <w:rsid w:val="00B67FC5"/>
    <w:rsid w:val="00B711D9"/>
    <w:rsid w:val="00B719AE"/>
    <w:rsid w:val="00B732FC"/>
    <w:rsid w:val="00B73C3F"/>
    <w:rsid w:val="00B73CC1"/>
    <w:rsid w:val="00B74D98"/>
    <w:rsid w:val="00B75568"/>
    <w:rsid w:val="00B76091"/>
    <w:rsid w:val="00B77D2C"/>
    <w:rsid w:val="00B806B1"/>
    <w:rsid w:val="00B8094C"/>
    <w:rsid w:val="00B82A54"/>
    <w:rsid w:val="00B8450C"/>
    <w:rsid w:val="00B8530F"/>
    <w:rsid w:val="00B86F75"/>
    <w:rsid w:val="00B91B8F"/>
    <w:rsid w:val="00B91D35"/>
    <w:rsid w:val="00B94E99"/>
    <w:rsid w:val="00BA17F8"/>
    <w:rsid w:val="00BA2D8C"/>
    <w:rsid w:val="00BB55A6"/>
    <w:rsid w:val="00BB7817"/>
    <w:rsid w:val="00BC2DA1"/>
    <w:rsid w:val="00BC3FB8"/>
    <w:rsid w:val="00BC67C7"/>
    <w:rsid w:val="00BD0B05"/>
    <w:rsid w:val="00BD0DAC"/>
    <w:rsid w:val="00BD0EF7"/>
    <w:rsid w:val="00BD13BE"/>
    <w:rsid w:val="00BD57B1"/>
    <w:rsid w:val="00BD7F71"/>
    <w:rsid w:val="00BE1CA0"/>
    <w:rsid w:val="00BE1EC5"/>
    <w:rsid w:val="00BE2C4B"/>
    <w:rsid w:val="00BE4267"/>
    <w:rsid w:val="00BE52C5"/>
    <w:rsid w:val="00BE5C48"/>
    <w:rsid w:val="00BE7990"/>
    <w:rsid w:val="00BF1342"/>
    <w:rsid w:val="00BF220C"/>
    <w:rsid w:val="00BF22B4"/>
    <w:rsid w:val="00BF28EE"/>
    <w:rsid w:val="00BF4D42"/>
    <w:rsid w:val="00C0011C"/>
    <w:rsid w:val="00C00FDA"/>
    <w:rsid w:val="00C01230"/>
    <w:rsid w:val="00C01D79"/>
    <w:rsid w:val="00C03564"/>
    <w:rsid w:val="00C04035"/>
    <w:rsid w:val="00C0425D"/>
    <w:rsid w:val="00C04DF5"/>
    <w:rsid w:val="00C05FE9"/>
    <w:rsid w:val="00C062C8"/>
    <w:rsid w:val="00C0653C"/>
    <w:rsid w:val="00C119AE"/>
    <w:rsid w:val="00C13AE2"/>
    <w:rsid w:val="00C14DD5"/>
    <w:rsid w:val="00C203A3"/>
    <w:rsid w:val="00C2042D"/>
    <w:rsid w:val="00C22083"/>
    <w:rsid w:val="00C22FDE"/>
    <w:rsid w:val="00C23242"/>
    <w:rsid w:val="00C236B7"/>
    <w:rsid w:val="00C279BF"/>
    <w:rsid w:val="00C34B58"/>
    <w:rsid w:val="00C364F0"/>
    <w:rsid w:val="00C36D25"/>
    <w:rsid w:val="00C4033B"/>
    <w:rsid w:val="00C40FCB"/>
    <w:rsid w:val="00C43D21"/>
    <w:rsid w:val="00C4420B"/>
    <w:rsid w:val="00C44F6D"/>
    <w:rsid w:val="00C454BF"/>
    <w:rsid w:val="00C46806"/>
    <w:rsid w:val="00C4699C"/>
    <w:rsid w:val="00C530F4"/>
    <w:rsid w:val="00C5325A"/>
    <w:rsid w:val="00C5515A"/>
    <w:rsid w:val="00C55391"/>
    <w:rsid w:val="00C606DD"/>
    <w:rsid w:val="00C6481F"/>
    <w:rsid w:val="00C70CDB"/>
    <w:rsid w:val="00C71D16"/>
    <w:rsid w:val="00C72DDF"/>
    <w:rsid w:val="00C746E0"/>
    <w:rsid w:val="00C753CA"/>
    <w:rsid w:val="00C75A21"/>
    <w:rsid w:val="00C771CC"/>
    <w:rsid w:val="00C77B9D"/>
    <w:rsid w:val="00C80341"/>
    <w:rsid w:val="00C831B0"/>
    <w:rsid w:val="00C85BAC"/>
    <w:rsid w:val="00C87275"/>
    <w:rsid w:val="00C875DF"/>
    <w:rsid w:val="00C90DA7"/>
    <w:rsid w:val="00C91D9D"/>
    <w:rsid w:val="00CA14D1"/>
    <w:rsid w:val="00CA1C4E"/>
    <w:rsid w:val="00CA44BB"/>
    <w:rsid w:val="00CA69F7"/>
    <w:rsid w:val="00CB052B"/>
    <w:rsid w:val="00CB3FE4"/>
    <w:rsid w:val="00CC35EA"/>
    <w:rsid w:val="00CC36C9"/>
    <w:rsid w:val="00CD0F14"/>
    <w:rsid w:val="00CD574B"/>
    <w:rsid w:val="00CE101D"/>
    <w:rsid w:val="00CE1338"/>
    <w:rsid w:val="00CE1A63"/>
    <w:rsid w:val="00CE3773"/>
    <w:rsid w:val="00CE39FC"/>
    <w:rsid w:val="00CE54EF"/>
    <w:rsid w:val="00CE5BBA"/>
    <w:rsid w:val="00CE6964"/>
    <w:rsid w:val="00CE7F08"/>
    <w:rsid w:val="00CF0AD5"/>
    <w:rsid w:val="00CF1F06"/>
    <w:rsid w:val="00CF2061"/>
    <w:rsid w:val="00CF372C"/>
    <w:rsid w:val="00D00404"/>
    <w:rsid w:val="00D014B6"/>
    <w:rsid w:val="00D0583A"/>
    <w:rsid w:val="00D05BB5"/>
    <w:rsid w:val="00D05CB8"/>
    <w:rsid w:val="00D0751F"/>
    <w:rsid w:val="00D10A66"/>
    <w:rsid w:val="00D11E39"/>
    <w:rsid w:val="00D12F4C"/>
    <w:rsid w:val="00D15DC4"/>
    <w:rsid w:val="00D21305"/>
    <w:rsid w:val="00D2165D"/>
    <w:rsid w:val="00D241F9"/>
    <w:rsid w:val="00D2636E"/>
    <w:rsid w:val="00D26E87"/>
    <w:rsid w:val="00D3205C"/>
    <w:rsid w:val="00D32F41"/>
    <w:rsid w:val="00D3403D"/>
    <w:rsid w:val="00D351C2"/>
    <w:rsid w:val="00D36C27"/>
    <w:rsid w:val="00D4284C"/>
    <w:rsid w:val="00D42AC6"/>
    <w:rsid w:val="00D435B7"/>
    <w:rsid w:val="00D43893"/>
    <w:rsid w:val="00D45D5F"/>
    <w:rsid w:val="00D4654C"/>
    <w:rsid w:val="00D47222"/>
    <w:rsid w:val="00D47EC4"/>
    <w:rsid w:val="00D54395"/>
    <w:rsid w:val="00D56E49"/>
    <w:rsid w:val="00D63F6A"/>
    <w:rsid w:val="00D64171"/>
    <w:rsid w:val="00D67777"/>
    <w:rsid w:val="00D74DB2"/>
    <w:rsid w:val="00D7548E"/>
    <w:rsid w:val="00D75DEE"/>
    <w:rsid w:val="00D764B0"/>
    <w:rsid w:val="00D77898"/>
    <w:rsid w:val="00D803A3"/>
    <w:rsid w:val="00D80D10"/>
    <w:rsid w:val="00D8193C"/>
    <w:rsid w:val="00D829B4"/>
    <w:rsid w:val="00D84273"/>
    <w:rsid w:val="00D86B62"/>
    <w:rsid w:val="00D9375F"/>
    <w:rsid w:val="00D95FC1"/>
    <w:rsid w:val="00DA0EAD"/>
    <w:rsid w:val="00DA1BEA"/>
    <w:rsid w:val="00DA298A"/>
    <w:rsid w:val="00DB04E7"/>
    <w:rsid w:val="00DB1DBE"/>
    <w:rsid w:val="00DB3F6E"/>
    <w:rsid w:val="00DB7186"/>
    <w:rsid w:val="00DB73FE"/>
    <w:rsid w:val="00DC301A"/>
    <w:rsid w:val="00DC3FAE"/>
    <w:rsid w:val="00DC4708"/>
    <w:rsid w:val="00DC4909"/>
    <w:rsid w:val="00DC67E4"/>
    <w:rsid w:val="00DC7C90"/>
    <w:rsid w:val="00DC7FB3"/>
    <w:rsid w:val="00DD49F8"/>
    <w:rsid w:val="00DD55AD"/>
    <w:rsid w:val="00DE07C3"/>
    <w:rsid w:val="00DE0DCE"/>
    <w:rsid w:val="00DE14E2"/>
    <w:rsid w:val="00DE4E1C"/>
    <w:rsid w:val="00DE4F37"/>
    <w:rsid w:val="00DE5861"/>
    <w:rsid w:val="00DF1776"/>
    <w:rsid w:val="00DF2EF7"/>
    <w:rsid w:val="00DF5601"/>
    <w:rsid w:val="00DF6DDD"/>
    <w:rsid w:val="00E0076B"/>
    <w:rsid w:val="00E0131A"/>
    <w:rsid w:val="00E11738"/>
    <w:rsid w:val="00E12F02"/>
    <w:rsid w:val="00E1413F"/>
    <w:rsid w:val="00E15226"/>
    <w:rsid w:val="00E20198"/>
    <w:rsid w:val="00E20622"/>
    <w:rsid w:val="00E229E0"/>
    <w:rsid w:val="00E25084"/>
    <w:rsid w:val="00E27FB6"/>
    <w:rsid w:val="00E30A1E"/>
    <w:rsid w:val="00E31619"/>
    <w:rsid w:val="00E45FE9"/>
    <w:rsid w:val="00E46594"/>
    <w:rsid w:val="00E53E21"/>
    <w:rsid w:val="00E56469"/>
    <w:rsid w:val="00E61264"/>
    <w:rsid w:val="00E6686B"/>
    <w:rsid w:val="00E67002"/>
    <w:rsid w:val="00E67B81"/>
    <w:rsid w:val="00E71DDD"/>
    <w:rsid w:val="00E71FEB"/>
    <w:rsid w:val="00E721AB"/>
    <w:rsid w:val="00E731F7"/>
    <w:rsid w:val="00E77893"/>
    <w:rsid w:val="00E81F30"/>
    <w:rsid w:val="00E8262F"/>
    <w:rsid w:val="00E8483F"/>
    <w:rsid w:val="00E86AFE"/>
    <w:rsid w:val="00E87230"/>
    <w:rsid w:val="00E93CE1"/>
    <w:rsid w:val="00E96262"/>
    <w:rsid w:val="00E96AE9"/>
    <w:rsid w:val="00EB1653"/>
    <w:rsid w:val="00EB182F"/>
    <w:rsid w:val="00EB3420"/>
    <w:rsid w:val="00EB3B80"/>
    <w:rsid w:val="00EB4F7F"/>
    <w:rsid w:val="00EB5A64"/>
    <w:rsid w:val="00EB5D36"/>
    <w:rsid w:val="00EB7260"/>
    <w:rsid w:val="00EC03E6"/>
    <w:rsid w:val="00EC10E1"/>
    <w:rsid w:val="00EC2B29"/>
    <w:rsid w:val="00EC3461"/>
    <w:rsid w:val="00EC3552"/>
    <w:rsid w:val="00EC359A"/>
    <w:rsid w:val="00ED110A"/>
    <w:rsid w:val="00ED6BCB"/>
    <w:rsid w:val="00EE269E"/>
    <w:rsid w:val="00EE503C"/>
    <w:rsid w:val="00EE714B"/>
    <w:rsid w:val="00EF01D1"/>
    <w:rsid w:val="00EF100A"/>
    <w:rsid w:val="00EF3050"/>
    <w:rsid w:val="00EF7128"/>
    <w:rsid w:val="00F040C1"/>
    <w:rsid w:val="00F0623C"/>
    <w:rsid w:val="00F06918"/>
    <w:rsid w:val="00F10756"/>
    <w:rsid w:val="00F1170D"/>
    <w:rsid w:val="00F1405C"/>
    <w:rsid w:val="00F167CE"/>
    <w:rsid w:val="00F26FC2"/>
    <w:rsid w:val="00F35C08"/>
    <w:rsid w:val="00F41AF6"/>
    <w:rsid w:val="00F44BB4"/>
    <w:rsid w:val="00F54A6B"/>
    <w:rsid w:val="00F566DB"/>
    <w:rsid w:val="00F57FAD"/>
    <w:rsid w:val="00F62925"/>
    <w:rsid w:val="00F63C85"/>
    <w:rsid w:val="00F65B87"/>
    <w:rsid w:val="00F65D17"/>
    <w:rsid w:val="00F6741A"/>
    <w:rsid w:val="00F67AF7"/>
    <w:rsid w:val="00F67DC6"/>
    <w:rsid w:val="00F67FE6"/>
    <w:rsid w:val="00F774F0"/>
    <w:rsid w:val="00F8329D"/>
    <w:rsid w:val="00F840A7"/>
    <w:rsid w:val="00F85734"/>
    <w:rsid w:val="00F860DF"/>
    <w:rsid w:val="00F873C3"/>
    <w:rsid w:val="00F87C12"/>
    <w:rsid w:val="00F91241"/>
    <w:rsid w:val="00F930DE"/>
    <w:rsid w:val="00FA28C7"/>
    <w:rsid w:val="00FA2EB2"/>
    <w:rsid w:val="00FA7924"/>
    <w:rsid w:val="00FB2F38"/>
    <w:rsid w:val="00FB3BB2"/>
    <w:rsid w:val="00FB4FF9"/>
    <w:rsid w:val="00FB579F"/>
    <w:rsid w:val="00FB5F66"/>
    <w:rsid w:val="00FB72B1"/>
    <w:rsid w:val="00FC00D8"/>
    <w:rsid w:val="00FC27EF"/>
    <w:rsid w:val="00FC28EF"/>
    <w:rsid w:val="00FC3F16"/>
    <w:rsid w:val="00FC4F35"/>
    <w:rsid w:val="00FC5D74"/>
    <w:rsid w:val="00FC6A10"/>
    <w:rsid w:val="00FD0ECC"/>
    <w:rsid w:val="00FD5CB4"/>
    <w:rsid w:val="00FD6395"/>
    <w:rsid w:val="00FE3D51"/>
    <w:rsid w:val="00FE5F27"/>
    <w:rsid w:val="00FE7485"/>
    <w:rsid w:val="00FF0A2D"/>
    <w:rsid w:val="00FF2A7F"/>
    <w:rsid w:val="00FF50E5"/>
    <w:rsid w:val="00FF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146F45C"/>
  <w15:docId w15:val="{E56181F9-5ECD-4A00-875F-01244415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6FA3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5D17"/>
    <w:pPr>
      <w:keepNext/>
      <w:keepLines/>
      <w:spacing w:before="480" w:after="0"/>
      <w:outlineLvl w:val="0"/>
    </w:pPr>
    <w:rPr>
      <w:rFonts w:eastAsia="Times New Roman"/>
      <w:b/>
      <w:bCs/>
      <w:color w:val="004F86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28EE"/>
    <w:pPr>
      <w:keepNext/>
      <w:keepLines/>
      <w:spacing w:before="200" w:after="0"/>
      <w:outlineLvl w:val="1"/>
    </w:pPr>
    <w:rPr>
      <w:rFonts w:eastAsia="Times New Roman"/>
      <w:b/>
      <w:bCs/>
      <w:color w:val="006AB3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F7314"/>
    <w:pPr>
      <w:keepNext/>
      <w:keepLines/>
      <w:spacing w:before="200" w:after="0"/>
      <w:outlineLvl w:val="2"/>
    </w:pPr>
    <w:rPr>
      <w:rFonts w:eastAsia="Times New Roman"/>
      <w:b/>
      <w:bCs/>
      <w:color w:val="006AB3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F7314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6AB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85165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F2720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F2720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AB">
    <w:name w:val="Überschrift AB"/>
    <w:basedOn w:val="Standard"/>
    <w:link w:val="berschriftABZchn"/>
    <w:qFormat/>
    <w:rsid w:val="00D36C27"/>
    <w:rPr>
      <w:b/>
      <w:color w:val="004F86"/>
      <w:sz w:val="26"/>
      <w:szCs w:val="26"/>
      <w:u w:val="single"/>
    </w:rPr>
  </w:style>
  <w:style w:type="character" w:customStyle="1" w:styleId="berschriftABZchn">
    <w:name w:val="Überschrift AB Zchn"/>
    <w:link w:val="berschriftAB"/>
    <w:rsid w:val="00D36C27"/>
    <w:rPr>
      <w:b/>
      <w:color w:val="004F86"/>
      <w:sz w:val="26"/>
      <w:szCs w:val="26"/>
      <w:u w:val="single"/>
    </w:rPr>
  </w:style>
  <w:style w:type="paragraph" w:customStyle="1" w:styleId="AB">
    <w:name w:val="AB"/>
    <w:basedOn w:val="Standard"/>
    <w:link w:val="ABZchn"/>
    <w:qFormat/>
    <w:rsid w:val="0096666B"/>
    <w:rPr>
      <w:b/>
      <w:color w:val="004F86"/>
      <w:sz w:val="28"/>
      <w:szCs w:val="28"/>
    </w:rPr>
  </w:style>
  <w:style w:type="character" w:customStyle="1" w:styleId="ABZchn">
    <w:name w:val="AB Zchn"/>
    <w:link w:val="AB"/>
    <w:rsid w:val="0096666B"/>
    <w:rPr>
      <w:b/>
      <w:color w:val="004F86"/>
      <w:sz w:val="28"/>
      <w:szCs w:val="28"/>
    </w:rPr>
  </w:style>
  <w:style w:type="paragraph" w:customStyle="1" w:styleId="Inhaltlich-meth">
    <w:name w:val="Inhaltlich-meth"/>
    <w:basedOn w:val="Standard"/>
    <w:link w:val="Inhaltlich-methZchn"/>
    <w:qFormat/>
    <w:rsid w:val="00F62925"/>
    <w:pPr>
      <w:jc w:val="both"/>
    </w:pPr>
    <w:rPr>
      <w:b/>
      <w:color w:val="006AB3"/>
      <w:sz w:val="28"/>
      <w:szCs w:val="28"/>
    </w:rPr>
  </w:style>
  <w:style w:type="character" w:customStyle="1" w:styleId="Inhaltlich-methZchn">
    <w:name w:val="Inhaltlich-meth Zchn"/>
    <w:link w:val="Inhaltlich-meth"/>
    <w:rsid w:val="00F62925"/>
    <w:rPr>
      <w:rFonts w:ascii="Arial" w:eastAsia="Arial" w:hAnsi="Arial" w:cs="Times New Roman"/>
      <w:b/>
      <w:color w:val="006AB3"/>
      <w:sz w:val="28"/>
      <w:szCs w:val="28"/>
    </w:rPr>
  </w:style>
  <w:style w:type="paragraph" w:customStyle="1" w:styleId="Einstiegbung">
    <w:name w:val="Einstieg/Übung"/>
    <w:basedOn w:val="Standard"/>
    <w:link w:val="EinstiegbungZchn"/>
    <w:qFormat/>
    <w:rsid w:val="00F62925"/>
    <w:pPr>
      <w:keepNext/>
      <w:spacing w:after="120" w:line="240" w:lineRule="auto"/>
      <w:ind w:firstLine="708"/>
      <w:jc w:val="both"/>
      <w:outlineLvl w:val="0"/>
    </w:pPr>
    <w:rPr>
      <w:rFonts w:cs="Arial"/>
      <w:b/>
      <w:bCs/>
      <w:color w:val="004F86"/>
      <w:sz w:val="26"/>
      <w:szCs w:val="26"/>
      <w:lang w:eastAsia="de-DE"/>
    </w:rPr>
  </w:style>
  <w:style w:type="character" w:customStyle="1" w:styleId="EinstiegbungZchn">
    <w:name w:val="Einstieg/Übung Zchn"/>
    <w:link w:val="Einstiegbung"/>
    <w:rsid w:val="00F62925"/>
    <w:rPr>
      <w:rFonts w:ascii="Arial" w:eastAsia="Arial" w:hAnsi="Arial" w:cs="Arial"/>
      <w:b/>
      <w:bCs/>
      <w:color w:val="004F86"/>
      <w:sz w:val="26"/>
      <w:szCs w:val="26"/>
      <w:lang w:eastAsia="de-DE"/>
    </w:rPr>
  </w:style>
  <w:style w:type="paragraph" w:customStyle="1" w:styleId="bung">
    <w:name w:val="Übung"/>
    <w:basedOn w:val="Standard"/>
    <w:link w:val="bungZchn"/>
    <w:autoRedefine/>
    <w:qFormat/>
    <w:rsid w:val="00F62925"/>
    <w:pPr>
      <w:keepNext/>
      <w:spacing w:after="120" w:line="240" w:lineRule="auto"/>
      <w:ind w:firstLine="708"/>
      <w:jc w:val="both"/>
      <w:outlineLvl w:val="0"/>
    </w:pPr>
    <w:rPr>
      <w:rFonts w:eastAsia="Times New Roman" w:cs="Arial"/>
      <w:b/>
      <w:bCs/>
      <w:color w:val="004F86"/>
      <w:sz w:val="26"/>
      <w:szCs w:val="26"/>
      <w:lang w:eastAsia="de-DE"/>
    </w:rPr>
  </w:style>
  <w:style w:type="character" w:customStyle="1" w:styleId="bungZchn">
    <w:name w:val="Übung Zchn"/>
    <w:link w:val="bung"/>
    <w:rsid w:val="00F62925"/>
    <w:rPr>
      <w:rFonts w:ascii="Arial" w:eastAsia="Times New Roman" w:hAnsi="Arial" w:cs="Arial"/>
      <w:b/>
      <w:bCs/>
      <w:color w:val="004F86"/>
      <w:sz w:val="26"/>
      <w:szCs w:val="26"/>
      <w:lang w:eastAsia="de-DE"/>
    </w:rPr>
  </w:style>
  <w:style w:type="paragraph" w:customStyle="1" w:styleId="Uverlauf">
    <w:name w:val="Uverlauf"/>
    <w:basedOn w:val="berschrift2"/>
    <w:link w:val="UverlaufZchn"/>
    <w:qFormat/>
    <w:rsid w:val="00BF28EE"/>
  </w:style>
  <w:style w:type="character" w:customStyle="1" w:styleId="UverlaufZchn">
    <w:name w:val="Uverlauf Zchn"/>
    <w:link w:val="Uverlauf"/>
    <w:rsid w:val="00BF28EE"/>
    <w:rPr>
      <w:rFonts w:ascii="Arial" w:eastAsia="Times New Roman" w:hAnsi="Arial" w:cs="Times New Roman"/>
      <w:b/>
      <w:bCs/>
      <w:color w:val="006AB3"/>
      <w:sz w:val="26"/>
      <w:szCs w:val="26"/>
    </w:rPr>
  </w:style>
  <w:style w:type="character" w:customStyle="1" w:styleId="berschrift2Zchn">
    <w:name w:val="Überschrift 2 Zchn"/>
    <w:link w:val="berschrift2"/>
    <w:uiPriority w:val="9"/>
    <w:semiHidden/>
    <w:rsid w:val="00BF28EE"/>
    <w:rPr>
      <w:rFonts w:ascii="Arial" w:eastAsia="Times New Roman" w:hAnsi="Arial" w:cs="Times New Roman"/>
      <w:b/>
      <w:bCs/>
      <w:color w:val="006AB3"/>
      <w:sz w:val="26"/>
      <w:szCs w:val="26"/>
    </w:rPr>
  </w:style>
  <w:style w:type="paragraph" w:styleId="Kopfzeile">
    <w:name w:val="header"/>
    <w:basedOn w:val="Standard"/>
    <w:link w:val="KopfzeileZchn"/>
    <w:unhideWhenUsed/>
    <w:rsid w:val="0071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7154EF"/>
  </w:style>
  <w:style w:type="paragraph" w:styleId="Fuzeile">
    <w:name w:val="footer"/>
    <w:basedOn w:val="Standard"/>
    <w:link w:val="FuzeileZchn"/>
    <w:uiPriority w:val="99"/>
    <w:unhideWhenUsed/>
    <w:rsid w:val="0071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54E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154E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F23B5"/>
    <w:pPr>
      <w:ind w:left="720"/>
      <w:contextualSpacing/>
    </w:pPr>
  </w:style>
  <w:style w:type="character" w:customStyle="1" w:styleId="berschrift1Zchn">
    <w:name w:val="Überschrift 1 Zchn"/>
    <w:link w:val="berschrift1"/>
    <w:uiPriority w:val="9"/>
    <w:rsid w:val="00F65D17"/>
    <w:rPr>
      <w:rFonts w:ascii="Arial" w:eastAsia="Times New Roman" w:hAnsi="Arial" w:cs="Times New Roman"/>
      <w:b/>
      <w:bCs/>
      <w:color w:val="004F86"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4F7314"/>
    <w:rPr>
      <w:rFonts w:ascii="Arial" w:eastAsia="Times New Roman" w:hAnsi="Arial" w:cs="Times New Roman"/>
      <w:b/>
      <w:bCs/>
      <w:color w:val="006AB3"/>
    </w:rPr>
  </w:style>
  <w:style w:type="character" w:customStyle="1" w:styleId="berschrift4Zchn">
    <w:name w:val="Überschrift 4 Zchn"/>
    <w:link w:val="berschrift4"/>
    <w:uiPriority w:val="9"/>
    <w:rsid w:val="004F7314"/>
    <w:rPr>
      <w:rFonts w:ascii="Arial" w:eastAsia="Times New Roman" w:hAnsi="Arial" w:cs="Times New Roman"/>
      <w:b/>
      <w:bCs/>
      <w:i/>
      <w:iCs/>
      <w:color w:val="006AB3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4F731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F7314"/>
  </w:style>
  <w:style w:type="character" w:customStyle="1" w:styleId="berschrift7Zchn">
    <w:name w:val="Überschrift 7 Zchn"/>
    <w:link w:val="berschrift7"/>
    <w:uiPriority w:val="9"/>
    <w:semiHidden/>
    <w:rsid w:val="00985165"/>
    <w:rPr>
      <w:rFonts w:ascii="Arial" w:eastAsia="Times New Roman" w:hAnsi="Arial" w:cs="Times New Roman"/>
      <w:i/>
      <w:iCs/>
      <w:color w:val="404040"/>
    </w:rPr>
  </w:style>
  <w:style w:type="character" w:styleId="Hyperlink">
    <w:name w:val="Hyperlink"/>
    <w:uiPriority w:val="99"/>
    <w:unhideWhenUsed/>
    <w:rsid w:val="008B2DF4"/>
    <w:rPr>
      <w:color w:val="002060"/>
      <w:u w:val="single"/>
    </w:rPr>
  </w:style>
  <w:style w:type="character" w:customStyle="1" w:styleId="berschrift8Zchn">
    <w:name w:val="Überschrift 8 Zchn"/>
    <w:link w:val="berschrift8"/>
    <w:uiPriority w:val="9"/>
    <w:semiHidden/>
    <w:rsid w:val="003F2720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semiHidden/>
    <w:rsid w:val="003F2720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3F2720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uiPriority w:val="99"/>
    <w:semiHidden/>
    <w:rsid w:val="003F2720"/>
    <w:rPr>
      <w:sz w:val="16"/>
      <w:szCs w:val="16"/>
    </w:rPr>
  </w:style>
  <w:style w:type="table" w:customStyle="1" w:styleId="HelleListe1">
    <w:name w:val="Helle Liste1"/>
    <w:basedOn w:val="NormaleTabelle"/>
    <w:uiPriority w:val="61"/>
    <w:rsid w:val="00262AD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ellenraster1">
    <w:name w:val="Tabellenraster1"/>
    <w:basedOn w:val="NormaleTabelle"/>
    <w:uiPriority w:val="59"/>
    <w:rsid w:val="008B3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ellesRaster1">
    <w:name w:val="Helles Raster1"/>
    <w:basedOn w:val="NormaleTabelle"/>
    <w:uiPriority w:val="62"/>
    <w:rsid w:val="008B34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StandardWeb">
    <w:name w:val="Normal (Web)"/>
    <w:basedOn w:val="Standard"/>
    <w:uiPriority w:val="99"/>
    <w:semiHidden/>
    <w:unhideWhenUsed/>
    <w:rsid w:val="00843B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1B6BCC"/>
    <w:rPr>
      <w:color w:val="800080" w:themeColor="followedHyperlink"/>
      <w:u w:val="single"/>
    </w:rPr>
  </w:style>
  <w:style w:type="character" w:customStyle="1" w:styleId="haupttext1">
    <w:name w:val="haupttext1"/>
    <w:basedOn w:val="Absatz-Standardschriftart"/>
    <w:rsid w:val="003329A3"/>
    <w:rPr>
      <w:rFonts w:ascii="Arial" w:hAnsi="Arial" w:cs="Arial" w:hint="default"/>
      <w:b w:val="0"/>
      <w:bCs w:val="0"/>
      <w:color w:val="333333"/>
      <w:sz w:val="15"/>
      <w:szCs w:val="15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72CB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72CBD"/>
    <w:rPr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572CBD"/>
    <w:rPr>
      <w:vertAlign w:val="superscript"/>
    </w:rPr>
  </w:style>
  <w:style w:type="character" w:customStyle="1" w:styleId="news-source">
    <w:name w:val="news-source"/>
    <w:basedOn w:val="Absatz-Standardschriftart"/>
    <w:rsid w:val="00ED6BCB"/>
  </w:style>
  <w:style w:type="character" w:customStyle="1" w:styleId="hpn1">
    <w:name w:val="hpn1"/>
    <w:basedOn w:val="Absatz-Standardschriftart"/>
    <w:rsid w:val="00ED6BCB"/>
    <w:rPr>
      <w:color w:val="777777"/>
    </w:rPr>
  </w:style>
  <w:style w:type="character" w:customStyle="1" w:styleId="f3">
    <w:name w:val="f3"/>
    <w:basedOn w:val="Absatz-Standardschriftart"/>
    <w:rsid w:val="00ED6BCB"/>
    <w:rPr>
      <w:color w:val="666666"/>
    </w:rPr>
  </w:style>
  <w:style w:type="character" w:customStyle="1" w:styleId="headline1">
    <w:name w:val="headline1"/>
    <w:basedOn w:val="Absatz-Standardschriftart"/>
    <w:rsid w:val="00ED6BCB"/>
  </w:style>
  <w:style w:type="character" w:customStyle="1" w:styleId="Datum1">
    <w:name w:val="Datum1"/>
    <w:basedOn w:val="Absatz-Standardschriftart"/>
    <w:rsid w:val="00ED6BCB"/>
  </w:style>
  <w:style w:type="table" w:styleId="Tabellenraster">
    <w:name w:val="Table Grid"/>
    <w:basedOn w:val="NormaleTabelle"/>
    <w:uiPriority w:val="39"/>
    <w:rsid w:val="007A1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476F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76F5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76F58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76F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76F58"/>
    <w:rPr>
      <w:b/>
      <w:bCs/>
      <w:lang w:eastAsia="en-US"/>
    </w:rPr>
  </w:style>
  <w:style w:type="paragraph" w:styleId="berarbeitung">
    <w:name w:val="Revision"/>
    <w:hidden/>
    <w:uiPriority w:val="99"/>
    <w:semiHidden/>
    <w:rsid w:val="00476F58"/>
    <w:rPr>
      <w:sz w:val="22"/>
      <w:szCs w:val="22"/>
      <w:lang w:eastAsia="en-US"/>
    </w:rPr>
  </w:style>
  <w:style w:type="paragraph" w:customStyle="1" w:styleId="5-Flietext">
    <w:name w:val="5 - Fließtext"/>
    <w:basedOn w:val="Standard"/>
    <w:link w:val="5-FlietextZchn"/>
    <w:qFormat/>
    <w:rsid w:val="00851547"/>
    <w:pPr>
      <w:spacing w:before="120" w:after="240" w:line="312" w:lineRule="auto"/>
      <w:jc w:val="both"/>
    </w:pPr>
  </w:style>
  <w:style w:type="character" w:customStyle="1" w:styleId="5-FlietextZchn">
    <w:name w:val="5 - Fließtext Zchn"/>
    <w:basedOn w:val="Absatz-Standardschriftart"/>
    <w:link w:val="5-Flietext"/>
    <w:rsid w:val="00851547"/>
    <w:rPr>
      <w:sz w:val="22"/>
      <w:szCs w:val="22"/>
      <w:lang w:eastAsia="en-US"/>
    </w:rPr>
  </w:style>
  <w:style w:type="paragraph" w:styleId="Aufzhlungszeichen">
    <w:name w:val="List Bullet"/>
    <w:basedOn w:val="Standard"/>
    <w:uiPriority w:val="99"/>
    <w:unhideWhenUsed/>
    <w:rsid w:val="00362AF5"/>
    <w:pPr>
      <w:numPr>
        <w:numId w:val="44"/>
      </w:numPr>
      <w:contextualSpacing/>
    </w:pPr>
  </w:style>
  <w:style w:type="character" w:customStyle="1" w:styleId="wsnw">
    <w:name w:val="ws_nw"/>
    <w:basedOn w:val="Absatz-Standardschriftart"/>
    <w:rsid w:val="004519C0"/>
  </w:style>
  <w:style w:type="character" w:customStyle="1" w:styleId="wbr">
    <w:name w:val="wbr"/>
    <w:basedOn w:val="Absatz-Standardschriftart"/>
    <w:rsid w:val="004519C0"/>
  </w:style>
  <w:style w:type="character" w:customStyle="1" w:styleId="headline-intro">
    <w:name w:val="headline-intro"/>
    <w:basedOn w:val="Absatz-Standardschriftart"/>
    <w:rsid w:val="00FF50E5"/>
  </w:style>
  <w:style w:type="character" w:customStyle="1" w:styleId="headline">
    <w:name w:val="headline"/>
    <w:basedOn w:val="Absatz-Standardschriftart"/>
    <w:rsid w:val="00FF50E5"/>
  </w:style>
  <w:style w:type="character" w:styleId="Fett">
    <w:name w:val="Strong"/>
    <w:basedOn w:val="Absatz-Standardschriftart"/>
    <w:uiPriority w:val="22"/>
    <w:qFormat/>
    <w:rsid w:val="00FF50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5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8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9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491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316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30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62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749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4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7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0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26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80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2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8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69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4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10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7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8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8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DCA28-D2C2-48E1-BC64-6F1396A7B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6F9CA8EE</Template>
  <TotalTime>0</TotalTime>
  <Pages>2</Pages>
  <Words>801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IW Verbund</Company>
  <LinksUpToDate>false</LinksUpToDate>
  <CharactersWithSpaces>5839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Moenke, Sven</dc:creator>
  <cp:lastModifiedBy>Feuerlein, Johanna</cp:lastModifiedBy>
  <cp:revision>12</cp:revision>
  <cp:lastPrinted>2018-08-24T08:31:00Z</cp:lastPrinted>
  <dcterms:created xsi:type="dcterms:W3CDTF">2018-07-19T09:34:00Z</dcterms:created>
  <dcterms:modified xsi:type="dcterms:W3CDTF">2018-08-24T08:32:00Z</dcterms:modified>
</cp:coreProperties>
</file>