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E733" w14:textId="77777777" w:rsidR="00F97E3C" w:rsidRPr="00E31890" w:rsidRDefault="00F97E3C" w:rsidP="00F97E3C">
      <w:pPr>
        <w:spacing w:before="200" w:after="0"/>
        <w:rPr>
          <w:b/>
          <w:color w:val="004F86"/>
          <w:sz w:val="32"/>
          <w:szCs w:val="28"/>
        </w:rPr>
      </w:pPr>
      <w:r w:rsidRPr="00E31890">
        <w:rPr>
          <w:b/>
          <w:color w:val="004F86"/>
          <w:sz w:val="32"/>
          <w:szCs w:val="28"/>
        </w:rPr>
        <w:t>Arbeitsblatt „Verdienstabrechnung“</w:t>
      </w:r>
    </w:p>
    <w:p w14:paraId="3DD362D9" w14:textId="77777777" w:rsidR="00F97E3C" w:rsidRPr="00E31890" w:rsidRDefault="00F97E3C" w:rsidP="00F97E3C">
      <w:r w:rsidRPr="00E31890">
        <w:t xml:space="preserve">Bitte finden Sie sich in Gruppen zusammen und lesen Sie sich zunächst die Begriffe auf dem Arbeitsblatt „Erklärungen zur Verdienstabrechnung“ durch. Sie sollten sich innerhalb der Gruppe mit drei Begriffen auseinandersetzen und in der Lage sein, diese anderen Gruppen zu erklären. Füllen Sie die blau markierten Zellen aus! Informationen zur Errechnung finden Sie in den Erklärungen zur Verdienstabrechnung. Dort erhalten Sie auch eine weitere Aufgabe! </w:t>
      </w:r>
    </w:p>
    <w:p w14:paraId="7183F812" w14:textId="77777777" w:rsidR="00F97E3C" w:rsidRPr="00E31890" w:rsidRDefault="00F97E3C" w:rsidP="00F97E3C">
      <w:pPr>
        <w:spacing w:after="0"/>
      </w:pPr>
      <w:r w:rsidRPr="00E31890">
        <w:rPr>
          <w:b/>
          <w:sz w:val="24"/>
        </w:rPr>
        <w:t>Verdienstabrechnung</w:t>
      </w:r>
      <w:r w:rsidRPr="00E31890">
        <w:tab/>
      </w:r>
      <w:r w:rsidRPr="00E31890">
        <w:tab/>
      </w:r>
      <w:r w:rsidRPr="00E31890">
        <w:tab/>
      </w:r>
      <w:r w:rsidRPr="00E31890">
        <w:tab/>
      </w:r>
      <w:r w:rsidRPr="00E31890">
        <w:tab/>
      </w:r>
      <w:r w:rsidRPr="00E31890">
        <w:tab/>
      </w:r>
      <w:r w:rsidRPr="00E31890">
        <w:rPr>
          <w:sz w:val="14"/>
        </w:rPr>
        <w:t>Erstellungsdatum: xx.xx.20XX</w:t>
      </w:r>
    </w:p>
    <w:p w14:paraId="6ED0B130" w14:textId="77777777" w:rsidR="00F97E3C" w:rsidRPr="00E31890" w:rsidRDefault="00F97E3C" w:rsidP="00F97E3C">
      <w:pPr>
        <w:tabs>
          <w:tab w:val="left" w:pos="5670"/>
        </w:tabs>
        <w:rPr>
          <w:sz w:val="14"/>
        </w:rPr>
      </w:pPr>
      <w:r w:rsidRPr="00E31890">
        <w:rPr>
          <w:sz w:val="14"/>
        </w:rPr>
        <w:tab/>
      </w:r>
      <w:r w:rsidRPr="00E31890">
        <w:rPr>
          <w:sz w:val="14"/>
        </w:rPr>
        <w:tab/>
        <w:t>Abrechnungsmonat: xx 20XX</w:t>
      </w:r>
    </w:p>
    <w:p w14:paraId="572A78F2" w14:textId="77777777" w:rsidR="00F97E3C" w:rsidRPr="00E31890" w:rsidRDefault="00F97E3C" w:rsidP="00F97E3C">
      <w:pPr>
        <w:tabs>
          <w:tab w:val="left" w:pos="5670"/>
        </w:tabs>
        <w:spacing w:after="0"/>
        <w:rPr>
          <w:sz w:val="24"/>
          <w:szCs w:val="18"/>
        </w:rPr>
      </w:pPr>
      <w:r w:rsidRPr="00E31890">
        <w:rPr>
          <w:sz w:val="24"/>
          <w:szCs w:val="18"/>
        </w:rPr>
        <w:t>Firma:</w:t>
      </w:r>
    </w:p>
    <w:p w14:paraId="136EB528" w14:textId="77777777" w:rsidR="00F97E3C" w:rsidRPr="00E31890" w:rsidRDefault="00F97E3C" w:rsidP="00F97E3C">
      <w:pPr>
        <w:tabs>
          <w:tab w:val="left" w:pos="5670"/>
        </w:tabs>
        <w:rPr>
          <w:sz w:val="24"/>
          <w:szCs w:val="18"/>
        </w:rPr>
      </w:pPr>
      <w:r w:rsidRPr="00E31890">
        <w:rPr>
          <w:sz w:val="24"/>
          <w:szCs w:val="18"/>
        </w:rPr>
        <w:t xml:space="preserve">Arbeitgeber </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260"/>
        <w:gridCol w:w="1515"/>
        <w:gridCol w:w="1614"/>
      </w:tblGrid>
      <w:tr w:rsidR="00F97E3C" w:rsidRPr="00E31890" w14:paraId="6F4FDD80" w14:textId="77777777" w:rsidTr="00212DCB">
        <w:tc>
          <w:tcPr>
            <w:tcW w:w="2013" w:type="dxa"/>
            <w:shd w:val="clear" w:color="auto" w:fill="auto"/>
          </w:tcPr>
          <w:p w14:paraId="19287FD3" w14:textId="77777777" w:rsidR="00F97E3C" w:rsidRPr="00E31890" w:rsidRDefault="00F97E3C" w:rsidP="00212DCB">
            <w:pPr>
              <w:tabs>
                <w:tab w:val="left" w:pos="5670"/>
              </w:tabs>
              <w:spacing w:before="40" w:after="40" w:line="240" w:lineRule="auto"/>
              <w:rPr>
                <w:b/>
                <w:sz w:val="16"/>
                <w:szCs w:val="16"/>
              </w:rPr>
            </w:pPr>
          </w:p>
        </w:tc>
        <w:tc>
          <w:tcPr>
            <w:tcW w:w="1385" w:type="dxa"/>
            <w:shd w:val="clear" w:color="auto" w:fill="auto"/>
          </w:tcPr>
          <w:p w14:paraId="41BC6F49" w14:textId="77777777" w:rsidR="00F97E3C" w:rsidRPr="00E31890" w:rsidRDefault="00F97E3C" w:rsidP="00212DCB">
            <w:pPr>
              <w:tabs>
                <w:tab w:val="left" w:pos="5670"/>
              </w:tabs>
              <w:spacing w:before="40" w:after="40" w:line="240" w:lineRule="auto"/>
              <w:rPr>
                <w:b/>
                <w:sz w:val="16"/>
                <w:szCs w:val="16"/>
              </w:rPr>
            </w:pPr>
            <w:r w:rsidRPr="00E31890">
              <w:rPr>
                <w:b/>
                <w:sz w:val="16"/>
                <w:szCs w:val="16"/>
              </w:rPr>
              <w:t>Satz</w:t>
            </w:r>
          </w:p>
        </w:tc>
        <w:tc>
          <w:tcPr>
            <w:tcW w:w="1515" w:type="dxa"/>
            <w:shd w:val="clear" w:color="auto" w:fill="auto"/>
          </w:tcPr>
          <w:p w14:paraId="75060EBF" w14:textId="77777777" w:rsidR="00F97E3C" w:rsidRPr="00E31890" w:rsidRDefault="00F97E3C" w:rsidP="00212DCB">
            <w:pPr>
              <w:tabs>
                <w:tab w:val="left" w:pos="5670"/>
              </w:tabs>
              <w:spacing w:before="40" w:after="40" w:line="240" w:lineRule="auto"/>
              <w:rPr>
                <w:b/>
                <w:sz w:val="16"/>
                <w:szCs w:val="16"/>
              </w:rPr>
            </w:pPr>
            <w:r w:rsidRPr="00E31890">
              <w:rPr>
                <w:b/>
                <w:sz w:val="16"/>
                <w:szCs w:val="16"/>
              </w:rPr>
              <w:t>AN-Anteil</w:t>
            </w:r>
          </w:p>
        </w:tc>
        <w:tc>
          <w:tcPr>
            <w:tcW w:w="1715" w:type="dxa"/>
            <w:shd w:val="clear" w:color="auto" w:fill="auto"/>
          </w:tcPr>
          <w:p w14:paraId="04709D51" w14:textId="77777777" w:rsidR="00F97E3C" w:rsidRPr="00E31890" w:rsidRDefault="00F97E3C" w:rsidP="00212DCB">
            <w:pPr>
              <w:tabs>
                <w:tab w:val="left" w:pos="5670"/>
              </w:tabs>
              <w:spacing w:before="40" w:after="40" w:line="240" w:lineRule="auto"/>
              <w:rPr>
                <w:b/>
                <w:sz w:val="16"/>
                <w:szCs w:val="16"/>
              </w:rPr>
            </w:pPr>
            <w:r w:rsidRPr="00E31890">
              <w:rPr>
                <w:b/>
                <w:sz w:val="16"/>
                <w:szCs w:val="16"/>
              </w:rPr>
              <w:t>Finanzierung</w:t>
            </w:r>
          </w:p>
        </w:tc>
      </w:tr>
      <w:tr w:rsidR="00F97E3C" w:rsidRPr="00E31890" w14:paraId="6293E500" w14:textId="77777777" w:rsidTr="00212DCB">
        <w:tc>
          <w:tcPr>
            <w:tcW w:w="2013" w:type="dxa"/>
            <w:shd w:val="clear" w:color="auto" w:fill="auto"/>
          </w:tcPr>
          <w:p w14:paraId="65F176BA" w14:textId="77777777" w:rsidR="00F97E3C" w:rsidRPr="00E31890" w:rsidRDefault="00F97E3C" w:rsidP="00212DCB">
            <w:pPr>
              <w:tabs>
                <w:tab w:val="left" w:pos="5670"/>
              </w:tabs>
              <w:spacing w:before="40" w:after="40" w:line="240" w:lineRule="auto"/>
              <w:rPr>
                <w:sz w:val="16"/>
                <w:szCs w:val="16"/>
              </w:rPr>
            </w:pPr>
            <w:r w:rsidRPr="00E31890">
              <w:rPr>
                <w:sz w:val="16"/>
                <w:szCs w:val="16"/>
              </w:rPr>
              <w:t>Lohnsteuer (LS)</w:t>
            </w:r>
          </w:p>
        </w:tc>
        <w:tc>
          <w:tcPr>
            <w:tcW w:w="1385" w:type="dxa"/>
            <w:shd w:val="clear" w:color="auto" w:fill="auto"/>
          </w:tcPr>
          <w:p w14:paraId="7B64A7E4" w14:textId="77777777" w:rsidR="00F97E3C" w:rsidRPr="00E31890" w:rsidRDefault="00F97E3C" w:rsidP="00212DCB">
            <w:pPr>
              <w:tabs>
                <w:tab w:val="left" w:pos="5670"/>
              </w:tabs>
              <w:spacing w:before="40" w:after="40" w:line="240" w:lineRule="auto"/>
              <w:rPr>
                <w:sz w:val="16"/>
                <w:szCs w:val="16"/>
              </w:rPr>
            </w:pPr>
            <w:r w:rsidRPr="00E31890">
              <w:rPr>
                <w:sz w:val="16"/>
                <w:szCs w:val="16"/>
              </w:rPr>
              <w:t>Klasse 1</w:t>
            </w:r>
          </w:p>
        </w:tc>
        <w:tc>
          <w:tcPr>
            <w:tcW w:w="1515" w:type="dxa"/>
            <w:shd w:val="clear" w:color="auto" w:fill="auto"/>
          </w:tcPr>
          <w:p w14:paraId="5F89CC5D" w14:textId="77777777" w:rsidR="00F97E3C" w:rsidRPr="00E31890" w:rsidRDefault="00F97E3C" w:rsidP="00212DCB">
            <w:pPr>
              <w:tabs>
                <w:tab w:val="left" w:pos="5670"/>
              </w:tabs>
              <w:spacing w:before="40" w:after="40" w:line="240" w:lineRule="auto"/>
              <w:rPr>
                <w:sz w:val="16"/>
                <w:szCs w:val="16"/>
              </w:rPr>
            </w:pPr>
          </w:p>
        </w:tc>
        <w:tc>
          <w:tcPr>
            <w:tcW w:w="1715" w:type="dxa"/>
            <w:shd w:val="clear" w:color="auto" w:fill="auto"/>
          </w:tcPr>
          <w:p w14:paraId="4471F369" w14:textId="77777777" w:rsidR="00F97E3C" w:rsidRPr="00E31890" w:rsidRDefault="00F97E3C" w:rsidP="00212DCB">
            <w:pPr>
              <w:tabs>
                <w:tab w:val="left" w:pos="5670"/>
              </w:tabs>
              <w:spacing w:before="40" w:after="40" w:line="240" w:lineRule="auto"/>
              <w:rPr>
                <w:sz w:val="16"/>
                <w:szCs w:val="16"/>
              </w:rPr>
            </w:pPr>
          </w:p>
        </w:tc>
      </w:tr>
      <w:tr w:rsidR="00F97E3C" w:rsidRPr="00E31890" w14:paraId="288E914B" w14:textId="77777777" w:rsidTr="00212DCB">
        <w:tc>
          <w:tcPr>
            <w:tcW w:w="2013" w:type="dxa"/>
            <w:shd w:val="clear" w:color="auto" w:fill="auto"/>
          </w:tcPr>
          <w:p w14:paraId="5EC51361" w14:textId="77777777" w:rsidR="00F97E3C" w:rsidRPr="00E31890" w:rsidRDefault="00F97E3C" w:rsidP="00212DCB">
            <w:pPr>
              <w:tabs>
                <w:tab w:val="left" w:pos="5670"/>
              </w:tabs>
              <w:spacing w:before="40" w:after="40" w:line="240" w:lineRule="auto"/>
              <w:rPr>
                <w:sz w:val="16"/>
                <w:szCs w:val="16"/>
              </w:rPr>
            </w:pPr>
            <w:r w:rsidRPr="00E31890">
              <w:rPr>
                <w:sz w:val="16"/>
                <w:szCs w:val="16"/>
              </w:rPr>
              <w:t>Kirchensteuer</w:t>
            </w:r>
          </w:p>
        </w:tc>
        <w:tc>
          <w:tcPr>
            <w:tcW w:w="1385" w:type="dxa"/>
            <w:shd w:val="clear" w:color="auto" w:fill="auto"/>
          </w:tcPr>
          <w:p w14:paraId="49855D09" w14:textId="77777777" w:rsidR="00F97E3C" w:rsidRPr="00E31890" w:rsidRDefault="00F97E3C" w:rsidP="00212DCB">
            <w:pPr>
              <w:tabs>
                <w:tab w:val="left" w:pos="5670"/>
              </w:tabs>
              <w:spacing w:before="40" w:after="40" w:line="240" w:lineRule="auto"/>
              <w:rPr>
                <w:sz w:val="16"/>
                <w:szCs w:val="16"/>
              </w:rPr>
            </w:pPr>
            <w:r w:rsidRPr="00E31890">
              <w:rPr>
                <w:sz w:val="16"/>
                <w:szCs w:val="16"/>
              </w:rPr>
              <w:t>9 % der LS</w:t>
            </w:r>
          </w:p>
        </w:tc>
        <w:tc>
          <w:tcPr>
            <w:tcW w:w="1515" w:type="dxa"/>
            <w:shd w:val="clear" w:color="auto" w:fill="auto"/>
          </w:tcPr>
          <w:p w14:paraId="1C4EF238" w14:textId="77777777" w:rsidR="00F97E3C" w:rsidRPr="00E31890" w:rsidRDefault="00F97E3C" w:rsidP="00212DCB">
            <w:pPr>
              <w:tabs>
                <w:tab w:val="left" w:pos="5670"/>
              </w:tabs>
              <w:spacing w:before="40" w:after="40" w:line="240" w:lineRule="auto"/>
              <w:rPr>
                <w:sz w:val="16"/>
                <w:szCs w:val="16"/>
              </w:rPr>
            </w:pPr>
          </w:p>
        </w:tc>
        <w:tc>
          <w:tcPr>
            <w:tcW w:w="1715" w:type="dxa"/>
            <w:shd w:val="clear" w:color="auto" w:fill="auto"/>
          </w:tcPr>
          <w:p w14:paraId="1BAF20EB" w14:textId="77777777" w:rsidR="00F97E3C" w:rsidRPr="00E31890" w:rsidRDefault="00F97E3C" w:rsidP="00212DCB">
            <w:pPr>
              <w:tabs>
                <w:tab w:val="left" w:pos="5670"/>
              </w:tabs>
              <w:spacing w:before="40" w:after="40" w:line="240" w:lineRule="auto"/>
              <w:rPr>
                <w:sz w:val="16"/>
                <w:szCs w:val="16"/>
              </w:rPr>
            </w:pPr>
          </w:p>
        </w:tc>
      </w:tr>
      <w:tr w:rsidR="00F97E3C" w:rsidRPr="00E31890" w14:paraId="644A3D05" w14:textId="77777777" w:rsidTr="00212DCB">
        <w:tc>
          <w:tcPr>
            <w:tcW w:w="2013" w:type="dxa"/>
            <w:shd w:val="clear" w:color="auto" w:fill="auto"/>
          </w:tcPr>
          <w:p w14:paraId="0068AD63" w14:textId="77777777" w:rsidR="00F97E3C" w:rsidRPr="00E31890" w:rsidRDefault="00F97E3C" w:rsidP="00212DCB">
            <w:pPr>
              <w:tabs>
                <w:tab w:val="left" w:pos="5670"/>
              </w:tabs>
              <w:spacing w:before="40" w:after="40" w:line="240" w:lineRule="auto"/>
              <w:rPr>
                <w:sz w:val="16"/>
                <w:szCs w:val="16"/>
              </w:rPr>
            </w:pPr>
            <w:r w:rsidRPr="00E31890">
              <w:rPr>
                <w:sz w:val="16"/>
                <w:szCs w:val="16"/>
              </w:rPr>
              <w:t>Krankenversicherung</w:t>
            </w:r>
          </w:p>
        </w:tc>
        <w:tc>
          <w:tcPr>
            <w:tcW w:w="1385" w:type="dxa"/>
            <w:shd w:val="clear" w:color="auto" w:fill="auto"/>
          </w:tcPr>
          <w:p w14:paraId="4AD058D9" w14:textId="77777777" w:rsidR="00F97E3C" w:rsidRPr="00E31890" w:rsidRDefault="00F97E3C" w:rsidP="00212DCB">
            <w:pPr>
              <w:tabs>
                <w:tab w:val="left" w:pos="5670"/>
              </w:tabs>
              <w:spacing w:before="40" w:after="40" w:line="240" w:lineRule="auto"/>
              <w:rPr>
                <w:sz w:val="16"/>
                <w:szCs w:val="16"/>
              </w:rPr>
            </w:pPr>
            <w:r w:rsidRPr="00E31890">
              <w:rPr>
                <w:sz w:val="16"/>
                <w:szCs w:val="16"/>
              </w:rPr>
              <w:t>14,6 % des Gehalts</w:t>
            </w:r>
          </w:p>
        </w:tc>
        <w:tc>
          <w:tcPr>
            <w:tcW w:w="1515" w:type="dxa"/>
            <w:shd w:val="clear" w:color="auto" w:fill="auto"/>
          </w:tcPr>
          <w:p w14:paraId="35ED6B47" w14:textId="77777777" w:rsidR="00F97E3C" w:rsidRPr="00E31890" w:rsidRDefault="00F97E3C" w:rsidP="00212DCB">
            <w:pPr>
              <w:tabs>
                <w:tab w:val="left" w:pos="5670"/>
              </w:tabs>
              <w:spacing w:before="40" w:after="40" w:line="240" w:lineRule="auto"/>
              <w:rPr>
                <w:sz w:val="16"/>
                <w:szCs w:val="16"/>
              </w:rPr>
            </w:pPr>
            <w:r w:rsidRPr="00E31890">
              <w:rPr>
                <w:sz w:val="16"/>
                <w:szCs w:val="16"/>
              </w:rPr>
              <w:t>7,3 + 1,3 % = 8,6 (durchschnittlicher Zusatzbeitrag)</w:t>
            </w:r>
          </w:p>
        </w:tc>
        <w:tc>
          <w:tcPr>
            <w:tcW w:w="1715" w:type="dxa"/>
            <w:shd w:val="clear" w:color="auto" w:fill="auto"/>
          </w:tcPr>
          <w:p w14:paraId="703960FA" w14:textId="77777777" w:rsidR="00F97E3C" w:rsidRPr="00E31890" w:rsidRDefault="00F97E3C" w:rsidP="00212DCB">
            <w:pPr>
              <w:tabs>
                <w:tab w:val="left" w:pos="5670"/>
              </w:tabs>
              <w:spacing w:before="40" w:after="40" w:line="240" w:lineRule="auto"/>
              <w:rPr>
                <w:sz w:val="16"/>
                <w:szCs w:val="16"/>
              </w:rPr>
            </w:pPr>
            <w:r w:rsidRPr="00E31890">
              <w:rPr>
                <w:sz w:val="16"/>
                <w:szCs w:val="16"/>
              </w:rPr>
              <w:t>AN 59 %</w:t>
            </w:r>
            <w:r w:rsidRPr="00E31890">
              <w:rPr>
                <w:sz w:val="16"/>
                <w:szCs w:val="16"/>
              </w:rPr>
              <w:br/>
              <w:t>AG 41%</w:t>
            </w:r>
          </w:p>
        </w:tc>
      </w:tr>
      <w:tr w:rsidR="00F97E3C" w:rsidRPr="00E31890" w14:paraId="62B2092A" w14:textId="77777777" w:rsidTr="00212DCB">
        <w:tc>
          <w:tcPr>
            <w:tcW w:w="2013" w:type="dxa"/>
            <w:shd w:val="clear" w:color="auto" w:fill="auto"/>
          </w:tcPr>
          <w:p w14:paraId="0F13DFBB" w14:textId="77777777" w:rsidR="00F97E3C" w:rsidRPr="00E31890" w:rsidRDefault="00F97E3C" w:rsidP="00212DCB">
            <w:pPr>
              <w:tabs>
                <w:tab w:val="left" w:pos="5670"/>
              </w:tabs>
              <w:spacing w:before="40" w:after="40" w:line="240" w:lineRule="auto"/>
              <w:rPr>
                <w:sz w:val="16"/>
                <w:szCs w:val="16"/>
              </w:rPr>
            </w:pPr>
            <w:r w:rsidRPr="00E31890">
              <w:rPr>
                <w:sz w:val="16"/>
                <w:szCs w:val="16"/>
              </w:rPr>
              <w:t>Pflegeversicherung</w:t>
            </w:r>
          </w:p>
          <w:p w14:paraId="087AC687" w14:textId="77777777" w:rsidR="00F97E3C" w:rsidRPr="00E31890" w:rsidRDefault="00F97E3C" w:rsidP="00212DCB">
            <w:pPr>
              <w:tabs>
                <w:tab w:val="left" w:pos="5670"/>
              </w:tabs>
              <w:spacing w:before="40" w:after="40" w:line="240" w:lineRule="auto"/>
              <w:rPr>
                <w:sz w:val="16"/>
                <w:szCs w:val="16"/>
              </w:rPr>
            </w:pPr>
            <w:r w:rsidRPr="00E31890">
              <w:rPr>
                <w:sz w:val="16"/>
                <w:szCs w:val="16"/>
              </w:rPr>
              <w:t>(ab 23 J. ohne Kinder)</w:t>
            </w:r>
          </w:p>
        </w:tc>
        <w:tc>
          <w:tcPr>
            <w:tcW w:w="1385" w:type="dxa"/>
            <w:shd w:val="clear" w:color="auto" w:fill="auto"/>
          </w:tcPr>
          <w:p w14:paraId="691EE85B" w14:textId="77777777" w:rsidR="00F97E3C" w:rsidRPr="00E31890" w:rsidRDefault="00F97E3C" w:rsidP="00212DCB">
            <w:pPr>
              <w:tabs>
                <w:tab w:val="left" w:pos="5670"/>
              </w:tabs>
              <w:spacing w:before="40" w:after="40" w:line="240" w:lineRule="auto"/>
              <w:rPr>
                <w:sz w:val="16"/>
                <w:szCs w:val="16"/>
              </w:rPr>
            </w:pPr>
            <w:r w:rsidRPr="00E31890">
              <w:rPr>
                <w:sz w:val="16"/>
                <w:szCs w:val="16"/>
              </w:rPr>
              <w:t>3,05 % des Gehalts</w:t>
            </w:r>
          </w:p>
          <w:p w14:paraId="61C4D78E" w14:textId="77777777" w:rsidR="00F97E3C" w:rsidRPr="00E31890" w:rsidRDefault="00F97E3C" w:rsidP="00212DCB">
            <w:pPr>
              <w:tabs>
                <w:tab w:val="left" w:pos="5670"/>
              </w:tabs>
              <w:spacing w:before="40" w:after="40" w:line="240" w:lineRule="auto"/>
              <w:rPr>
                <w:sz w:val="16"/>
                <w:szCs w:val="16"/>
              </w:rPr>
            </w:pPr>
          </w:p>
        </w:tc>
        <w:tc>
          <w:tcPr>
            <w:tcW w:w="1515" w:type="dxa"/>
            <w:shd w:val="clear" w:color="auto" w:fill="auto"/>
          </w:tcPr>
          <w:p w14:paraId="578E3D06" w14:textId="77777777" w:rsidR="00F97E3C" w:rsidRPr="00E31890" w:rsidRDefault="00F97E3C" w:rsidP="00212DCB">
            <w:pPr>
              <w:tabs>
                <w:tab w:val="left" w:pos="5670"/>
              </w:tabs>
              <w:spacing w:before="40" w:after="40" w:line="240" w:lineRule="auto"/>
              <w:rPr>
                <w:sz w:val="16"/>
                <w:szCs w:val="16"/>
              </w:rPr>
            </w:pPr>
            <w:r w:rsidRPr="00E31890">
              <w:rPr>
                <w:sz w:val="16"/>
                <w:szCs w:val="16"/>
              </w:rPr>
              <w:t xml:space="preserve">1,525 % </w:t>
            </w:r>
          </w:p>
          <w:p w14:paraId="06C7F23D" w14:textId="77777777" w:rsidR="00F97E3C" w:rsidRPr="00E31890" w:rsidRDefault="00F97E3C" w:rsidP="00212DCB">
            <w:pPr>
              <w:tabs>
                <w:tab w:val="left" w:pos="5670"/>
              </w:tabs>
              <w:spacing w:before="40" w:after="40" w:line="240" w:lineRule="auto"/>
              <w:rPr>
                <w:sz w:val="16"/>
                <w:szCs w:val="16"/>
              </w:rPr>
            </w:pPr>
            <w:r w:rsidRPr="00E31890">
              <w:rPr>
                <w:sz w:val="16"/>
                <w:szCs w:val="16"/>
              </w:rPr>
              <w:t>(1,525%+ 0,</w:t>
            </w:r>
            <w:r>
              <w:rPr>
                <w:sz w:val="16"/>
                <w:szCs w:val="16"/>
              </w:rPr>
              <w:t>3</w:t>
            </w:r>
            <w:r w:rsidRPr="00E31890">
              <w:rPr>
                <w:sz w:val="16"/>
                <w:szCs w:val="16"/>
              </w:rPr>
              <w:t>5% = 1,</w:t>
            </w:r>
            <w:r>
              <w:rPr>
                <w:sz w:val="16"/>
                <w:szCs w:val="16"/>
              </w:rPr>
              <w:t>8</w:t>
            </w:r>
            <w:r w:rsidRPr="00E31890">
              <w:rPr>
                <w:sz w:val="16"/>
                <w:szCs w:val="16"/>
              </w:rPr>
              <w:t xml:space="preserve">75 %) </w:t>
            </w:r>
          </w:p>
        </w:tc>
        <w:tc>
          <w:tcPr>
            <w:tcW w:w="1715" w:type="dxa"/>
            <w:shd w:val="clear" w:color="auto" w:fill="auto"/>
          </w:tcPr>
          <w:p w14:paraId="3FA4C695" w14:textId="77777777" w:rsidR="00F97E3C" w:rsidRPr="00E31890" w:rsidRDefault="00F97E3C" w:rsidP="00212DCB">
            <w:pPr>
              <w:tabs>
                <w:tab w:val="left" w:pos="5670"/>
              </w:tabs>
              <w:spacing w:before="40" w:after="40" w:line="240" w:lineRule="auto"/>
              <w:rPr>
                <w:sz w:val="16"/>
                <w:szCs w:val="16"/>
              </w:rPr>
            </w:pPr>
            <w:r w:rsidRPr="00E31890">
              <w:rPr>
                <w:sz w:val="16"/>
                <w:szCs w:val="16"/>
              </w:rPr>
              <w:t xml:space="preserve">AN 50 % </w:t>
            </w:r>
            <w:r w:rsidRPr="00E31890">
              <w:rPr>
                <w:sz w:val="16"/>
                <w:szCs w:val="16"/>
              </w:rPr>
              <w:br/>
              <w:t xml:space="preserve">AG 50% </w:t>
            </w:r>
          </w:p>
          <w:p w14:paraId="2F63135A" w14:textId="77777777" w:rsidR="00F97E3C" w:rsidRPr="00E31890" w:rsidRDefault="00F97E3C" w:rsidP="00212DCB">
            <w:pPr>
              <w:tabs>
                <w:tab w:val="left" w:pos="5670"/>
              </w:tabs>
              <w:spacing w:before="40" w:after="40" w:line="240" w:lineRule="auto"/>
              <w:rPr>
                <w:sz w:val="16"/>
                <w:szCs w:val="16"/>
              </w:rPr>
            </w:pPr>
            <w:r w:rsidRPr="00E31890">
              <w:rPr>
                <w:sz w:val="16"/>
                <w:szCs w:val="16"/>
              </w:rPr>
              <w:t>(AN 5</w:t>
            </w:r>
            <w:r>
              <w:rPr>
                <w:sz w:val="16"/>
                <w:szCs w:val="16"/>
              </w:rPr>
              <w:t>5</w:t>
            </w:r>
            <w:r w:rsidRPr="00E31890">
              <w:rPr>
                <w:sz w:val="16"/>
                <w:szCs w:val="16"/>
              </w:rPr>
              <w:t>,</w:t>
            </w:r>
            <w:r>
              <w:rPr>
                <w:sz w:val="16"/>
                <w:szCs w:val="16"/>
              </w:rPr>
              <w:t>15</w:t>
            </w:r>
            <w:r w:rsidRPr="00E31890">
              <w:rPr>
                <w:sz w:val="16"/>
                <w:szCs w:val="16"/>
              </w:rPr>
              <w:t xml:space="preserve"> %)</w:t>
            </w:r>
          </w:p>
          <w:p w14:paraId="06EA39A4" w14:textId="77777777" w:rsidR="00F97E3C" w:rsidRPr="00E31890" w:rsidRDefault="00F97E3C" w:rsidP="00212DCB">
            <w:pPr>
              <w:tabs>
                <w:tab w:val="left" w:pos="5670"/>
              </w:tabs>
              <w:spacing w:before="40" w:after="40" w:line="240" w:lineRule="auto"/>
              <w:rPr>
                <w:sz w:val="16"/>
                <w:szCs w:val="16"/>
              </w:rPr>
            </w:pPr>
            <w:r w:rsidRPr="00E31890">
              <w:rPr>
                <w:sz w:val="16"/>
                <w:szCs w:val="16"/>
              </w:rPr>
              <w:t>(AG 4</w:t>
            </w:r>
            <w:r>
              <w:rPr>
                <w:sz w:val="16"/>
                <w:szCs w:val="16"/>
              </w:rPr>
              <w:t>4</w:t>
            </w:r>
            <w:r w:rsidRPr="00E31890">
              <w:rPr>
                <w:sz w:val="16"/>
                <w:szCs w:val="16"/>
              </w:rPr>
              <w:t>,</w:t>
            </w:r>
            <w:r>
              <w:rPr>
                <w:sz w:val="16"/>
                <w:szCs w:val="16"/>
              </w:rPr>
              <w:t>85</w:t>
            </w:r>
            <w:r w:rsidRPr="00E31890">
              <w:rPr>
                <w:sz w:val="16"/>
                <w:szCs w:val="16"/>
              </w:rPr>
              <w:t xml:space="preserve"> %)</w:t>
            </w:r>
          </w:p>
        </w:tc>
      </w:tr>
      <w:tr w:rsidR="00F97E3C" w:rsidRPr="00E31890" w14:paraId="4EAB328A" w14:textId="77777777" w:rsidTr="00212DCB">
        <w:tc>
          <w:tcPr>
            <w:tcW w:w="2013" w:type="dxa"/>
            <w:shd w:val="clear" w:color="auto" w:fill="auto"/>
          </w:tcPr>
          <w:p w14:paraId="63168020" w14:textId="77777777" w:rsidR="00F97E3C" w:rsidRPr="00E31890" w:rsidRDefault="00F97E3C" w:rsidP="00212DCB">
            <w:pPr>
              <w:tabs>
                <w:tab w:val="left" w:pos="5670"/>
              </w:tabs>
              <w:spacing w:before="40" w:after="40" w:line="240" w:lineRule="auto"/>
              <w:rPr>
                <w:sz w:val="16"/>
                <w:szCs w:val="16"/>
              </w:rPr>
            </w:pPr>
            <w:r w:rsidRPr="00E31890">
              <w:rPr>
                <w:sz w:val="16"/>
                <w:szCs w:val="16"/>
              </w:rPr>
              <w:t>Rentenversicherung</w:t>
            </w:r>
          </w:p>
        </w:tc>
        <w:tc>
          <w:tcPr>
            <w:tcW w:w="1385" w:type="dxa"/>
            <w:shd w:val="clear" w:color="auto" w:fill="auto"/>
          </w:tcPr>
          <w:p w14:paraId="713E2CBB" w14:textId="77777777" w:rsidR="00F97E3C" w:rsidRPr="00E31890" w:rsidRDefault="00F97E3C" w:rsidP="00212DCB">
            <w:pPr>
              <w:tabs>
                <w:tab w:val="left" w:pos="5670"/>
              </w:tabs>
              <w:spacing w:before="40" w:after="40" w:line="240" w:lineRule="auto"/>
              <w:rPr>
                <w:sz w:val="16"/>
                <w:szCs w:val="16"/>
              </w:rPr>
            </w:pPr>
            <w:r w:rsidRPr="00E31890">
              <w:rPr>
                <w:sz w:val="16"/>
                <w:szCs w:val="16"/>
              </w:rPr>
              <w:t>18,6 % des Gehalts</w:t>
            </w:r>
          </w:p>
        </w:tc>
        <w:tc>
          <w:tcPr>
            <w:tcW w:w="1515" w:type="dxa"/>
            <w:shd w:val="clear" w:color="auto" w:fill="auto"/>
          </w:tcPr>
          <w:p w14:paraId="7946EB5B" w14:textId="77777777" w:rsidR="00F97E3C" w:rsidRPr="00E31890" w:rsidRDefault="00F97E3C" w:rsidP="00212DCB">
            <w:pPr>
              <w:tabs>
                <w:tab w:val="left" w:pos="5670"/>
              </w:tabs>
              <w:spacing w:before="40" w:after="40" w:line="240" w:lineRule="auto"/>
              <w:rPr>
                <w:sz w:val="16"/>
                <w:szCs w:val="16"/>
              </w:rPr>
            </w:pPr>
            <w:r w:rsidRPr="00E31890">
              <w:rPr>
                <w:sz w:val="16"/>
                <w:szCs w:val="16"/>
              </w:rPr>
              <w:t>9,3 %</w:t>
            </w:r>
          </w:p>
        </w:tc>
        <w:tc>
          <w:tcPr>
            <w:tcW w:w="1715" w:type="dxa"/>
            <w:shd w:val="clear" w:color="auto" w:fill="auto"/>
          </w:tcPr>
          <w:p w14:paraId="30BFF1C7" w14:textId="77777777" w:rsidR="00F97E3C" w:rsidRPr="00E31890" w:rsidRDefault="00F97E3C" w:rsidP="00212DCB">
            <w:pPr>
              <w:tabs>
                <w:tab w:val="left" w:pos="5670"/>
              </w:tabs>
              <w:spacing w:before="40" w:after="40" w:line="240" w:lineRule="auto"/>
              <w:rPr>
                <w:sz w:val="16"/>
                <w:szCs w:val="16"/>
              </w:rPr>
            </w:pPr>
            <w:r w:rsidRPr="00E31890">
              <w:rPr>
                <w:sz w:val="16"/>
                <w:szCs w:val="16"/>
              </w:rPr>
              <w:t>AN 50 %</w:t>
            </w:r>
            <w:r w:rsidRPr="00E31890">
              <w:rPr>
                <w:sz w:val="16"/>
                <w:szCs w:val="16"/>
              </w:rPr>
              <w:br/>
              <w:t>AG 50 %</w:t>
            </w:r>
          </w:p>
        </w:tc>
      </w:tr>
      <w:tr w:rsidR="00F97E3C" w:rsidRPr="00E31890" w14:paraId="03C9D1B8" w14:textId="77777777" w:rsidTr="00212DCB">
        <w:tc>
          <w:tcPr>
            <w:tcW w:w="2013" w:type="dxa"/>
            <w:shd w:val="clear" w:color="auto" w:fill="auto"/>
          </w:tcPr>
          <w:p w14:paraId="18BEAA68" w14:textId="77777777" w:rsidR="00F97E3C" w:rsidRPr="00E31890" w:rsidRDefault="00F97E3C" w:rsidP="00212DCB">
            <w:pPr>
              <w:tabs>
                <w:tab w:val="left" w:pos="5670"/>
              </w:tabs>
              <w:spacing w:before="40" w:after="40" w:line="240" w:lineRule="auto"/>
              <w:rPr>
                <w:sz w:val="16"/>
                <w:szCs w:val="16"/>
              </w:rPr>
            </w:pPr>
            <w:r w:rsidRPr="00E31890">
              <w:rPr>
                <w:sz w:val="16"/>
                <w:szCs w:val="16"/>
              </w:rPr>
              <w:t>Arbeitslosenversicherung</w:t>
            </w:r>
          </w:p>
        </w:tc>
        <w:tc>
          <w:tcPr>
            <w:tcW w:w="1385" w:type="dxa"/>
            <w:shd w:val="clear" w:color="auto" w:fill="auto"/>
          </w:tcPr>
          <w:p w14:paraId="659C1C30" w14:textId="77777777" w:rsidR="00F97E3C" w:rsidRPr="00E31890" w:rsidRDefault="00F97E3C" w:rsidP="00212DCB">
            <w:pPr>
              <w:tabs>
                <w:tab w:val="left" w:pos="5670"/>
              </w:tabs>
              <w:spacing w:before="40" w:after="40" w:line="240" w:lineRule="auto"/>
              <w:rPr>
                <w:sz w:val="16"/>
                <w:szCs w:val="16"/>
              </w:rPr>
            </w:pPr>
            <w:r w:rsidRPr="00E31890">
              <w:rPr>
                <w:sz w:val="16"/>
                <w:szCs w:val="16"/>
              </w:rPr>
              <w:t>2,4 % des Gehalts</w:t>
            </w:r>
          </w:p>
        </w:tc>
        <w:tc>
          <w:tcPr>
            <w:tcW w:w="1515" w:type="dxa"/>
            <w:shd w:val="clear" w:color="auto" w:fill="auto"/>
          </w:tcPr>
          <w:p w14:paraId="30F2576C" w14:textId="77777777" w:rsidR="00F97E3C" w:rsidRPr="00E31890" w:rsidRDefault="00F97E3C" w:rsidP="00212DCB">
            <w:pPr>
              <w:tabs>
                <w:tab w:val="left" w:pos="5670"/>
              </w:tabs>
              <w:spacing w:before="40" w:after="40" w:line="240" w:lineRule="auto"/>
              <w:rPr>
                <w:sz w:val="16"/>
                <w:szCs w:val="16"/>
              </w:rPr>
            </w:pPr>
            <w:r w:rsidRPr="00E31890">
              <w:rPr>
                <w:sz w:val="16"/>
                <w:szCs w:val="16"/>
              </w:rPr>
              <w:t>1,2 %</w:t>
            </w:r>
          </w:p>
        </w:tc>
        <w:tc>
          <w:tcPr>
            <w:tcW w:w="1715" w:type="dxa"/>
            <w:shd w:val="clear" w:color="auto" w:fill="auto"/>
          </w:tcPr>
          <w:p w14:paraId="5C1098FC" w14:textId="77777777" w:rsidR="00F97E3C" w:rsidRPr="00E31890" w:rsidRDefault="00F97E3C" w:rsidP="00212DCB">
            <w:pPr>
              <w:tabs>
                <w:tab w:val="left" w:pos="5670"/>
              </w:tabs>
              <w:spacing w:before="40" w:after="40" w:line="240" w:lineRule="auto"/>
              <w:rPr>
                <w:sz w:val="16"/>
                <w:szCs w:val="16"/>
              </w:rPr>
            </w:pPr>
            <w:r w:rsidRPr="00E31890">
              <w:rPr>
                <w:sz w:val="16"/>
                <w:szCs w:val="16"/>
              </w:rPr>
              <w:t>AN 50 %</w:t>
            </w:r>
            <w:r w:rsidRPr="00E31890">
              <w:rPr>
                <w:sz w:val="16"/>
                <w:szCs w:val="16"/>
              </w:rPr>
              <w:br/>
              <w:t>AG 50 %</w:t>
            </w:r>
          </w:p>
        </w:tc>
      </w:tr>
      <w:tr w:rsidR="00F97E3C" w:rsidRPr="00E31890" w14:paraId="68A26764" w14:textId="77777777" w:rsidTr="00212DCB">
        <w:tc>
          <w:tcPr>
            <w:tcW w:w="2013" w:type="dxa"/>
            <w:shd w:val="clear" w:color="auto" w:fill="auto"/>
          </w:tcPr>
          <w:p w14:paraId="707F2EF9" w14:textId="77777777" w:rsidR="00F97E3C" w:rsidRPr="00E31890" w:rsidRDefault="00F97E3C" w:rsidP="00212DCB">
            <w:pPr>
              <w:tabs>
                <w:tab w:val="left" w:pos="5670"/>
              </w:tabs>
              <w:spacing w:before="40" w:after="40" w:line="240" w:lineRule="auto"/>
              <w:rPr>
                <w:sz w:val="16"/>
                <w:szCs w:val="16"/>
              </w:rPr>
            </w:pPr>
            <w:r w:rsidRPr="00E31890">
              <w:rPr>
                <w:sz w:val="16"/>
                <w:szCs w:val="16"/>
              </w:rPr>
              <w:t>Solidaritätszuschlag</w:t>
            </w:r>
          </w:p>
        </w:tc>
        <w:tc>
          <w:tcPr>
            <w:tcW w:w="1385" w:type="dxa"/>
            <w:shd w:val="clear" w:color="auto" w:fill="auto"/>
          </w:tcPr>
          <w:p w14:paraId="5A39E9F6" w14:textId="77777777" w:rsidR="00F97E3C" w:rsidRPr="00E31890" w:rsidRDefault="00F97E3C" w:rsidP="00212DCB">
            <w:pPr>
              <w:tabs>
                <w:tab w:val="left" w:pos="5670"/>
              </w:tabs>
              <w:spacing w:before="40" w:after="40" w:line="240" w:lineRule="auto"/>
              <w:rPr>
                <w:sz w:val="16"/>
                <w:szCs w:val="16"/>
              </w:rPr>
            </w:pPr>
            <w:r w:rsidRPr="00E31890">
              <w:rPr>
                <w:sz w:val="16"/>
                <w:szCs w:val="16"/>
              </w:rPr>
              <w:t>0%</w:t>
            </w:r>
          </w:p>
        </w:tc>
        <w:tc>
          <w:tcPr>
            <w:tcW w:w="1515" w:type="dxa"/>
            <w:shd w:val="clear" w:color="auto" w:fill="auto"/>
          </w:tcPr>
          <w:p w14:paraId="7AD16498" w14:textId="77777777" w:rsidR="00F97E3C" w:rsidRPr="00E31890" w:rsidRDefault="00F97E3C" w:rsidP="00212DCB">
            <w:pPr>
              <w:tabs>
                <w:tab w:val="left" w:pos="5670"/>
              </w:tabs>
              <w:spacing w:before="40" w:after="40" w:line="240" w:lineRule="auto"/>
              <w:rPr>
                <w:sz w:val="16"/>
                <w:szCs w:val="16"/>
              </w:rPr>
            </w:pPr>
          </w:p>
        </w:tc>
        <w:tc>
          <w:tcPr>
            <w:tcW w:w="1715" w:type="dxa"/>
            <w:shd w:val="clear" w:color="auto" w:fill="auto"/>
          </w:tcPr>
          <w:p w14:paraId="4E0D2071" w14:textId="77777777" w:rsidR="00F97E3C" w:rsidRPr="00E31890" w:rsidRDefault="00F97E3C" w:rsidP="00212DCB">
            <w:pPr>
              <w:tabs>
                <w:tab w:val="left" w:pos="5670"/>
              </w:tabs>
              <w:spacing w:before="40" w:after="40" w:line="240" w:lineRule="auto"/>
              <w:rPr>
                <w:sz w:val="16"/>
                <w:szCs w:val="16"/>
              </w:rPr>
            </w:pPr>
          </w:p>
        </w:tc>
      </w:tr>
    </w:tbl>
    <w:p w14:paraId="39654716" w14:textId="77777777" w:rsidR="00F97E3C" w:rsidRPr="00E31890" w:rsidRDefault="00F97E3C" w:rsidP="00F97E3C">
      <w:pPr>
        <w:tabs>
          <w:tab w:val="left" w:pos="5670"/>
        </w:tabs>
        <w:rPr>
          <w:sz w:val="1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gridCol w:w="2835"/>
      </w:tblGrid>
      <w:tr w:rsidR="00F97E3C" w:rsidRPr="00E31890" w14:paraId="07B945F5" w14:textId="77777777" w:rsidTr="00212DCB">
        <w:tc>
          <w:tcPr>
            <w:tcW w:w="3510" w:type="dxa"/>
            <w:shd w:val="clear" w:color="auto" w:fill="auto"/>
          </w:tcPr>
          <w:p w14:paraId="7D64F613" w14:textId="77777777" w:rsidR="00F97E3C" w:rsidRPr="00E31890" w:rsidRDefault="00F97E3C" w:rsidP="00212DCB">
            <w:pPr>
              <w:tabs>
                <w:tab w:val="left" w:pos="5670"/>
              </w:tabs>
              <w:spacing w:before="60" w:after="60" w:line="240" w:lineRule="auto"/>
              <w:rPr>
                <w:b/>
                <w:sz w:val="18"/>
                <w:szCs w:val="18"/>
              </w:rPr>
            </w:pPr>
            <w:r w:rsidRPr="00E31890">
              <w:rPr>
                <w:b/>
                <w:sz w:val="18"/>
                <w:szCs w:val="18"/>
              </w:rPr>
              <w:t>Bezeichnung</w:t>
            </w:r>
          </w:p>
        </w:tc>
        <w:tc>
          <w:tcPr>
            <w:tcW w:w="2977" w:type="dxa"/>
            <w:shd w:val="clear" w:color="auto" w:fill="auto"/>
          </w:tcPr>
          <w:p w14:paraId="25412400" w14:textId="77777777" w:rsidR="00F97E3C" w:rsidRPr="00E31890" w:rsidRDefault="00F97E3C" w:rsidP="00212DCB">
            <w:pPr>
              <w:tabs>
                <w:tab w:val="left" w:pos="5670"/>
              </w:tabs>
              <w:spacing w:before="60" w:after="60" w:line="240" w:lineRule="auto"/>
              <w:jc w:val="center"/>
              <w:rPr>
                <w:b/>
                <w:sz w:val="18"/>
                <w:szCs w:val="18"/>
              </w:rPr>
            </w:pPr>
            <w:r w:rsidRPr="00E31890">
              <w:rPr>
                <w:b/>
                <w:sz w:val="18"/>
                <w:szCs w:val="18"/>
              </w:rPr>
              <w:t>Basis</w:t>
            </w:r>
          </w:p>
        </w:tc>
        <w:tc>
          <w:tcPr>
            <w:tcW w:w="2835" w:type="dxa"/>
            <w:shd w:val="clear" w:color="auto" w:fill="auto"/>
          </w:tcPr>
          <w:p w14:paraId="4F0ED975" w14:textId="77777777" w:rsidR="00F97E3C" w:rsidRPr="00E31890" w:rsidRDefault="00F97E3C" w:rsidP="00212DCB">
            <w:pPr>
              <w:tabs>
                <w:tab w:val="left" w:pos="5670"/>
              </w:tabs>
              <w:spacing w:before="60" w:after="60" w:line="240" w:lineRule="auto"/>
              <w:jc w:val="right"/>
              <w:rPr>
                <w:b/>
                <w:sz w:val="18"/>
                <w:szCs w:val="18"/>
              </w:rPr>
            </w:pPr>
            <w:r w:rsidRPr="00E31890">
              <w:rPr>
                <w:b/>
                <w:sz w:val="18"/>
                <w:szCs w:val="18"/>
              </w:rPr>
              <w:t xml:space="preserve">Betrag </w:t>
            </w:r>
          </w:p>
        </w:tc>
      </w:tr>
      <w:tr w:rsidR="00F97E3C" w:rsidRPr="00E31890" w14:paraId="5752F27F" w14:textId="77777777" w:rsidTr="00212DCB">
        <w:tc>
          <w:tcPr>
            <w:tcW w:w="3510" w:type="dxa"/>
            <w:shd w:val="clear" w:color="auto" w:fill="auto"/>
          </w:tcPr>
          <w:p w14:paraId="69BD836B" w14:textId="77777777" w:rsidR="00F97E3C" w:rsidRPr="00E31890" w:rsidRDefault="00F97E3C" w:rsidP="00212DCB">
            <w:pPr>
              <w:tabs>
                <w:tab w:val="left" w:pos="5670"/>
              </w:tabs>
              <w:spacing w:before="60" w:after="60" w:line="240" w:lineRule="auto"/>
              <w:rPr>
                <w:sz w:val="18"/>
                <w:szCs w:val="18"/>
              </w:rPr>
            </w:pPr>
            <w:r w:rsidRPr="00E31890">
              <w:rPr>
                <w:sz w:val="18"/>
                <w:szCs w:val="18"/>
              </w:rPr>
              <w:t>Gehalt (Monat)</w:t>
            </w:r>
          </w:p>
        </w:tc>
        <w:tc>
          <w:tcPr>
            <w:tcW w:w="2977" w:type="dxa"/>
            <w:shd w:val="clear" w:color="auto" w:fill="auto"/>
          </w:tcPr>
          <w:p w14:paraId="2667A1A6" w14:textId="77777777" w:rsidR="00F97E3C" w:rsidRPr="00E31890" w:rsidRDefault="00F97E3C" w:rsidP="00212DCB">
            <w:pPr>
              <w:tabs>
                <w:tab w:val="left" w:pos="5670"/>
              </w:tabs>
              <w:spacing w:before="60" w:after="60" w:line="240" w:lineRule="auto"/>
              <w:jc w:val="center"/>
              <w:rPr>
                <w:sz w:val="18"/>
                <w:szCs w:val="18"/>
              </w:rPr>
            </w:pPr>
          </w:p>
        </w:tc>
        <w:tc>
          <w:tcPr>
            <w:tcW w:w="2835" w:type="dxa"/>
            <w:shd w:val="clear" w:color="auto" w:fill="auto"/>
          </w:tcPr>
          <w:p w14:paraId="70B127DB" w14:textId="77777777" w:rsidR="00F97E3C" w:rsidRPr="00E31890" w:rsidRDefault="00F97E3C" w:rsidP="00212DCB">
            <w:pPr>
              <w:tabs>
                <w:tab w:val="left" w:pos="5670"/>
              </w:tabs>
              <w:spacing w:before="60" w:after="60" w:line="240" w:lineRule="auto"/>
              <w:jc w:val="right"/>
              <w:rPr>
                <w:sz w:val="18"/>
                <w:szCs w:val="18"/>
              </w:rPr>
            </w:pPr>
            <w:r w:rsidRPr="00E31890">
              <w:rPr>
                <w:sz w:val="18"/>
                <w:szCs w:val="18"/>
              </w:rPr>
              <w:t>1.600,00 €</w:t>
            </w:r>
          </w:p>
        </w:tc>
      </w:tr>
      <w:tr w:rsidR="00F97E3C" w:rsidRPr="00E31890" w14:paraId="0B2C7DC1" w14:textId="77777777" w:rsidTr="00212DCB">
        <w:tc>
          <w:tcPr>
            <w:tcW w:w="3510" w:type="dxa"/>
            <w:shd w:val="clear" w:color="auto" w:fill="auto"/>
          </w:tcPr>
          <w:p w14:paraId="242DC862" w14:textId="77777777" w:rsidR="00F97E3C" w:rsidRPr="00E31890" w:rsidRDefault="00F97E3C" w:rsidP="00212DCB">
            <w:pPr>
              <w:tabs>
                <w:tab w:val="left" w:pos="5670"/>
              </w:tabs>
              <w:spacing w:before="60" w:after="60" w:line="240" w:lineRule="auto"/>
              <w:rPr>
                <w:sz w:val="18"/>
                <w:szCs w:val="18"/>
              </w:rPr>
            </w:pPr>
            <w:r w:rsidRPr="00E31890">
              <w:rPr>
                <w:sz w:val="18"/>
                <w:szCs w:val="18"/>
              </w:rPr>
              <w:t>Arbeitgeberzuschuss VL</w:t>
            </w:r>
          </w:p>
        </w:tc>
        <w:tc>
          <w:tcPr>
            <w:tcW w:w="2977" w:type="dxa"/>
            <w:shd w:val="clear" w:color="auto" w:fill="auto"/>
          </w:tcPr>
          <w:p w14:paraId="0B6D0DB4" w14:textId="77777777" w:rsidR="00F97E3C" w:rsidRPr="00E31890" w:rsidRDefault="00F97E3C" w:rsidP="00212DCB">
            <w:pPr>
              <w:tabs>
                <w:tab w:val="left" w:pos="5670"/>
              </w:tabs>
              <w:spacing w:before="60" w:after="60" w:line="240" w:lineRule="auto"/>
              <w:jc w:val="center"/>
              <w:rPr>
                <w:sz w:val="18"/>
                <w:szCs w:val="18"/>
              </w:rPr>
            </w:pPr>
          </w:p>
        </w:tc>
        <w:tc>
          <w:tcPr>
            <w:tcW w:w="2835" w:type="dxa"/>
            <w:shd w:val="clear" w:color="auto" w:fill="auto"/>
          </w:tcPr>
          <w:p w14:paraId="71B36B69" w14:textId="77777777" w:rsidR="00F97E3C" w:rsidRPr="00E31890" w:rsidRDefault="00F97E3C" w:rsidP="00212DCB">
            <w:pPr>
              <w:tabs>
                <w:tab w:val="left" w:pos="5670"/>
              </w:tabs>
              <w:spacing w:before="60" w:after="60" w:line="240" w:lineRule="auto"/>
              <w:jc w:val="right"/>
              <w:rPr>
                <w:sz w:val="18"/>
                <w:szCs w:val="18"/>
              </w:rPr>
            </w:pPr>
            <w:r w:rsidRPr="00E31890">
              <w:rPr>
                <w:sz w:val="18"/>
                <w:szCs w:val="18"/>
              </w:rPr>
              <w:t>27,00 €</w:t>
            </w:r>
          </w:p>
        </w:tc>
      </w:tr>
      <w:tr w:rsidR="00F97E3C" w:rsidRPr="00E31890" w14:paraId="67B3A29A" w14:textId="77777777" w:rsidTr="00212DCB">
        <w:tc>
          <w:tcPr>
            <w:tcW w:w="3510" w:type="dxa"/>
            <w:shd w:val="clear" w:color="auto" w:fill="auto"/>
          </w:tcPr>
          <w:p w14:paraId="44E10A16" w14:textId="77777777" w:rsidR="00F97E3C" w:rsidRPr="00E31890" w:rsidRDefault="00F97E3C" w:rsidP="00212DCB">
            <w:pPr>
              <w:tabs>
                <w:tab w:val="left" w:pos="5670"/>
              </w:tabs>
              <w:spacing w:before="60" w:after="60" w:line="240" w:lineRule="auto"/>
              <w:rPr>
                <w:b/>
                <w:sz w:val="18"/>
                <w:szCs w:val="18"/>
              </w:rPr>
            </w:pPr>
            <w:r w:rsidRPr="00E31890">
              <w:rPr>
                <w:b/>
                <w:sz w:val="18"/>
                <w:szCs w:val="18"/>
              </w:rPr>
              <w:t>Brutto gesamt</w:t>
            </w:r>
          </w:p>
        </w:tc>
        <w:tc>
          <w:tcPr>
            <w:tcW w:w="2977" w:type="dxa"/>
            <w:shd w:val="clear" w:color="auto" w:fill="auto"/>
          </w:tcPr>
          <w:p w14:paraId="084CD7F2" w14:textId="77777777" w:rsidR="00F97E3C" w:rsidRPr="00E31890" w:rsidRDefault="00F97E3C" w:rsidP="00212DCB">
            <w:pPr>
              <w:tabs>
                <w:tab w:val="left" w:pos="5670"/>
              </w:tabs>
              <w:spacing w:before="60" w:after="60" w:line="240" w:lineRule="auto"/>
              <w:jc w:val="center"/>
              <w:rPr>
                <w:b/>
                <w:sz w:val="18"/>
                <w:szCs w:val="18"/>
              </w:rPr>
            </w:pPr>
          </w:p>
        </w:tc>
        <w:tc>
          <w:tcPr>
            <w:tcW w:w="2835" w:type="dxa"/>
            <w:shd w:val="clear" w:color="auto" w:fill="auto"/>
          </w:tcPr>
          <w:p w14:paraId="07050C40" w14:textId="77777777" w:rsidR="00F97E3C" w:rsidRPr="00E31890" w:rsidRDefault="00F97E3C" w:rsidP="00212DCB">
            <w:pPr>
              <w:tabs>
                <w:tab w:val="left" w:pos="5670"/>
              </w:tabs>
              <w:spacing w:before="60" w:after="60" w:line="240" w:lineRule="auto"/>
              <w:jc w:val="right"/>
              <w:rPr>
                <w:b/>
                <w:sz w:val="18"/>
                <w:szCs w:val="18"/>
              </w:rPr>
            </w:pPr>
            <w:r w:rsidRPr="00E31890">
              <w:rPr>
                <w:b/>
                <w:sz w:val="18"/>
                <w:szCs w:val="18"/>
              </w:rPr>
              <w:t xml:space="preserve">1.627,00 </w:t>
            </w:r>
            <w:r w:rsidRPr="00E31890">
              <w:rPr>
                <w:sz w:val="18"/>
                <w:szCs w:val="18"/>
              </w:rPr>
              <w:t>€</w:t>
            </w:r>
          </w:p>
        </w:tc>
      </w:tr>
      <w:tr w:rsidR="00F97E3C" w:rsidRPr="00E31890" w14:paraId="399F06ED" w14:textId="77777777" w:rsidTr="00212DCB">
        <w:tc>
          <w:tcPr>
            <w:tcW w:w="9322" w:type="dxa"/>
            <w:gridSpan w:val="3"/>
            <w:shd w:val="clear" w:color="auto" w:fill="auto"/>
          </w:tcPr>
          <w:p w14:paraId="7171E65A" w14:textId="77777777" w:rsidR="00F97E3C" w:rsidRPr="00E31890" w:rsidRDefault="00F97E3C" w:rsidP="00212DCB">
            <w:pPr>
              <w:tabs>
                <w:tab w:val="left" w:pos="5670"/>
              </w:tabs>
              <w:spacing w:before="60" w:after="60" w:line="240" w:lineRule="auto"/>
              <w:jc w:val="right"/>
              <w:rPr>
                <w:b/>
                <w:sz w:val="18"/>
                <w:szCs w:val="18"/>
              </w:rPr>
            </w:pPr>
          </w:p>
        </w:tc>
      </w:tr>
      <w:tr w:rsidR="00F97E3C" w:rsidRPr="00E31890" w14:paraId="2F9AC852" w14:textId="77777777" w:rsidTr="00212DCB">
        <w:tc>
          <w:tcPr>
            <w:tcW w:w="3510" w:type="dxa"/>
            <w:shd w:val="clear" w:color="auto" w:fill="auto"/>
          </w:tcPr>
          <w:p w14:paraId="24D9923C" w14:textId="77777777" w:rsidR="00F97E3C" w:rsidRPr="00E31890" w:rsidRDefault="00F97E3C" w:rsidP="00212DCB">
            <w:pPr>
              <w:tabs>
                <w:tab w:val="left" w:pos="5670"/>
              </w:tabs>
              <w:spacing w:before="60" w:after="60" w:line="240" w:lineRule="auto"/>
              <w:rPr>
                <w:sz w:val="18"/>
                <w:szCs w:val="18"/>
              </w:rPr>
            </w:pPr>
            <w:r w:rsidRPr="00E31890">
              <w:rPr>
                <w:sz w:val="18"/>
                <w:szCs w:val="18"/>
              </w:rPr>
              <w:t>Lohnsteuer</w:t>
            </w:r>
          </w:p>
        </w:tc>
        <w:tc>
          <w:tcPr>
            <w:tcW w:w="2977" w:type="dxa"/>
            <w:shd w:val="clear" w:color="auto" w:fill="FFFFFF"/>
          </w:tcPr>
          <w:p w14:paraId="49CBBCFF" w14:textId="77777777" w:rsidR="00F97E3C" w:rsidRPr="00E31890" w:rsidRDefault="00F97E3C" w:rsidP="00212DCB">
            <w:pPr>
              <w:tabs>
                <w:tab w:val="left" w:pos="5670"/>
              </w:tabs>
              <w:spacing w:before="60" w:after="60" w:line="240" w:lineRule="auto"/>
              <w:jc w:val="center"/>
              <w:rPr>
                <w:sz w:val="18"/>
                <w:szCs w:val="18"/>
              </w:rPr>
            </w:pPr>
            <w:r w:rsidRPr="00E31890">
              <w:rPr>
                <w:sz w:val="18"/>
                <w:szCs w:val="18"/>
              </w:rPr>
              <w:t>1.627,00 €</w:t>
            </w:r>
          </w:p>
        </w:tc>
        <w:tc>
          <w:tcPr>
            <w:tcW w:w="2835" w:type="dxa"/>
            <w:shd w:val="clear" w:color="auto" w:fill="FFFFFF"/>
          </w:tcPr>
          <w:p w14:paraId="281E5B21" w14:textId="77777777" w:rsidR="00F97E3C" w:rsidRPr="00E31890" w:rsidRDefault="00F97E3C" w:rsidP="00212DCB">
            <w:pPr>
              <w:tabs>
                <w:tab w:val="left" w:pos="5670"/>
              </w:tabs>
              <w:spacing w:before="60" w:after="60" w:line="240" w:lineRule="auto"/>
              <w:ind w:left="720"/>
              <w:contextualSpacing/>
              <w:jc w:val="right"/>
              <w:rPr>
                <w:sz w:val="18"/>
                <w:szCs w:val="18"/>
              </w:rPr>
            </w:pPr>
            <w:r>
              <w:rPr>
                <w:sz w:val="18"/>
                <w:szCs w:val="18"/>
              </w:rPr>
              <w:t>69,66</w:t>
            </w:r>
            <w:r w:rsidRPr="00E31890">
              <w:rPr>
                <w:sz w:val="18"/>
                <w:szCs w:val="18"/>
              </w:rPr>
              <w:t xml:space="preserve"> €</w:t>
            </w:r>
          </w:p>
        </w:tc>
      </w:tr>
      <w:tr w:rsidR="00F97E3C" w:rsidRPr="00E31890" w14:paraId="0B1C75A3" w14:textId="77777777" w:rsidTr="00212DCB">
        <w:tc>
          <w:tcPr>
            <w:tcW w:w="3510" w:type="dxa"/>
            <w:shd w:val="clear" w:color="auto" w:fill="auto"/>
          </w:tcPr>
          <w:p w14:paraId="6003C8A1" w14:textId="77777777" w:rsidR="00F97E3C" w:rsidRPr="00E31890" w:rsidRDefault="00F97E3C" w:rsidP="00212DCB">
            <w:pPr>
              <w:tabs>
                <w:tab w:val="left" w:pos="5670"/>
              </w:tabs>
              <w:spacing w:before="60" w:after="60" w:line="240" w:lineRule="auto"/>
              <w:rPr>
                <w:sz w:val="18"/>
                <w:szCs w:val="18"/>
              </w:rPr>
            </w:pPr>
            <w:r w:rsidRPr="00E31890">
              <w:rPr>
                <w:sz w:val="18"/>
                <w:szCs w:val="18"/>
              </w:rPr>
              <w:t>Solidaritätszuschlag</w:t>
            </w:r>
          </w:p>
        </w:tc>
        <w:tc>
          <w:tcPr>
            <w:tcW w:w="2977" w:type="dxa"/>
            <w:shd w:val="clear" w:color="auto" w:fill="C6D9F1"/>
          </w:tcPr>
          <w:p w14:paraId="0C34B656" w14:textId="77777777" w:rsidR="00F97E3C" w:rsidRPr="00E31890" w:rsidRDefault="00F97E3C" w:rsidP="00212DCB">
            <w:pPr>
              <w:tabs>
                <w:tab w:val="left" w:pos="5670"/>
              </w:tabs>
              <w:spacing w:before="60" w:after="60" w:line="240" w:lineRule="auto"/>
              <w:jc w:val="center"/>
              <w:rPr>
                <w:sz w:val="18"/>
                <w:szCs w:val="18"/>
              </w:rPr>
            </w:pPr>
          </w:p>
        </w:tc>
        <w:tc>
          <w:tcPr>
            <w:tcW w:w="2835" w:type="dxa"/>
            <w:shd w:val="clear" w:color="auto" w:fill="C6D9F1"/>
          </w:tcPr>
          <w:p w14:paraId="5D43BFA8" w14:textId="77777777" w:rsidR="00F97E3C" w:rsidRPr="00E31890" w:rsidRDefault="00F97E3C" w:rsidP="00212DCB">
            <w:pPr>
              <w:tabs>
                <w:tab w:val="left" w:pos="5670"/>
              </w:tabs>
              <w:spacing w:before="60" w:after="60" w:line="240" w:lineRule="auto"/>
              <w:jc w:val="right"/>
              <w:rPr>
                <w:sz w:val="18"/>
                <w:szCs w:val="18"/>
              </w:rPr>
            </w:pPr>
          </w:p>
        </w:tc>
      </w:tr>
      <w:tr w:rsidR="00F97E3C" w:rsidRPr="00E31890" w14:paraId="45238BB1" w14:textId="77777777" w:rsidTr="00212DCB">
        <w:tc>
          <w:tcPr>
            <w:tcW w:w="3510" w:type="dxa"/>
            <w:shd w:val="clear" w:color="auto" w:fill="auto"/>
          </w:tcPr>
          <w:p w14:paraId="5DD9AD61" w14:textId="77777777" w:rsidR="00F97E3C" w:rsidRPr="00E31890" w:rsidRDefault="00F97E3C" w:rsidP="00212DCB">
            <w:pPr>
              <w:tabs>
                <w:tab w:val="left" w:pos="5670"/>
              </w:tabs>
              <w:spacing w:before="60" w:after="60" w:line="240" w:lineRule="auto"/>
              <w:rPr>
                <w:sz w:val="18"/>
                <w:szCs w:val="18"/>
              </w:rPr>
            </w:pPr>
            <w:r w:rsidRPr="00E31890">
              <w:rPr>
                <w:sz w:val="18"/>
                <w:szCs w:val="18"/>
              </w:rPr>
              <w:t>Kirchensteuer</w:t>
            </w:r>
          </w:p>
        </w:tc>
        <w:tc>
          <w:tcPr>
            <w:tcW w:w="2977" w:type="dxa"/>
            <w:shd w:val="clear" w:color="auto" w:fill="C6D9F1"/>
          </w:tcPr>
          <w:p w14:paraId="02DD40CD" w14:textId="77777777" w:rsidR="00F97E3C" w:rsidRPr="00E31890" w:rsidRDefault="00F97E3C" w:rsidP="00212DCB">
            <w:pPr>
              <w:tabs>
                <w:tab w:val="left" w:pos="5670"/>
              </w:tabs>
              <w:spacing w:before="60" w:after="60" w:line="240" w:lineRule="auto"/>
              <w:jc w:val="center"/>
              <w:rPr>
                <w:sz w:val="18"/>
                <w:szCs w:val="18"/>
              </w:rPr>
            </w:pPr>
          </w:p>
        </w:tc>
        <w:tc>
          <w:tcPr>
            <w:tcW w:w="2835" w:type="dxa"/>
            <w:shd w:val="clear" w:color="auto" w:fill="C6D9F1"/>
          </w:tcPr>
          <w:p w14:paraId="7D0BB4C9" w14:textId="77777777" w:rsidR="00F97E3C" w:rsidRPr="00E31890" w:rsidRDefault="00F97E3C" w:rsidP="00212DCB">
            <w:pPr>
              <w:tabs>
                <w:tab w:val="left" w:pos="5670"/>
              </w:tabs>
              <w:spacing w:before="60" w:after="60" w:line="240" w:lineRule="auto"/>
              <w:jc w:val="right"/>
              <w:rPr>
                <w:sz w:val="18"/>
                <w:szCs w:val="18"/>
              </w:rPr>
            </w:pPr>
          </w:p>
        </w:tc>
      </w:tr>
      <w:tr w:rsidR="00F97E3C" w:rsidRPr="00E31890" w14:paraId="1C93AE20" w14:textId="77777777" w:rsidTr="00212DCB">
        <w:tc>
          <w:tcPr>
            <w:tcW w:w="3510" w:type="dxa"/>
            <w:shd w:val="clear" w:color="auto" w:fill="auto"/>
          </w:tcPr>
          <w:p w14:paraId="7FB2DBD7" w14:textId="77777777" w:rsidR="00F97E3C" w:rsidRPr="00E31890" w:rsidRDefault="00F97E3C" w:rsidP="00212DCB">
            <w:pPr>
              <w:tabs>
                <w:tab w:val="left" w:pos="5670"/>
              </w:tabs>
              <w:spacing w:before="60" w:after="60" w:line="240" w:lineRule="auto"/>
              <w:rPr>
                <w:sz w:val="18"/>
                <w:szCs w:val="18"/>
              </w:rPr>
            </w:pPr>
            <w:r w:rsidRPr="00E31890">
              <w:rPr>
                <w:sz w:val="18"/>
                <w:szCs w:val="18"/>
              </w:rPr>
              <w:t>Krankenversicherung</w:t>
            </w:r>
          </w:p>
        </w:tc>
        <w:tc>
          <w:tcPr>
            <w:tcW w:w="2977" w:type="dxa"/>
            <w:shd w:val="clear" w:color="auto" w:fill="C6D9F1"/>
          </w:tcPr>
          <w:p w14:paraId="0BA8BF72" w14:textId="77777777" w:rsidR="00F97E3C" w:rsidRPr="00E31890" w:rsidRDefault="00F97E3C" w:rsidP="00212DCB">
            <w:pPr>
              <w:tabs>
                <w:tab w:val="left" w:pos="5670"/>
              </w:tabs>
              <w:spacing w:before="60" w:after="60" w:line="240" w:lineRule="auto"/>
              <w:jc w:val="center"/>
              <w:rPr>
                <w:sz w:val="18"/>
                <w:szCs w:val="18"/>
              </w:rPr>
            </w:pPr>
          </w:p>
        </w:tc>
        <w:tc>
          <w:tcPr>
            <w:tcW w:w="2835" w:type="dxa"/>
            <w:shd w:val="clear" w:color="auto" w:fill="C6D9F1"/>
          </w:tcPr>
          <w:p w14:paraId="63C52119" w14:textId="77777777" w:rsidR="00F97E3C" w:rsidRPr="00E31890" w:rsidRDefault="00F97E3C" w:rsidP="00212DCB">
            <w:pPr>
              <w:tabs>
                <w:tab w:val="left" w:pos="5670"/>
              </w:tabs>
              <w:spacing w:before="60" w:after="60" w:line="240" w:lineRule="auto"/>
              <w:jc w:val="right"/>
              <w:rPr>
                <w:sz w:val="18"/>
                <w:szCs w:val="18"/>
              </w:rPr>
            </w:pPr>
          </w:p>
        </w:tc>
      </w:tr>
      <w:tr w:rsidR="00F97E3C" w:rsidRPr="00E31890" w14:paraId="0693648F" w14:textId="77777777" w:rsidTr="00212DCB">
        <w:tc>
          <w:tcPr>
            <w:tcW w:w="3510" w:type="dxa"/>
            <w:shd w:val="clear" w:color="auto" w:fill="auto"/>
          </w:tcPr>
          <w:p w14:paraId="688BC6A2" w14:textId="77777777" w:rsidR="00F97E3C" w:rsidRPr="00E31890" w:rsidRDefault="00F97E3C" w:rsidP="00212DCB">
            <w:pPr>
              <w:tabs>
                <w:tab w:val="left" w:pos="5670"/>
              </w:tabs>
              <w:spacing w:before="60" w:after="60" w:line="240" w:lineRule="auto"/>
              <w:rPr>
                <w:sz w:val="18"/>
                <w:szCs w:val="18"/>
              </w:rPr>
            </w:pPr>
            <w:r w:rsidRPr="00E31890">
              <w:rPr>
                <w:sz w:val="18"/>
                <w:szCs w:val="18"/>
              </w:rPr>
              <w:t>Pflegeversicherung</w:t>
            </w:r>
          </w:p>
        </w:tc>
        <w:tc>
          <w:tcPr>
            <w:tcW w:w="2977" w:type="dxa"/>
            <w:shd w:val="clear" w:color="auto" w:fill="C6D9F1"/>
          </w:tcPr>
          <w:p w14:paraId="555019DB" w14:textId="77777777" w:rsidR="00F97E3C" w:rsidRPr="00E31890" w:rsidRDefault="00F97E3C" w:rsidP="00212DCB">
            <w:pPr>
              <w:tabs>
                <w:tab w:val="left" w:pos="5670"/>
              </w:tabs>
              <w:spacing w:before="60" w:after="60" w:line="240" w:lineRule="auto"/>
              <w:jc w:val="center"/>
              <w:rPr>
                <w:sz w:val="18"/>
                <w:szCs w:val="18"/>
              </w:rPr>
            </w:pPr>
          </w:p>
        </w:tc>
        <w:tc>
          <w:tcPr>
            <w:tcW w:w="2835" w:type="dxa"/>
            <w:shd w:val="clear" w:color="auto" w:fill="C6D9F1"/>
          </w:tcPr>
          <w:p w14:paraId="7CFCBAB3" w14:textId="77777777" w:rsidR="00F97E3C" w:rsidRPr="00E31890" w:rsidRDefault="00F97E3C" w:rsidP="00212DCB">
            <w:pPr>
              <w:tabs>
                <w:tab w:val="left" w:pos="5670"/>
              </w:tabs>
              <w:spacing w:before="60" w:after="60" w:line="240" w:lineRule="auto"/>
              <w:jc w:val="right"/>
              <w:rPr>
                <w:sz w:val="18"/>
                <w:szCs w:val="18"/>
              </w:rPr>
            </w:pPr>
          </w:p>
        </w:tc>
      </w:tr>
      <w:tr w:rsidR="00F97E3C" w:rsidRPr="00E31890" w14:paraId="6435BEF3" w14:textId="77777777" w:rsidTr="00212DCB">
        <w:tc>
          <w:tcPr>
            <w:tcW w:w="3510" w:type="dxa"/>
            <w:shd w:val="clear" w:color="auto" w:fill="auto"/>
          </w:tcPr>
          <w:p w14:paraId="5F857B6B" w14:textId="77777777" w:rsidR="00F97E3C" w:rsidRPr="00E31890" w:rsidRDefault="00F97E3C" w:rsidP="00212DCB">
            <w:pPr>
              <w:tabs>
                <w:tab w:val="left" w:pos="5670"/>
              </w:tabs>
              <w:spacing w:before="60" w:after="60" w:line="240" w:lineRule="auto"/>
              <w:rPr>
                <w:sz w:val="18"/>
                <w:szCs w:val="18"/>
              </w:rPr>
            </w:pPr>
            <w:r w:rsidRPr="00E31890">
              <w:rPr>
                <w:sz w:val="18"/>
                <w:szCs w:val="18"/>
              </w:rPr>
              <w:t>Rentenversicherung</w:t>
            </w:r>
          </w:p>
        </w:tc>
        <w:tc>
          <w:tcPr>
            <w:tcW w:w="2977" w:type="dxa"/>
            <w:shd w:val="clear" w:color="auto" w:fill="C6D9F1"/>
          </w:tcPr>
          <w:p w14:paraId="1EDC9DED" w14:textId="77777777" w:rsidR="00F97E3C" w:rsidRPr="00E31890" w:rsidRDefault="00F97E3C" w:rsidP="00212DCB">
            <w:pPr>
              <w:tabs>
                <w:tab w:val="left" w:pos="5670"/>
              </w:tabs>
              <w:spacing w:before="60" w:after="60" w:line="240" w:lineRule="auto"/>
              <w:jc w:val="center"/>
              <w:rPr>
                <w:sz w:val="18"/>
                <w:szCs w:val="18"/>
              </w:rPr>
            </w:pPr>
          </w:p>
        </w:tc>
        <w:tc>
          <w:tcPr>
            <w:tcW w:w="2835" w:type="dxa"/>
            <w:shd w:val="clear" w:color="auto" w:fill="C6D9F1"/>
          </w:tcPr>
          <w:p w14:paraId="10A34FB6" w14:textId="77777777" w:rsidR="00F97E3C" w:rsidRPr="00E31890" w:rsidRDefault="00F97E3C" w:rsidP="00212DCB">
            <w:pPr>
              <w:tabs>
                <w:tab w:val="left" w:pos="5670"/>
              </w:tabs>
              <w:spacing w:before="60" w:after="60" w:line="240" w:lineRule="auto"/>
              <w:jc w:val="right"/>
              <w:rPr>
                <w:sz w:val="18"/>
                <w:szCs w:val="18"/>
              </w:rPr>
            </w:pPr>
          </w:p>
        </w:tc>
      </w:tr>
      <w:tr w:rsidR="00F97E3C" w:rsidRPr="00E31890" w14:paraId="7F8B3C02" w14:textId="77777777" w:rsidTr="00212DCB">
        <w:tc>
          <w:tcPr>
            <w:tcW w:w="3510" w:type="dxa"/>
            <w:shd w:val="clear" w:color="auto" w:fill="auto"/>
          </w:tcPr>
          <w:p w14:paraId="7CEB5534" w14:textId="77777777" w:rsidR="00F97E3C" w:rsidRPr="00E31890" w:rsidRDefault="00F97E3C" w:rsidP="00212DCB">
            <w:pPr>
              <w:tabs>
                <w:tab w:val="left" w:pos="5670"/>
              </w:tabs>
              <w:spacing w:before="60" w:after="60" w:line="240" w:lineRule="auto"/>
              <w:rPr>
                <w:sz w:val="18"/>
                <w:szCs w:val="18"/>
              </w:rPr>
            </w:pPr>
            <w:r w:rsidRPr="00E31890">
              <w:rPr>
                <w:sz w:val="18"/>
                <w:szCs w:val="18"/>
              </w:rPr>
              <w:t>Arbeitslosenversicherung</w:t>
            </w:r>
          </w:p>
        </w:tc>
        <w:tc>
          <w:tcPr>
            <w:tcW w:w="2977" w:type="dxa"/>
            <w:shd w:val="clear" w:color="auto" w:fill="C6D9F1"/>
          </w:tcPr>
          <w:p w14:paraId="6B309F6E" w14:textId="77777777" w:rsidR="00F97E3C" w:rsidRPr="00E31890" w:rsidRDefault="00F97E3C" w:rsidP="00212DCB">
            <w:pPr>
              <w:tabs>
                <w:tab w:val="left" w:pos="5670"/>
              </w:tabs>
              <w:spacing w:before="60" w:after="60" w:line="240" w:lineRule="auto"/>
              <w:jc w:val="center"/>
              <w:rPr>
                <w:sz w:val="18"/>
                <w:szCs w:val="18"/>
              </w:rPr>
            </w:pPr>
          </w:p>
        </w:tc>
        <w:tc>
          <w:tcPr>
            <w:tcW w:w="2835" w:type="dxa"/>
            <w:shd w:val="clear" w:color="auto" w:fill="C6D9F1"/>
          </w:tcPr>
          <w:p w14:paraId="43611C66" w14:textId="77777777" w:rsidR="00F97E3C" w:rsidRPr="00E31890" w:rsidRDefault="00F97E3C" w:rsidP="00212DCB">
            <w:pPr>
              <w:tabs>
                <w:tab w:val="left" w:pos="5670"/>
              </w:tabs>
              <w:spacing w:before="60" w:after="60" w:line="240" w:lineRule="auto"/>
              <w:jc w:val="right"/>
              <w:rPr>
                <w:sz w:val="18"/>
                <w:szCs w:val="18"/>
              </w:rPr>
            </w:pPr>
          </w:p>
        </w:tc>
      </w:tr>
      <w:tr w:rsidR="00F97E3C" w:rsidRPr="00E31890" w14:paraId="1BFF5361" w14:textId="77777777" w:rsidTr="00212DCB">
        <w:tc>
          <w:tcPr>
            <w:tcW w:w="9322" w:type="dxa"/>
            <w:gridSpan w:val="3"/>
            <w:shd w:val="clear" w:color="auto" w:fill="auto"/>
          </w:tcPr>
          <w:p w14:paraId="1B8A1975" w14:textId="77777777" w:rsidR="00F97E3C" w:rsidRPr="00E31890" w:rsidRDefault="00F97E3C" w:rsidP="00212DCB">
            <w:pPr>
              <w:tabs>
                <w:tab w:val="left" w:pos="5670"/>
              </w:tabs>
              <w:spacing w:before="60" w:after="60" w:line="240" w:lineRule="auto"/>
              <w:jc w:val="right"/>
              <w:rPr>
                <w:sz w:val="18"/>
                <w:szCs w:val="18"/>
              </w:rPr>
            </w:pPr>
          </w:p>
        </w:tc>
      </w:tr>
      <w:tr w:rsidR="00F97E3C" w:rsidRPr="00E31890" w14:paraId="2E55546D" w14:textId="77777777" w:rsidTr="00212DCB">
        <w:tc>
          <w:tcPr>
            <w:tcW w:w="3510" w:type="dxa"/>
            <w:shd w:val="clear" w:color="auto" w:fill="auto"/>
          </w:tcPr>
          <w:p w14:paraId="2D2E7AB8" w14:textId="77777777" w:rsidR="00F97E3C" w:rsidRPr="00E31890" w:rsidRDefault="00F97E3C" w:rsidP="00212DCB">
            <w:pPr>
              <w:tabs>
                <w:tab w:val="left" w:pos="5670"/>
              </w:tabs>
              <w:spacing w:before="60" w:after="60" w:line="240" w:lineRule="auto"/>
              <w:rPr>
                <w:b/>
                <w:sz w:val="18"/>
                <w:szCs w:val="18"/>
              </w:rPr>
            </w:pPr>
            <w:r w:rsidRPr="00E31890">
              <w:rPr>
                <w:b/>
                <w:sz w:val="18"/>
                <w:szCs w:val="18"/>
              </w:rPr>
              <w:t>Gesetzliches Netto</w:t>
            </w:r>
          </w:p>
        </w:tc>
        <w:tc>
          <w:tcPr>
            <w:tcW w:w="2977" w:type="dxa"/>
            <w:shd w:val="clear" w:color="auto" w:fill="auto"/>
          </w:tcPr>
          <w:p w14:paraId="6B26AD72" w14:textId="77777777" w:rsidR="00F97E3C" w:rsidRPr="00E31890" w:rsidRDefault="00F97E3C" w:rsidP="00212DCB">
            <w:pPr>
              <w:tabs>
                <w:tab w:val="left" w:pos="5670"/>
              </w:tabs>
              <w:spacing w:before="60" w:after="60" w:line="240" w:lineRule="auto"/>
              <w:jc w:val="center"/>
              <w:rPr>
                <w:b/>
                <w:sz w:val="18"/>
                <w:szCs w:val="18"/>
              </w:rPr>
            </w:pPr>
          </w:p>
        </w:tc>
        <w:tc>
          <w:tcPr>
            <w:tcW w:w="2835" w:type="dxa"/>
            <w:shd w:val="clear" w:color="auto" w:fill="auto"/>
          </w:tcPr>
          <w:p w14:paraId="45D8EEFE" w14:textId="77777777" w:rsidR="00F97E3C" w:rsidRPr="00E31890" w:rsidRDefault="00F97E3C" w:rsidP="00212DCB">
            <w:pPr>
              <w:tabs>
                <w:tab w:val="left" w:pos="5670"/>
              </w:tabs>
              <w:spacing w:before="60" w:after="60" w:line="240" w:lineRule="auto"/>
              <w:jc w:val="right"/>
              <w:rPr>
                <w:b/>
                <w:sz w:val="18"/>
                <w:szCs w:val="18"/>
              </w:rPr>
            </w:pPr>
            <w:r w:rsidRPr="00E31890">
              <w:rPr>
                <w:b/>
                <w:sz w:val="18"/>
                <w:szCs w:val="18"/>
              </w:rPr>
              <w:t>1.2</w:t>
            </w:r>
            <w:r>
              <w:rPr>
                <w:b/>
                <w:sz w:val="18"/>
                <w:szCs w:val="18"/>
              </w:rPr>
              <w:t>20</w:t>
            </w:r>
            <w:r w:rsidRPr="00E31890">
              <w:rPr>
                <w:b/>
                <w:sz w:val="18"/>
                <w:szCs w:val="18"/>
              </w:rPr>
              <w:t>,</w:t>
            </w:r>
            <w:r>
              <w:rPr>
                <w:b/>
                <w:sz w:val="18"/>
                <w:szCs w:val="18"/>
              </w:rPr>
              <w:t>39</w:t>
            </w:r>
            <w:r w:rsidRPr="00E31890">
              <w:rPr>
                <w:b/>
                <w:sz w:val="18"/>
                <w:szCs w:val="18"/>
              </w:rPr>
              <w:t xml:space="preserve"> €</w:t>
            </w:r>
          </w:p>
        </w:tc>
      </w:tr>
      <w:tr w:rsidR="00F97E3C" w:rsidRPr="00E31890" w14:paraId="0DD033D0" w14:textId="77777777" w:rsidTr="00212DCB">
        <w:tc>
          <w:tcPr>
            <w:tcW w:w="3510" w:type="dxa"/>
            <w:shd w:val="clear" w:color="auto" w:fill="auto"/>
          </w:tcPr>
          <w:p w14:paraId="1A949E62" w14:textId="77777777" w:rsidR="00F97E3C" w:rsidRPr="00E31890" w:rsidRDefault="00F97E3C" w:rsidP="00212DCB">
            <w:pPr>
              <w:tabs>
                <w:tab w:val="left" w:pos="5670"/>
              </w:tabs>
              <w:spacing w:before="60" w:after="60" w:line="240" w:lineRule="auto"/>
              <w:rPr>
                <w:sz w:val="18"/>
                <w:szCs w:val="18"/>
              </w:rPr>
            </w:pPr>
            <w:r w:rsidRPr="00E31890">
              <w:rPr>
                <w:sz w:val="18"/>
                <w:szCs w:val="18"/>
              </w:rPr>
              <w:t>Überweisung VL</w:t>
            </w:r>
          </w:p>
        </w:tc>
        <w:tc>
          <w:tcPr>
            <w:tcW w:w="2977" w:type="dxa"/>
            <w:shd w:val="clear" w:color="auto" w:fill="auto"/>
          </w:tcPr>
          <w:p w14:paraId="528CE5B3" w14:textId="77777777" w:rsidR="00F97E3C" w:rsidRPr="00E31890" w:rsidRDefault="00F97E3C" w:rsidP="00212DCB">
            <w:pPr>
              <w:tabs>
                <w:tab w:val="left" w:pos="5670"/>
              </w:tabs>
              <w:spacing w:before="60" w:after="60" w:line="240" w:lineRule="auto"/>
              <w:jc w:val="center"/>
              <w:rPr>
                <w:sz w:val="18"/>
                <w:szCs w:val="18"/>
              </w:rPr>
            </w:pPr>
          </w:p>
        </w:tc>
        <w:tc>
          <w:tcPr>
            <w:tcW w:w="2835" w:type="dxa"/>
            <w:shd w:val="clear" w:color="auto" w:fill="auto"/>
          </w:tcPr>
          <w:p w14:paraId="0254E48A" w14:textId="77777777" w:rsidR="00F97E3C" w:rsidRPr="00E31890" w:rsidRDefault="00F97E3C" w:rsidP="00212DCB">
            <w:pPr>
              <w:tabs>
                <w:tab w:val="left" w:pos="5670"/>
              </w:tabs>
              <w:spacing w:before="60" w:after="60" w:line="240" w:lineRule="auto"/>
              <w:jc w:val="right"/>
              <w:rPr>
                <w:sz w:val="18"/>
                <w:szCs w:val="18"/>
              </w:rPr>
            </w:pPr>
            <w:r w:rsidRPr="00E31890">
              <w:rPr>
                <w:sz w:val="18"/>
                <w:szCs w:val="18"/>
              </w:rPr>
              <w:t>-27,00 €</w:t>
            </w:r>
          </w:p>
        </w:tc>
      </w:tr>
      <w:tr w:rsidR="00F97E3C" w:rsidRPr="00E31890" w14:paraId="1AACF9FD" w14:textId="77777777" w:rsidTr="00212DCB">
        <w:tc>
          <w:tcPr>
            <w:tcW w:w="9322" w:type="dxa"/>
            <w:gridSpan w:val="3"/>
            <w:shd w:val="clear" w:color="auto" w:fill="auto"/>
          </w:tcPr>
          <w:p w14:paraId="07607674" w14:textId="77777777" w:rsidR="00F97E3C" w:rsidRPr="00E31890" w:rsidRDefault="00F97E3C" w:rsidP="00212DCB">
            <w:pPr>
              <w:tabs>
                <w:tab w:val="left" w:pos="5670"/>
              </w:tabs>
              <w:spacing w:before="60" w:after="60" w:line="240" w:lineRule="auto"/>
              <w:jc w:val="right"/>
              <w:rPr>
                <w:sz w:val="18"/>
                <w:szCs w:val="18"/>
              </w:rPr>
            </w:pPr>
          </w:p>
        </w:tc>
      </w:tr>
      <w:tr w:rsidR="00F97E3C" w:rsidRPr="00E31890" w14:paraId="43B906DF" w14:textId="77777777" w:rsidTr="00212DCB">
        <w:tc>
          <w:tcPr>
            <w:tcW w:w="3510" w:type="dxa"/>
            <w:shd w:val="clear" w:color="auto" w:fill="auto"/>
          </w:tcPr>
          <w:p w14:paraId="78FF1B13" w14:textId="77777777" w:rsidR="00F97E3C" w:rsidRPr="00E31890" w:rsidRDefault="00F97E3C" w:rsidP="00212DCB">
            <w:pPr>
              <w:tabs>
                <w:tab w:val="left" w:pos="5670"/>
              </w:tabs>
              <w:spacing w:before="60" w:after="60" w:line="240" w:lineRule="auto"/>
              <w:rPr>
                <w:b/>
                <w:sz w:val="20"/>
                <w:szCs w:val="20"/>
              </w:rPr>
            </w:pPr>
            <w:r w:rsidRPr="00E31890">
              <w:rPr>
                <w:b/>
                <w:sz w:val="20"/>
                <w:szCs w:val="20"/>
              </w:rPr>
              <w:t>Auszahlungsbetrag</w:t>
            </w:r>
          </w:p>
        </w:tc>
        <w:tc>
          <w:tcPr>
            <w:tcW w:w="2977" w:type="dxa"/>
            <w:shd w:val="clear" w:color="auto" w:fill="auto"/>
          </w:tcPr>
          <w:p w14:paraId="6DBEA2A2" w14:textId="77777777" w:rsidR="00F97E3C" w:rsidRPr="00E31890" w:rsidRDefault="00F97E3C" w:rsidP="00212DCB">
            <w:pPr>
              <w:tabs>
                <w:tab w:val="left" w:pos="5670"/>
              </w:tabs>
              <w:spacing w:before="60" w:after="60" w:line="240" w:lineRule="auto"/>
              <w:jc w:val="center"/>
              <w:rPr>
                <w:b/>
                <w:sz w:val="20"/>
                <w:szCs w:val="20"/>
              </w:rPr>
            </w:pPr>
          </w:p>
        </w:tc>
        <w:tc>
          <w:tcPr>
            <w:tcW w:w="2835" w:type="dxa"/>
            <w:shd w:val="clear" w:color="auto" w:fill="auto"/>
          </w:tcPr>
          <w:p w14:paraId="45720F12" w14:textId="77777777" w:rsidR="00F97E3C" w:rsidRPr="00E31890" w:rsidRDefault="00F97E3C" w:rsidP="00212DCB">
            <w:pPr>
              <w:tabs>
                <w:tab w:val="left" w:pos="5670"/>
              </w:tabs>
              <w:spacing w:before="60" w:after="60" w:line="240" w:lineRule="auto"/>
              <w:jc w:val="right"/>
              <w:rPr>
                <w:b/>
                <w:sz w:val="20"/>
                <w:szCs w:val="20"/>
              </w:rPr>
            </w:pPr>
            <w:r w:rsidRPr="00E31890">
              <w:rPr>
                <w:b/>
                <w:sz w:val="20"/>
                <w:szCs w:val="20"/>
              </w:rPr>
              <w:t>1.1</w:t>
            </w:r>
            <w:r>
              <w:rPr>
                <w:b/>
                <w:sz w:val="20"/>
                <w:szCs w:val="20"/>
              </w:rPr>
              <w:t>93</w:t>
            </w:r>
            <w:r w:rsidRPr="00E31890">
              <w:rPr>
                <w:b/>
                <w:sz w:val="20"/>
                <w:szCs w:val="20"/>
              </w:rPr>
              <w:t>,</w:t>
            </w:r>
            <w:r>
              <w:rPr>
                <w:b/>
                <w:sz w:val="20"/>
                <w:szCs w:val="20"/>
              </w:rPr>
              <w:t>39</w:t>
            </w:r>
            <w:r w:rsidRPr="00E31890">
              <w:rPr>
                <w:b/>
                <w:sz w:val="20"/>
                <w:szCs w:val="20"/>
              </w:rPr>
              <w:t xml:space="preserve"> €</w:t>
            </w:r>
          </w:p>
        </w:tc>
      </w:tr>
    </w:tbl>
    <w:p w14:paraId="2C4970FB" w14:textId="77777777" w:rsidR="00F97E3C" w:rsidRPr="00E31890" w:rsidRDefault="00F97E3C" w:rsidP="00F97E3C">
      <w:pPr>
        <w:tabs>
          <w:tab w:val="left" w:pos="5670"/>
        </w:tabs>
        <w:rPr>
          <w:sz w:val="14"/>
        </w:rPr>
      </w:pPr>
    </w:p>
    <w:p w14:paraId="18800A1A" w14:textId="77777777" w:rsidR="00F97E3C" w:rsidRPr="00E31890" w:rsidRDefault="00F97E3C" w:rsidP="00F97E3C">
      <w:pPr>
        <w:spacing w:before="200" w:after="0"/>
        <w:rPr>
          <w:b/>
          <w:color w:val="004F86"/>
          <w:sz w:val="32"/>
          <w:szCs w:val="28"/>
        </w:rPr>
      </w:pPr>
      <w:r w:rsidRPr="00E31890">
        <w:rPr>
          <w:b/>
          <w:color w:val="004F86"/>
          <w:sz w:val="32"/>
          <w:szCs w:val="28"/>
        </w:rPr>
        <w:lastRenderedPageBreak/>
        <w:t>Lösung Arbeitsblatt „Verdienstabrechnung“</w:t>
      </w:r>
    </w:p>
    <w:p w14:paraId="031054C6" w14:textId="77777777" w:rsidR="00F97E3C" w:rsidRPr="00E31890" w:rsidRDefault="00F97E3C" w:rsidP="00F97E3C">
      <w:pPr>
        <w:spacing w:after="0"/>
        <w:rPr>
          <w:b/>
          <w:sz w:val="24"/>
        </w:rPr>
      </w:pPr>
    </w:p>
    <w:p w14:paraId="2490F4CA" w14:textId="77777777" w:rsidR="00F97E3C" w:rsidRPr="00E31890" w:rsidRDefault="00F97E3C" w:rsidP="00F97E3C">
      <w:pPr>
        <w:spacing w:after="0"/>
        <w:rPr>
          <w:b/>
          <w:sz w:val="24"/>
        </w:rPr>
      </w:pPr>
    </w:p>
    <w:p w14:paraId="680BC073" w14:textId="77777777" w:rsidR="00F97E3C" w:rsidRPr="00E31890" w:rsidRDefault="00F97E3C" w:rsidP="00F97E3C">
      <w:pPr>
        <w:spacing w:after="0"/>
        <w:rPr>
          <w:b/>
          <w:sz w:val="24"/>
        </w:rPr>
      </w:pPr>
    </w:p>
    <w:p w14:paraId="25E2EF2B" w14:textId="77777777" w:rsidR="00F97E3C" w:rsidRPr="00E31890" w:rsidRDefault="00F97E3C" w:rsidP="00F97E3C">
      <w:pPr>
        <w:spacing w:after="0"/>
      </w:pPr>
      <w:r w:rsidRPr="00E31890">
        <w:rPr>
          <w:b/>
          <w:sz w:val="24"/>
        </w:rPr>
        <w:t>Verdienstabrechnung</w:t>
      </w:r>
      <w:r w:rsidRPr="00E31890">
        <w:tab/>
      </w:r>
      <w:r w:rsidRPr="00E31890">
        <w:tab/>
      </w:r>
      <w:r w:rsidRPr="00E31890">
        <w:tab/>
      </w:r>
      <w:r w:rsidRPr="00E31890">
        <w:tab/>
      </w:r>
      <w:r w:rsidRPr="00E31890">
        <w:tab/>
      </w:r>
      <w:r w:rsidRPr="00E31890">
        <w:tab/>
      </w:r>
      <w:r w:rsidRPr="00E31890">
        <w:rPr>
          <w:sz w:val="14"/>
        </w:rPr>
        <w:t>Erstellungsdatum: xx.xx.20XX</w:t>
      </w:r>
    </w:p>
    <w:p w14:paraId="0DFE13F9" w14:textId="77777777" w:rsidR="00F97E3C" w:rsidRPr="00E31890" w:rsidRDefault="00F97E3C" w:rsidP="00F97E3C">
      <w:pPr>
        <w:tabs>
          <w:tab w:val="left" w:pos="5670"/>
        </w:tabs>
        <w:rPr>
          <w:sz w:val="14"/>
        </w:rPr>
      </w:pPr>
      <w:r w:rsidRPr="00E31890">
        <w:rPr>
          <w:sz w:val="14"/>
        </w:rPr>
        <w:tab/>
      </w:r>
      <w:r w:rsidRPr="00E31890">
        <w:rPr>
          <w:sz w:val="14"/>
        </w:rPr>
        <w:tab/>
        <w:t>Abrechnungsmonat: xx 20XX</w:t>
      </w:r>
    </w:p>
    <w:p w14:paraId="6750F8A4" w14:textId="77777777" w:rsidR="00F97E3C" w:rsidRPr="00E31890" w:rsidRDefault="00F97E3C" w:rsidP="00F97E3C">
      <w:pPr>
        <w:tabs>
          <w:tab w:val="left" w:pos="5670"/>
        </w:tabs>
        <w:spacing w:after="0"/>
        <w:rPr>
          <w:sz w:val="24"/>
          <w:szCs w:val="18"/>
        </w:rPr>
      </w:pPr>
      <w:r w:rsidRPr="00E31890">
        <w:rPr>
          <w:sz w:val="24"/>
          <w:szCs w:val="18"/>
        </w:rPr>
        <w:t>Firma:</w:t>
      </w:r>
    </w:p>
    <w:p w14:paraId="285FACD5" w14:textId="77777777" w:rsidR="00F97E3C" w:rsidRPr="00E31890" w:rsidRDefault="00F97E3C" w:rsidP="00F97E3C">
      <w:pPr>
        <w:tabs>
          <w:tab w:val="left" w:pos="5670"/>
        </w:tabs>
        <w:rPr>
          <w:sz w:val="24"/>
          <w:szCs w:val="18"/>
        </w:rPr>
      </w:pPr>
      <w:r w:rsidRPr="00E31890">
        <w:rPr>
          <w:sz w:val="24"/>
          <w:szCs w:val="18"/>
        </w:rPr>
        <w:t xml:space="preserve">Arbeitgeber </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279"/>
        <w:gridCol w:w="1515"/>
        <w:gridCol w:w="1595"/>
      </w:tblGrid>
      <w:tr w:rsidR="00F97E3C" w:rsidRPr="00E31890" w14:paraId="6DE2EFBE" w14:textId="77777777" w:rsidTr="00212DCB">
        <w:tc>
          <w:tcPr>
            <w:tcW w:w="2013" w:type="dxa"/>
            <w:tcBorders>
              <w:top w:val="single" w:sz="4" w:space="0" w:color="auto"/>
              <w:left w:val="single" w:sz="4" w:space="0" w:color="auto"/>
              <w:bottom w:val="single" w:sz="4" w:space="0" w:color="auto"/>
              <w:right w:val="single" w:sz="4" w:space="0" w:color="auto"/>
            </w:tcBorders>
            <w:shd w:val="clear" w:color="auto" w:fill="auto"/>
          </w:tcPr>
          <w:p w14:paraId="79762784" w14:textId="77777777" w:rsidR="00F97E3C" w:rsidRPr="00E31890" w:rsidRDefault="00F97E3C" w:rsidP="00212DCB">
            <w:pPr>
              <w:tabs>
                <w:tab w:val="left" w:pos="5670"/>
              </w:tabs>
              <w:spacing w:before="40" w:after="40" w:line="240" w:lineRule="auto"/>
              <w:rPr>
                <w:b/>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44D6DF60" w14:textId="77777777" w:rsidR="00F97E3C" w:rsidRPr="00E31890" w:rsidRDefault="00F97E3C" w:rsidP="00212DCB">
            <w:pPr>
              <w:tabs>
                <w:tab w:val="left" w:pos="5670"/>
              </w:tabs>
              <w:spacing w:before="40" w:after="40" w:line="240" w:lineRule="auto"/>
              <w:rPr>
                <w:b/>
                <w:sz w:val="16"/>
                <w:szCs w:val="16"/>
              </w:rPr>
            </w:pPr>
            <w:r w:rsidRPr="00E31890">
              <w:rPr>
                <w:b/>
                <w:sz w:val="16"/>
                <w:szCs w:val="16"/>
              </w:rPr>
              <w:t>Satz</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0244396D" w14:textId="77777777" w:rsidR="00F97E3C" w:rsidRPr="00E31890" w:rsidRDefault="00F97E3C" w:rsidP="00212DCB">
            <w:pPr>
              <w:tabs>
                <w:tab w:val="left" w:pos="5670"/>
              </w:tabs>
              <w:spacing w:before="40" w:after="40" w:line="240" w:lineRule="auto"/>
              <w:rPr>
                <w:b/>
                <w:sz w:val="16"/>
                <w:szCs w:val="16"/>
              </w:rPr>
            </w:pPr>
            <w:r w:rsidRPr="00E31890">
              <w:rPr>
                <w:b/>
                <w:sz w:val="16"/>
                <w:szCs w:val="16"/>
              </w:rPr>
              <w:t>AN-Anteil</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0E5BAC05" w14:textId="77777777" w:rsidR="00F97E3C" w:rsidRPr="00E31890" w:rsidRDefault="00F97E3C" w:rsidP="00212DCB">
            <w:pPr>
              <w:tabs>
                <w:tab w:val="left" w:pos="5670"/>
              </w:tabs>
              <w:spacing w:before="40" w:after="40" w:line="240" w:lineRule="auto"/>
              <w:rPr>
                <w:b/>
                <w:sz w:val="16"/>
                <w:szCs w:val="16"/>
              </w:rPr>
            </w:pPr>
            <w:r w:rsidRPr="00E31890">
              <w:rPr>
                <w:b/>
                <w:sz w:val="16"/>
                <w:szCs w:val="16"/>
              </w:rPr>
              <w:t>Finanzierung</w:t>
            </w:r>
          </w:p>
        </w:tc>
      </w:tr>
      <w:tr w:rsidR="00F97E3C" w:rsidRPr="00E31890" w14:paraId="18BCB95D" w14:textId="77777777" w:rsidTr="00212DCB">
        <w:tc>
          <w:tcPr>
            <w:tcW w:w="2013" w:type="dxa"/>
            <w:tcBorders>
              <w:top w:val="single" w:sz="4" w:space="0" w:color="auto"/>
              <w:left w:val="single" w:sz="4" w:space="0" w:color="auto"/>
              <w:bottom w:val="single" w:sz="4" w:space="0" w:color="auto"/>
              <w:right w:val="single" w:sz="4" w:space="0" w:color="auto"/>
            </w:tcBorders>
            <w:shd w:val="clear" w:color="auto" w:fill="auto"/>
          </w:tcPr>
          <w:p w14:paraId="36143825" w14:textId="77777777" w:rsidR="00F97E3C" w:rsidRPr="00E31890" w:rsidRDefault="00F97E3C" w:rsidP="00212DCB">
            <w:pPr>
              <w:tabs>
                <w:tab w:val="left" w:pos="5670"/>
              </w:tabs>
              <w:spacing w:before="40" w:after="40" w:line="240" w:lineRule="auto"/>
              <w:rPr>
                <w:sz w:val="16"/>
                <w:szCs w:val="16"/>
              </w:rPr>
            </w:pPr>
            <w:r w:rsidRPr="00E31890">
              <w:rPr>
                <w:sz w:val="16"/>
                <w:szCs w:val="16"/>
              </w:rPr>
              <w:t>Lohnsteuer (LS)</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40BAC17A" w14:textId="77777777" w:rsidR="00F97E3C" w:rsidRPr="00E31890" w:rsidRDefault="00F97E3C" w:rsidP="00212DCB">
            <w:pPr>
              <w:tabs>
                <w:tab w:val="left" w:pos="5670"/>
              </w:tabs>
              <w:spacing w:before="40" w:after="40" w:line="240" w:lineRule="auto"/>
              <w:rPr>
                <w:sz w:val="16"/>
                <w:szCs w:val="16"/>
              </w:rPr>
            </w:pPr>
            <w:r w:rsidRPr="00E31890">
              <w:rPr>
                <w:sz w:val="16"/>
                <w:szCs w:val="16"/>
              </w:rPr>
              <w:t>Klasse 1</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579D3D96" w14:textId="77777777" w:rsidR="00F97E3C" w:rsidRPr="00E31890" w:rsidRDefault="00F97E3C" w:rsidP="00212DCB">
            <w:pPr>
              <w:tabs>
                <w:tab w:val="left" w:pos="5670"/>
              </w:tabs>
              <w:spacing w:before="40" w:after="40" w:line="240" w:lineRule="auto"/>
              <w:rPr>
                <w:sz w:val="16"/>
                <w:szCs w:val="16"/>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6507C48" w14:textId="77777777" w:rsidR="00F97E3C" w:rsidRPr="00E31890" w:rsidRDefault="00F97E3C" w:rsidP="00212DCB">
            <w:pPr>
              <w:tabs>
                <w:tab w:val="left" w:pos="5670"/>
              </w:tabs>
              <w:spacing w:before="40" w:after="40" w:line="240" w:lineRule="auto"/>
              <w:rPr>
                <w:sz w:val="16"/>
                <w:szCs w:val="16"/>
              </w:rPr>
            </w:pPr>
          </w:p>
        </w:tc>
      </w:tr>
      <w:tr w:rsidR="00F97E3C" w:rsidRPr="00E31890" w14:paraId="0D8AD363" w14:textId="77777777" w:rsidTr="00212DCB">
        <w:tc>
          <w:tcPr>
            <w:tcW w:w="2013" w:type="dxa"/>
            <w:tcBorders>
              <w:top w:val="single" w:sz="4" w:space="0" w:color="auto"/>
              <w:left w:val="single" w:sz="4" w:space="0" w:color="auto"/>
              <w:bottom w:val="single" w:sz="4" w:space="0" w:color="auto"/>
              <w:right w:val="single" w:sz="4" w:space="0" w:color="auto"/>
            </w:tcBorders>
            <w:shd w:val="clear" w:color="auto" w:fill="auto"/>
          </w:tcPr>
          <w:p w14:paraId="1B1FEB25" w14:textId="77777777" w:rsidR="00F97E3C" w:rsidRPr="00E31890" w:rsidRDefault="00F97E3C" w:rsidP="00212DCB">
            <w:pPr>
              <w:tabs>
                <w:tab w:val="left" w:pos="5670"/>
              </w:tabs>
              <w:spacing w:before="40" w:after="40" w:line="240" w:lineRule="auto"/>
              <w:rPr>
                <w:sz w:val="16"/>
                <w:szCs w:val="16"/>
              </w:rPr>
            </w:pPr>
            <w:r w:rsidRPr="00E31890">
              <w:rPr>
                <w:sz w:val="16"/>
                <w:szCs w:val="16"/>
              </w:rPr>
              <w:t>Kirchensteuer</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328CB36C" w14:textId="77777777" w:rsidR="00F97E3C" w:rsidRPr="00E31890" w:rsidRDefault="00F97E3C" w:rsidP="00212DCB">
            <w:pPr>
              <w:tabs>
                <w:tab w:val="left" w:pos="5670"/>
              </w:tabs>
              <w:spacing w:before="40" w:after="40" w:line="240" w:lineRule="auto"/>
              <w:rPr>
                <w:sz w:val="16"/>
                <w:szCs w:val="16"/>
              </w:rPr>
            </w:pPr>
            <w:r w:rsidRPr="00E31890">
              <w:rPr>
                <w:sz w:val="16"/>
                <w:szCs w:val="16"/>
              </w:rPr>
              <w:t>9 % der LS</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5ACC0CED" w14:textId="77777777" w:rsidR="00F97E3C" w:rsidRPr="00E31890" w:rsidRDefault="00F97E3C" w:rsidP="00212DCB">
            <w:pPr>
              <w:tabs>
                <w:tab w:val="left" w:pos="5670"/>
              </w:tabs>
              <w:spacing w:before="40" w:after="40" w:line="240" w:lineRule="auto"/>
              <w:rPr>
                <w:sz w:val="16"/>
                <w:szCs w:val="16"/>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6118C001" w14:textId="77777777" w:rsidR="00F97E3C" w:rsidRPr="00E31890" w:rsidRDefault="00F97E3C" w:rsidP="00212DCB">
            <w:pPr>
              <w:tabs>
                <w:tab w:val="left" w:pos="5670"/>
              </w:tabs>
              <w:spacing w:before="40" w:after="40" w:line="240" w:lineRule="auto"/>
              <w:rPr>
                <w:sz w:val="16"/>
                <w:szCs w:val="16"/>
              </w:rPr>
            </w:pPr>
          </w:p>
        </w:tc>
      </w:tr>
      <w:tr w:rsidR="00F97E3C" w:rsidRPr="00E31890" w14:paraId="0990FD33" w14:textId="77777777" w:rsidTr="00212DCB">
        <w:tc>
          <w:tcPr>
            <w:tcW w:w="2013" w:type="dxa"/>
            <w:tcBorders>
              <w:top w:val="single" w:sz="4" w:space="0" w:color="auto"/>
              <w:left w:val="single" w:sz="4" w:space="0" w:color="auto"/>
              <w:bottom w:val="single" w:sz="4" w:space="0" w:color="auto"/>
              <w:right w:val="single" w:sz="4" w:space="0" w:color="auto"/>
            </w:tcBorders>
            <w:shd w:val="clear" w:color="auto" w:fill="auto"/>
          </w:tcPr>
          <w:p w14:paraId="21DC3B75" w14:textId="77777777" w:rsidR="00F97E3C" w:rsidRPr="00E31890" w:rsidRDefault="00F97E3C" w:rsidP="00212DCB">
            <w:pPr>
              <w:tabs>
                <w:tab w:val="left" w:pos="5670"/>
              </w:tabs>
              <w:spacing w:before="40" w:after="40" w:line="240" w:lineRule="auto"/>
              <w:rPr>
                <w:sz w:val="16"/>
                <w:szCs w:val="16"/>
              </w:rPr>
            </w:pPr>
            <w:r w:rsidRPr="00E31890">
              <w:rPr>
                <w:sz w:val="16"/>
                <w:szCs w:val="16"/>
              </w:rPr>
              <w:t>Krankenversicherung</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18E1BDB7" w14:textId="77777777" w:rsidR="00F97E3C" w:rsidRPr="00E31890" w:rsidRDefault="00F97E3C" w:rsidP="00212DCB">
            <w:pPr>
              <w:tabs>
                <w:tab w:val="left" w:pos="5670"/>
              </w:tabs>
              <w:spacing w:before="40" w:after="40" w:line="240" w:lineRule="auto"/>
              <w:rPr>
                <w:sz w:val="16"/>
                <w:szCs w:val="16"/>
              </w:rPr>
            </w:pPr>
            <w:r w:rsidRPr="00E31890">
              <w:rPr>
                <w:sz w:val="16"/>
                <w:szCs w:val="16"/>
              </w:rPr>
              <w:t>14,6 % des Gehalts</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2737D087" w14:textId="77777777" w:rsidR="00F97E3C" w:rsidRPr="00E31890" w:rsidRDefault="00F97E3C" w:rsidP="00212DCB">
            <w:pPr>
              <w:tabs>
                <w:tab w:val="left" w:pos="5670"/>
              </w:tabs>
              <w:spacing w:before="40" w:after="40" w:line="240" w:lineRule="auto"/>
              <w:rPr>
                <w:sz w:val="16"/>
                <w:szCs w:val="16"/>
              </w:rPr>
            </w:pPr>
            <w:r w:rsidRPr="00E31890">
              <w:rPr>
                <w:sz w:val="16"/>
                <w:szCs w:val="16"/>
              </w:rPr>
              <w:t>7,3 + 1,3 % = 8,6 (durchschnittlicher Zusatzbeitrag)</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2347839E" w14:textId="77777777" w:rsidR="00F97E3C" w:rsidRPr="00E31890" w:rsidRDefault="00F97E3C" w:rsidP="00212DCB">
            <w:pPr>
              <w:tabs>
                <w:tab w:val="left" w:pos="5670"/>
              </w:tabs>
              <w:spacing w:before="40" w:after="40" w:line="240" w:lineRule="auto"/>
              <w:rPr>
                <w:sz w:val="16"/>
                <w:szCs w:val="16"/>
              </w:rPr>
            </w:pPr>
            <w:r w:rsidRPr="00E31890">
              <w:rPr>
                <w:sz w:val="16"/>
                <w:szCs w:val="16"/>
              </w:rPr>
              <w:t>AN 59 %</w:t>
            </w:r>
            <w:r w:rsidRPr="00E31890">
              <w:rPr>
                <w:sz w:val="16"/>
                <w:szCs w:val="16"/>
              </w:rPr>
              <w:br/>
              <w:t>AG 41 %</w:t>
            </w:r>
          </w:p>
        </w:tc>
      </w:tr>
      <w:tr w:rsidR="00F97E3C" w:rsidRPr="00E31890" w14:paraId="216CCAF6" w14:textId="77777777" w:rsidTr="00212DCB">
        <w:tc>
          <w:tcPr>
            <w:tcW w:w="2013" w:type="dxa"/>
            <w:tcBorders>
              <w:top w:val="single" w:sz="4" w:space="0" w:color="auto"/>
              <w:left w:val="single" w:sz="4" w:space="0" w:color="auto"/>
              <w:bottom w:val="single" w:sz="4" w:space="0" w:color="auto"/>
              <w:right w:val="single" w:sz="4" w:space="0" w:color="auto"/>
            </w:tcBorders>
            <w:shd w:val="clear" w:color="auto" w:fill="auto"/>
          </w:tcPr>
          <w:p w14:paraId="1A4E34DE" w14:textId="77777777" w:rsidR="00F97E3C" w:rsidRPr="00E31890" w:rsidRDefault="00F97E3C" w:rsidP="00212DCB">
            <w:pPr>
              <w:tabs>
                <w:tab w:val="left" w:pos="5670"/>
              </w:tabs>
              <w:spacing w:before="40" w:after="40" w:line="240" w:lineRule="auto"/>
              <w:rPr>
                <w:sz w:val="16"/>
                <w:szCs w:val="16"/>
              </w:rPr>
            </w:pPr>
            <w:r w:rsidRPr="00E31890">
              <w:rPr>
                <w:sz w:val="16"/>
                <w:szCs w:val="16"/>
              </w:rPr>
              <w:t>Pflegeversicherung</w:t>
            </w:r>
          </w:p>
          <w:p w14:paraId="454EE9FC" w14:textId="77777777" w:rsidR="00F97E3C" w:rsidRPr="00E31890" w:rsidRDefault="00F97E3C" w:rsidP="00212DCB">
            <w:pPr>
              <w:tabs>
                <w:tab w:val="left" w:pos="5670"/>
              </w:tabs>
              <w:spacing w:before="40" w:after="40" w:line="240" w:lineRule="auto"/>
              <w:rPr>
                <w:sz w:val="16"/>
                <w:szCs w:val="16"/>
              </w:rPr>
            </w:pPr>
            <w:r w:rsidRPr="00E31890">
              <w:rPr>
                <w:sz w:val="16"/>
                <w:szCs w:val="16"/>
              </w:rPr>
              <w:t>(ab 23 J. ohne Kinder)</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7F73515E" w14:textId="77777777" w:rsidR="00F97E3C" w:rsidRPr="00E31890" w:rsidRDefault="00F97E3C" w:rsidP="00212DCB">
            <w:pPr>
              <w:tabs>
                <w:tab w:val="left" w:pos="5670"/>
              </w:tabs>
              <w:spacing w:before="40" w:after="40" w:line="240" w:lineRule="auto"/>
              <w:rPr>
                <w:sz w:val="16"/>
                <w:szCs w:val="16"/>
              </w:rPr>
            </w:pPr>
            <w:r w:rsidRPr="00E31890">
              <w:rPr>
                <w:sz w:val="16"/>
                <w:szCs w:val="16"/>
              </w:rPr>
              <w:t>3,05 % des Gehalts</w:t>
            </w:r>
          </w:p>
          <w:p w14:paraId="060587C6" w14:textId="77777777" w:rsidR="00F97E3C" w:rsidRPr="00E31890" w:rsidRDefault="00F97E3C" w:rsidP="00212DCB">
            <w:pPr>
              <w:tabs>
                <w:tab w:val="left" w:pos="5670"/>
              </w:tabs>
              <w:spacing w:before="40" w:after="40" w:line="240" w:lineRule="auto"/>
              <w:rPr>
                <w:sz w:val="16"/>
                <w:szCs w:val="16"/>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1D367DE4" w14:textId="77777777" w:rsidR="00F97E3C" w:rsidRPr="00E31890" w:rsidRDefault="00F97E3C" w:rsidP="00212DCB">
            <w:pPr>
              <w:tabs>
                <w:tab w:val="left" w:pos="5670"/>
              </w:tabs>
              <w:spacing w:before="40" w:after="40" w:line="240" w:lineRule="auto"/>
              <w:rPr>
                <w:sz w:val="16"/>
                <w:szCs w:val="16"/>
              </w:rPr>
            </w:pPr>
            <w:r w:rsidRPr="00E31890">
              <w:rPr>
                <w:sz w:val="16"/>
                <w:szCs w:val="16"/>
              </w:rPr>
              <w:t xml:space="preserve">1,525 % </w:t>
            </w:r>
          </w:p>
          <w:p w14:paraId="4E8847D4" w14:textId="77777777" w:rsidR="00F97E3C" w:rsidRPr="00E31890" w:rsidRDefault="00F97E3C" w:rsidP="00212DCB">
            <w:pPr>
              <w:tabs>
                <w:tab w:val="left" w:pos="5670"/>
              </w:tabs>
              <w:spacing w:before="40" w:after="40" w:line="240" w:lineRule="auto"/>
              <w:rPr>
                <w:sz w:val="16"/>
                <w:szCs w:val="16"/>
              </w:rPr>
            </w:pPr>
            <w:r w:rsidRPr="00E31890">
              <w:rPr>
                <w:sz w:val="16"/>
                <w:szCs w:val="16"/>
              </w:rPr>
              <w:t>(1,525%+ 0,</w:t>
            </w:r>
            <w:r>
              <w:rPr>
                <w:sz w:val="16"/>
                <w:szCs w:val="16"/>
              </w:rPr>
              <w:t>3</w:t>
            </w:r>
            <w:r w:rsidRPr="00E31890">
              <w:rPr>
                <w:sz w:val="16"/>
                <w:szCs w:val="16"/>
              </w:rPr>
              <w:t>5% = 1,</w:t>
            </w:r>
            <w:r>
              <w:rPr>
                <w:sz w:val="16"/>
                <w:szCs w:val="16"/>
              </w:rPr>
              <w:t>8</w:t>
            </w:r>
            <w:r w:rsidRPr="00E31890">
              <w:rPr>
                <w:sz w:val="16"/>
                <w:szCs w:val="16"/>
              </w:rPr>
              <w:t xml:space="preserve">75 %)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5D386C1A" w14:textId="77777777" w:rsidR="00F97E3C" w:rsidRPr="00E31890" w:rsidRDefault="00F97E3C" w:rsidP="00212DCB">
            <w:pPr>
              <w:tabs>
                <w:tab w:val="left" w:pos="5670"/>
              </w:tabs>
              <w:spacing w:before="40" w:after="40" w:line="240" w:lineRule="auto"/>
              <w:rPr>
                <w:sz w:val="16"/>
                <w:szCs w:val="16"/>
              </w:rPr>
            </w:pPr>
            <w:r w:rsidRPr="00E31890">
              <w:rPr>
                <w:sz w:val="16"/>
                <w:szCs w:val="16"/>
              </w:rPr>
              <w:t xml:space="preserve">AN 50 % </w:t>
            </w:r>
            <w:r w:rsidRPr="00E31890">
              <w:rPr>
                <w:sz w:val="16"/>
                <w:szCs w:val="16"/>
              </w:rPr>
              <w:br/>
              <w:t xml:space="preserve">AG 50% </w:t>
            </w:r>
          </w:p>
          <w:p w14:paraId="58980459" w14:textId="77777777" w:rsidR="00F97E3C" w:rsidRPr="00E31890" w:rsidRDefault="00F97E3C" w:rsidP="00212DCB">
            <w:pPr>
              <w:tabs>
                <w:tab w:val="left" w:pos="5670"/>
              </w:tabs>
              <w:spacing w:before="40" w:after="40" w:line="240" w:lineRule="auto"/>
              <w:rPr>
                <w:sz w:val="16"/>
                <w:szCs w:val="16"/>
              </w:rPr>
            </w:pPr>
            <w:r w:rsidRPr="00E31890">
              <w:rPr>
                <w:sz w:val="16"/>
                <w:szCs w:val="16"/>
              </w:rPr>
              <w:t>(AN 5</w:t>
            </w:r>
            <w:r>
              <w:rPr>
                <w:sz w:val="16"/>
                <w:szCs w:val="16"/>
              </w:rPr>
              <w:t>5</w:t>
            </w:r>
            <w:r w:rsidRPr="00E31890">
              <w:rPr>
                <w:sz w:val="16"/>
                <w:szCs w:val="16"/>
              </w:rPr>
              <w:t>,</w:t>
            </w:r>
            <w:r>
              <w:rPr>
                <w:sz w:val="16"/>
                <w:szCs w:val="16"/>
              </w:rPr>
              <w:t>15</w:t>
            </w:r>
            <w:r w:rsidRPr="00E31890">
              <w:rPr>
                <w:sz w:val="16"/>
                <w:szCs w:val="16"/>
              </w:rPr>
              <w:t xml:space="preserve"> %)</w:t>
            </w:r>
          </w:p>
          <w:p w14:paraId="5AEBC18B" w14:textId="77777777" w:rsidR="00F97E3C" w:rsidRPr="00E31890" w:rsidRDefault="00F97E3C" w:rsidP="00212DCB">
            <w:pPr>
              <w:tabs>
                <w:tab w:val="left" w:pos="5670"/>
              </w:tabs>
              <w:spacing w:before="40" w:after="40" w:line="240" w:lineRule="auto"/>
              <w:rPr>
                <w:sz w:val="16"/>
                <w:szCs w:val="16"/>
              </w:rPr>
            </w:pPr>
            <w:r w:rsidRPr="00E31890">
              <w:rPr>
                <w:sz w:val="16"/>
                <w:szCs w:val="16"/>
              </w:rPr>
              <w:t>(AG 4</w:t>
            </w:r>
            <w:r>
              <w:rPr>
                <w:sz w:val="16"/>
                <w:szCs w:val="16"/>
              </w:rPr>
              <w:t>4</w:t>
            </w:r>
            <w:r w:rsidRPr="00E31890">
              <w:rPr>
                <w:sz w:val="16"/>
                <w:szCs w:val="16"/>
              </w:rPr>
              <w:t>,</w:t>
            </w:r>
            <w:r>
              <w:rPr>
                <w:sz w:val="16"/>
                <w:szCs w:val="16"/>
              </w:rPr>
              <w:t>85</w:t>
            </w:r>
            <w:r w:rsidRPr="00E31890">
              <w:rPr>
                <w:sz w:val="16"/>
                <w:szCs w:val="16"/>
              </w:rPr>
              <w:t xml:space="preserve"> %)</w:t>
            </w:r>
          </w:p>
        </w:tc>
      </w:tr>
      <w:tr w:rsidR="00F97E3C" w:rsidRPr="00E31890" w14:paraId="54DC0D17" w14:textId="77777777" w:rsidTr="00212DCB">
        <w:tc>
          <w:tcPr>
            <w:tcW w:w="2013" w:type="dxa"/>
            <w:tcBorders>
              <w:top w:val="single" w:sz="4" w:space="0" w:color="auto"/>
              <w:left w:val="single" w:sz="4" w:space="0" w:color="auto"/>
              <w:bottom w:val="single" w:sz="4" w:space="0" w:color="auto"/>
              <w:right w:val="single" w:sz="4" w:space="0" w:color="auto"/>
            </w:tcBorders>
            <w:shd w:val="clear" w:color="auto" w:fill="auto"/>
          </w:tcPr>
          <w:p w14:paraId="65B3148F" w14:textId="77777777" w:rsidR="00F97E3C" w:rsidRPr="00E31890" w:rsidRDefault="00F97E3C" w:rsidP="00212DCB">
            <w:pPr>
              <w:tabs>
                <w:tab w:val="left" w:pos="5670"/>
              </w:tabs>
              <w:spacing w:before="40" w:after="40" w:line="240" w:lineRule="auto"/>
              <w:rPr>
                <w:sz w:val="16"/>
                <w:szCs w:val="16"/>
              </w:rPr>
            </w:pPr>
            <w:r w:rsidRPr="00E31890">
              <w:rPr>
                <w:sz w:val="16"/>
                <w:szCs w:val="16"/>
              </w:rPr>
              <w:t>Rentenversicherung</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22289FF2" w14:textId="77777777" w:rsidR="00F97E3C" w:rsidRPr="00E31890" w:rsidRDefault="00F97E3C" w:rsidP="00212DCB">
            <w:pPr>
              <w:tabs>
                <w:tab w:val="left" w:pos="5670"/>
              </w:tabs>
              <w:spacing w:before="40" w:after="40" w:line="240" w:lineRule="auto"/>
              <w:rPr>
                <w:sz w:val="16"/>
                <w:szCs w:val="16"/>
              </w:rPr>
            </w:pPr>
            <w:r w:rsidRPr="00E31890">
              <w:rPr>
                <w:sz w:val="16"/>
                <w:szCs w:val="16"/>
              </w:rPr>
              <w:t>18,6 % des Gehalts</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0B8CD345" w14:textId="77777777" w:rsidR="00F97E3C" w:rsidRPr="00E31890" w:rsidRDefault="00F97E3C" w:rsidP="00212DCB">
            <w:pPr>
              <w:tabs>
                <w:tab w:val="left" w:pos="5670"/>
              </w:tabs>
              <w:spacing w:before="40" w:after="40" w:line="240" w:lineRule="auto"/>
              <w:rPr>
                <w:sz w:val="16"/>
                <w:szCs w:val="16"/>
              </w:rPr>
            </w:pPr>
            <w:r w:rsidRPr="00E31890">
              <w:rPr>
                <w:sz w:val="16"/>
                <w:szCs w:val="16"/>
              </w:rPr>
              <w:t>9,3 %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3491B511" w14:textId="77777777" w:rsidR="00F97E3C" w:rsidRPr="00E31890" w:rsidRDefault="00F97E3C" w:rsidP="00212DCB">
            <w:pPr>
              <w:tabs>
                <w:tab w:val="left" w:pos="5670"/>
              </w:tabs>
              <w:spacing w:before="40" w:after="40" w:line="240" w:lineRule="auto"/>
              <w:rPr>
                <w:sz w:val="16"/>
                <w:szCs w:val="16"/>
              </w:rPr>
            </w:pPr>
            <w:r w:rsidRPr="00E31890">
              <w:rPr>
                <w:sz w:val="16"/>
                <w:szCs w:val="16"/>
              </w:rPr>
              <w:t>AN 50 %</w:t>
            </w:r>
            <w:r w:rsidRPr="00E31890">
              <w:rPr>
                <w:sz w:val="16"/>
                <w:szCs w:val="16"/>
              </w:rPr>
              <w:br/>
              <w:t>AG 50 %</w:t>
            </w:r>
          </w:p>
        </w:tc>
      </w:tr>
      <w:tr w:rsidR="00F97E3C" w:rsidRPr="00E31890" w14:paraId="48549614" w14:textId="77777777" w:rsidTr="00212DCB">
        <w:tc>
          <w:tcPr>
            <w:tcW w:w="2013" w:type="dxa"/>
            <w:tcBorders>
              <w:top w:val="single" w:sz="4" w:space="0" w:color="auto"/>
              <w:left w:val="single" w:sz="4" w:space="0" w:color="auto"/>
              <w:bottom w:val="single" w:sz="4" w:space="0" w:color="auto"/>
              <w:right w:val="single" w:sz="4" w:space="0" w:color="auto"/>
            </w:tcBorders>
            <w:shd w:val="clear" w:color="auto" w:fill="auto"/>
          </w:tcPr>
          <w:p w14:paraId="18EF02E0" w14:textId="77777777" w:rsidR="00F97E3C" w:rsidRPr="00E31890" w:rsidRDefault="00F97E3C" w:rsidP="00212DCB">
            <w:pPr>
              <w:tabs>
                <w:tab w:val="left" w:pos="5670"/>
              </w:tabs>
              <w:spacing w:before="40" w:after="40" w:line="240" w:lineRule="auto"/>
              <w:rPr>
                <w:sz w:val="16"/>
                <w:szCs w:val="16"/>
              </w:rPr>
            </w:pPr>
            <w:r w:rsidRPr="00E31890">
              <w:rPr>
                <w:sz w:val="16"/>
                <w:szCs w:val="16"/>
              </w:rPr>
              <w:t>Arbeitslosenversicherung</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244E04D9" w14:textId="77777777" w:rsidR="00F97E3C" w:rsidRPr="00E31890" w:rsidRDefault="00F97E3C" w:rsidP="00212DCB">
            <w:pPr>
              <w:tabs>
                <w:tab w:val="left" w:pos="5670"/>
              </w:tabs>
              <w:spacing w:before="40" w:after="40" w:line="240" w:lineRule="auto"/>
              <w:rPr>
                <w:sz w:val="16"/>
                <w:szCs w:val="16"/>
              </w:rPr>
            </w:pPr>
            <w:r w:rsidRPr="00E31890">
              <w:rPr>
                <w:sz w:val="16"/>
                <w:szCs w:val="16"/>
              </w:rPr>
              <w:t>2,4 % des Gehalts</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601CB885" w14:textId="77777777" w:rsidR="00F97E3C" w:rsidRPr="00E31890" w:rsidRDefault="00F97E3C" w:rsidP="00212DCB">
            <w:pPr>
              <w:tabs>
                <w:tab w:val="left" w:pos="5670"/>
              </w:tabs>
              <w:spacing w:before="40" w:after="40" w:line="240" w:lineRule="auto"/>
              <w:rPr>
                <w:sz w:val="16"/>
                <w:szCs w:val="16"/>
              </w:rPr>
            </w:pPr>
            <w:r w:rsidRPr="00E31890">
              <w:rPr>
                <w:sz w:val="16"/>
                <w:szCs w:val="16"/>
              </w:rPr>
              <w:t>1,2 %</w:t>
            </w: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48DFAF4A" w14:textId="77777777" w:rsidR="00F97E3C" w:rsidRPr="00E31890" w:rsidRDefault="00F97E3C" w:rsidP="00212DCB">
            <w:pPr>
              <w:tabs>
                <w:tab w:val="left" w:pos="5670"/>
              </w:tabs>
              <w:spacing w:before="40" w:after="40" w:line="240" w:lineRule="auto"/>
              <w:rPr>
                <w:sz w:val="16"/>
                <w:szCs w:val="16"/>
              </w:rPr>
            </w:pPr>
            <w:r w:rsidRPr="00E31890">
              <w:rPr>
                <w:sz w:val="16"/>
                <w:szCs w:val="16"/>
              </w:rPr>
              <w:t>AN 50 %</w:t>
            </w:r>
            <w:r w:rsidRPr="00E31890">
              <w:rPr>
                <w:sz w:val="16"/>
                <w:szCs w:val="16"/>
              </w:rPr>
              <w:br/>
              <w:t>AG 50 %</w:t>
            </w:r>
          </w:p>
        </w:tc>
      </w:tr>
      <w:tr w:rsidR="00F97E3C" w:rsidRPr="00E31890" w14:paraId="0B817F02" w14:textId="77777777" w:rsidTr="00212DCB">
        <w:tc>
          <w:tcPr>
            <w:tcW w:w="2013" w:type="dxa"/>
            <w:tcBorders>
              <w:top w:val="single" w:sz="4" w:space="0" w:color="auto"/>
              <w:left w:val="single" w:sz="4" w:space="0" w:color="auto"/>
              <w:bottom w:val="single" w:sz="4" w:space="0" w:color="auto"/>
              <w:right w:val="single" w:sz="4" w:space="0" w:color="auto"/>
            </w:tcBorders>
            <w:shd w:val="clear" w:color="auto" w:fill="auto"/>
          </w:tcPr>
          <w:p w14:paraId="700E6231" w14:textId="77777777" w:rsidR="00F97E3C" w:rsidRPr="00E31890" w:rsidRDefault="00F97E3C" w:rsidP="00212DCB">
            <w:pPr>
              <w:tabs>
                <w:tab w:val="left" w:pos="5670"/>
              </w:tabs>
              <w:spacing w:before="40" w:after="40" w:line="240" w:lineRule="auto"/>
              <w:rPr>
                <w:sz w:val="16"/>
                <w:szCs w:val="16"/>
              </w:rPr>
            </w:pPr>
            <w:r w:rsidRPr="00E31890">
              <w:rPr>
                <w:sz w:val="16"/>
                <w:szCs w:val="16"/>
              </w:rPr>
              <w:t xml:space="preserve">Solidaritätszuschlag </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72D9E556" w14:textId="77777777" w:rsidR="00F97E3C" w:rsidRPr="00E31890" w:rsidRDefault="00F97E3C" w:rsidP="00212DCB">
            <w:pPr>
              <w:tabs>
                <w:tab w:val="left" w:pos="5670"/>
              </w:tabs>
              <w:spacing w:before="40" w:after="40" w:line="240" w:lineRule="auto"/>
              <w:rPr>
                <w:sz w:val="16"/>
                <w:szCs w:val="16"/>
              </w:rPr>
            </w:pPr>
            <w:r w:rsidRPr="00E31890">
              <w:rPr>
                <w:sz w:val="16"/>
                <w:szCs w:val="16"/>
              </w:rPr>
              <w:t>0 %</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2C40180B" w14:textId="77777777" w:rsidR="00F97E3C" w:rsidRPr="00E31890" w:rsidRDefault="00F97E3C" w:rsidP="00212DCB">
            <w:pPr>
              <w:tabs>
                <w:tab w:val="left" w:pos="5670"/>
              </w:tabs>
              <w:spacing w:before="40" w:after="40" w:line="240" w:lineRule="auto"/>
              <w:rPr>
                <w:sz w:val="16"/>
                <w:szCs w:val="16"/>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14:paraId="31E724F4" w14:textId="77777777" w:rsidR="00F97E3C" w:rsidRPr="00E31890" w:rsidRDefault="00F97E3C" w:rsidP="00212DCB">
            <w:pPr>
              <w:tabs>
                <w:tab w:val="left" w:pos="5670"/>
              </w:tabs>
              <w:spacing w:before="40" w:after="40" w:line="240" w:lineRule="auto"/>
              <w:rPr>
                <w:sz w:val="16"/>
                <w:szCs w:val="16"/>
              </w:rPr>
            </w:pPr>
          </w:p>
        </w:tc>
      </w:tr>
    </w:tbl>
    <w:p w14:paraId="01F22574" w14:textId="77777777" w:rsidR="00F97E3C" w:rsidRPr="00E31890" w:rsidRDefault="00F97E3C" w:rsidP="00F97E3C">
      <w:pPr>
        <w:tabs>
          <w:tab w:val="left" w:pos="5670"/>
        </w:tabs>
        <w:rPr>
          <w:sz w:val="1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gridCol w:w="2835"/>
      </w:tblGrid>
      <w:tr w:rsidR="00F97E3C" w:rsidRPr="00E31890" w14:paraId="4DF8AD84" w14:textId="77777777" w:rsidTr="00212DCB">
        <w:tc>
          <w:tcPr>
            <w:tcW w:w="3510" w:type="dxa"/>
            <w:tcBorders>
              <w:top w:val="single" w:sz="4" w:space="0" w:color="auto"/>
              <w:left w:val="single" w:sz="4" w:space="0" w:color="auto"/>
              <w:bottom w:val="single" w:sz="4" w:space="0" w:color="auto"/>
              <w:right w:val="single" w:sz="4" w:space="0" w:color="auto"/>
            </w:tcBorders>
            <w:shd w:val="clear" w:color="auto" w:fill="auto"/>
          </w:tcPr>
          <w:p w14:paraId="41938FAF" w14:textId="77777777" w:rsidR="00F97E3C" w:rsidRPr="00E31890" w:rsidRDefault="00F97E3C" w:rsidP="00212DCB">
            <w:pPr>
              <w:tabs>
                <w:tab w:val="left" w:pos="5670"/>
              </w:tabs>
              <w:spacing w:before="60" w:after="60" w:line="240" w:lineRule="auto"/>
              <w:rPr>
                <w:b/>
                <w:sz w:val="18"/>
                <w:szCs w:val="18"/>
              </w:rPr>
            </w:pPr>
            <w:r w:rsidRPr="00E31890">
              <w:rPr>
                <w:b/>
                <w:sz w:val="18"/>
                <w:szCs w:val="18"/>
              </w:rPr>
              <w:t>Bezeichnung</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4FBFD6C" w14:textId="77777777" w:rsidR="00F97E3C" w:rsidRPr="00E31890" w:rsidRDefault="00F97E3C" w:rsidP="00212DCB">
            <w:pPr>
              <w:tabs>
                <w:tab w:val="left" w:pos="5670"/>
              </w:tabs>
              <w:spacing w:before="60" w:after="60" w:line="240" w:lineRule="auto"/>
              <w:jc w:val="center"/>
              <w:rPr>
                <w:b/>
                <w:sz w:val="18"/>
                <w:szCs w:val="18"/>
              </w:rPr>
            </w:pPr>
            <w:r w:rsidRPr="00E31890">
              <w:rPr>
                <w:b/>
                <w:sz w:val="18"/>
                <w:szCs w:val="18"/>
              </w:rPr>
              <w:t>Basis in Euro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3608B3" w14:textId="77777777" w:rsidR="00F97E3C" w:rsidRPr="00E31890" w:rsidRDefault="00F97E3C" w:rsidP="00212DCB">
            <w:pPr>
              <w:tabs>
                <w:tab w:val="left" w:pos="5670"/>
              </w:tabs>
              <w:spacing w:before="60" w:after="60" w:line="240" w:lineRule="auto"/>
              <w:jc w:val="right"/>
              <w:rPr>
                <w:b/>
                <w:sz w:val="18"/>
                <w:szCs w:val="18"/>
              </w:rPr>
            </w:pPr>
            <w:r w:rsidRPr="00E31890">
              <w:rPr>
                <w:b/>
                <w:sz w:val="18"/>
                <w:szCs w:val="18"/>
              </w:rPr>
              <w:t xml:space="preserve">Betrag in Euro </w:t>
            </w:r>
          </w:p>
        </w:tc>
      </w:tr>
      <w:tr w:rsidR="00F97E3C" w:rsidRPr="00E31890" w14:paraId="2B9FF257" w14:textId="77777777" w:rsidTr="00212DCB">
        <w:tc>
          <w:tcPr>
            <w:tcW w:w="3510" w:type="dxa"/>
            <w:tcBorders>
              <w:top w:val="single" w:sz="4" w:space="0" w:color="auto"/>
              <w:left w:val="single" w:sz="4" w:space="0" w:color="auto"/>
              <w:bottom w:val="single" w:sz="4" w:space="0" w:color="auto"/>
              <w:right w:val="single" w:sz="4" w:space="0" w:color="auto"/>
            </w:tcBorders>
            <w:shd w:val="clear" w:color="auto" w:fill="auto"/>
          </w:tcPr>
          <w:p w14:paraId="58258FC5" w14:textId="77777777" w:rsidR="00F97E3C" w:rsidRPr="00E31890" w:rsidRDefault="00F97E3C" w:rsidP="00212DCB">
            <w:pPr>
              <w:tabs>
                <w:tab w:val="left" w:pos="5670"/>
              </w:tabs>
              <w:spacing w:before="60" w:after="60" w:line="240" w:lineRule="auto"/>
              <w:rPr>
                <w:b/>
                <w:sz w:val="18"/>
                <w:szCs w:val="18"/>
              </w:rPr>
            </w:pPr>
            <w:r w:rsidRPr="00E31890">
              <w:rPr>
                <w:b/>
                <w:sz w:val="18"/>
                <w:szCs w:val="18"/>
              </w:rPr>
              <w:t>Gehalt (Monat)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4096B35" w14:textId="77777777" w:rsidR="00F97E3C" w:rsidRPr="00E31890" w:rsidRDefault="00F97E3C" w:rsidP="00212DCB">
            <w:pPr>
              <w:tabs>
                <w:tab w:val="left" w:pos="5670"/>
              </w:tabs>
              <w:spacing w:before="60" w:after="60" w:line="240" w:lineRule="auto"/>
              <w:jc w:val="center"/>
              <w:rPr>
                <w:b/>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62A6A5" w14:textId="77777777" w:rsidR="00F97E3C" w:rsidRPr="00E31890" w:rsidRDefault="00F97E3C" w:rsidP="00212DCB">
            <w:pPr>
              <w:tabs>
                <w:tab w:val="left" w:pos="5670"/>
              </w:tabs>
              <w:spacing w:before="60" w:after="60" w:line="240" w:lineRule="auto"/>
              <w:jc w:val="right"/>
              <w:rPr>
                <w:b/>
                <w:sz w:val="18"/>
                <w:szCs w:val="18"/>
              </w:rPr>
            </w:pPr>
            <w:r w:rsidRPr="00E31890">
              <w:rPr>
                <w:b/>
                <w:sz w:val="18"/>
                <w:szCs w:val="18"/>
              </w:rPr>
              <w:t>1.600,00</w:t>
            </w:r>
          </w:p>
        </w:tc>
      </w:tr>
      <w:tr w:rsidR="00F97E3C" w:rsidRPr="00E31890" w14:paraId="278D0787" w14:textId="77777777" w:rsidTr="00212DCB">
        <w:tc>
          <w:tcPr>
            <w:tcW w:w="3510" w:type="dxa"/>
            <w:tcBorders>
              <w:top w:val="single" w:sz="4" w:space="0" w:color="auto"/>
              <w:left w:val="single" w:sz="4" w:space="0" w:color="auto"/>
              <w:bottom w:val="single" w:sz="4" w:space="0" w:color="auto"/>
              <w:right w:val="single" w:sz="4" w:space="0" w:color="auto"/>
            </w:tcBorders>
            <w:shd w:val="clear" w:color="auto" w:fill="auto"/>
          </w:tcPr>
          <w:p w14:paraId="3220CAC0" w14:textId="77777777" w:rsidR="00F97E3C" w:rsidRPr="00E31890" w:rsidRDefault="00F97E3C" w:rsidP="00212DCB">
            <w:pPr>
              <w:tabs>
                <w:tab w:val="left" w:pos="5670"/>
              </w:tabs>
              <w:spacing w:before="60" w:after="60" w:line="240" w:lineRule="auto"/>
              <w:rPr>
                <w:b/>
                <w:sz w:val="18"/>
                <w:szCs w:val="18"/>
              </w:rPr>
            </w:pPr>
            <w:r w:rsidRPr="00E31890">
              <w:rPr>
                <w:b/>
                <w:sz w:val="18"/>
                <w:szCs w:val="18"/>
              </w:rPr>
              <w:t>Arbeitgeberzuschuss VL</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F0EE4BE" w14:textId="77777777" w:rsidR="00F97E3C" w:rsidRPr="00E31890" w:rsidRDefault="00F97E3C" w:rsidP="00212DCB">
            <w:pPr>
              <w:tabs>
                <w:tab w:val="left" w:pos="5670"/>
              </w:tabs>
              <w:spacing w:before="60" w:after="60" w:line="240" w:lineRule="auto"/>
              <w:jc w:val="center"/>
              <w:rPr>
                <w:b/>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6A2151" w14:textId="77777777" w:rsidR="00F97E3C" w:rsidRPr="00E31890" w:rsidRDefault="00F97E3C" w:rsidP="00212DCB">
            <w:pPr>
              <w:tabs>
                <w:tab w:val="left" w:pos="5670"/>
              </w:tabs>
              <w:spacing w:before="60" w:after="60" w:line="240" w:lineRule="auto"/>
              <w:jc w:val="right"/>
              <w:rPr>
                <w:b/>
                <w:sz w:val="18"/>
                <w:szCs w:val="18"/>
              </w:rPr>
            </w:pPr>
            <w:r w:rsidRPr="00E31890">
              <w:rPr>
                <w:b/>
                <w:sz w:val="18"/>
                <w:szCs w:val="18"/>
              </w:rPr>
              <w:t>27,00</w:t>
            </w:r>
          </w:p>
        </w:tc>
      </w:tr>
      <w:tr w:rsidR="00F97E3C" w:rsidRPr="00E31890" w14:paraId="02D2E488" w14:textId="77777777" w:rsidTr="00212DCB">
        <w:tc>
          <w:tcPr>
            <w:tcW w:w="3510" w:type="dxa"/>
            <w:tcBorders>
              <w:top w:val="single" w:sz="4" w:space="0" w:color="auto"/>
              <w:left w:val="single" w:sz="4" w:space="0" w:color="auto"/>
              <w:bottom w:val="single" w:sz="4" w:space="0" w:color="auto"/>
              <w:right w:val="single" w:sz="4" w:space="0" w:color="auto"/>
            </w:tcBorders>
            <w:shd w:val="clear" w:color="auto" w:fill="auto"/>
          </w:tcPr>
          <w:p w14:paraId="68669D7B" w14:textId="77777777" w:rsidR="00F97E3C" w:rsidRPr="00E31890" w:rsidRDefault="00F97E3C" w:rsidP="00212DCB">
            <w:pPr>
              <w:tabs>
                <w:tab w:val="left" w:pos="5670"/>
              </w:tabs>
              <w:spacing w:before="60" w:after="60" w:line="240" w:lineRule="auto"/>
              <w:rPr>
                <w:b/>
                <w:sz w:val="18"/>
                <w:szCs w:val="18"/>
              </w:rPr>
            </w:pPr>
            <w:r w:rsidRPr="00E31890">
              <w:rPr>
                <w:b/>
                <w:sz w:val="18"/>
                <w:szCs w:val="18"/>
              </w:rPr>
              <w:t>Brutto gesamt</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3B476E9" w14:textId="77777777" w:rsidR="00F97E3C" w:rsidRPr="00E31890" w:rsidRDefault="00F97E3C" w:rsidP="00212DCB">
            <w:pPr>
              <w:tabs>
                <w:tab w:val="left" w:pos="5670"/>
              </w:tabs>
              <w:spacing w:before="60" w:after="60" w:line="240" w:lineRule="auto"/>
              <w:jc w:val="center"/>
              <w:rPr>
                <w:b/>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42B2D1" w14:textId="77777777" w:rsidR="00F97E3C" w:rsidRPr="00E31890" w:rsidRDefault="00F97E3C" w:rsidP="00212DCB">
            <w:pPr>
              <w:tabs>
                <w:tab w:val="left" w:pos="5670"/>
              </w:tabs>
              <w:spacing w:before="60" w:after="60" w:line="240" w:lineRule="auto"/>
              <w:jc w:val="right"/>
              <w:rPr>
                <w:b/>
                <w:sz w:val="18"/>
                <w:szCs w:val="18"/>
              </w:rPr>
            </w:pPr>
            <w:r w:rsidRPr="00E31890">
              <w:rPr>
                <w:b/>
                <w:sz w:val="18"/>
                <w:szCs w:val="18"/>
              </w:rPr>
              <w:t>1.627,00</w:t>
            </w:r>
          </w:p>
        </w:tc>
      </w:tr>
      <w:tr w:rsidR="00F97E3C" w:rsidRPr="00E31890" w14:paraId="629B943A" w14:textId="77777777" w:rsidTr="00212DCB">
        <w:tc>
          <w:tcPr>
            <w:tcW w:w="9322" w:type="dxa"/>
            <w:gridSpan w:val="3"/>
            <w:shd w:val="clear" w:color="auto" w:fill="auto"/>
          </w:tcPr>
          <w:p w14:paraId="6F95D865" w14:textId="77777777" w:rsidR="00F97E3C" w:rsidRPr="00E31890" w:rsidRDefault="00F97E3C" w:rsidP="00212DCB">
            <w:pPr>
              <w:tabs>
                <w:tab w:val="left" w:pos="5670"/>
              </w:tabs>
              <w:spacing w:before="60" w:after="60" w:line="240" w:lineRule="auto"/>
              <w:jc w:val="right"/>
              <w:rPr>
                <w:b/>
                <w:sz w:val="18"/>
                <w:szCs w:val="18"/>
              </w:rPr>
            </w:pPr>
          </w:p>
        </w:tc>
      </w:tr>
      <w:tr w:rsidR="00F97E3C" w:rsidRPr="00E31890" w14:paraId="2DB58545" w14:textId="77777777" w:rsidTr="00212DCB">
        <w:tc>
          <w:tcPr>
            <w:tcW w:w="3510" w:type="dxa"/>
            <w:shd w:val="clear" w:color="auto" w:fill="auto"/>
          </w:tcPr>
          <w:p w14:paraId="05925774" w14:textId="77777777" w:rsidR="00F97E3C" w:rsidRPr="00E31890" w:rsidRDefault="00F97E3C" w:rsidP="00212DCB">
            <w:pPr>
              <w:tabs>
                <w:tab w:val="left" w:pos="5670"/>
              </w:tabs>
              <w:spacing w:before="60" w:after="60" w:line="240" w:lineRule="auto"/>
              <w:rPr>
                <w:sz w:val="18"/>
                <w:szCs w:val="18"/>
              </w:rPr>
            </w:pPr>
            <w:r w:rsidRPr="00E31890">
              <w:rPr>
                <w:sz w:val="18"/>
                <w:szCs w:val="18"/>
              </w:rPr>
              <w:t>Lohnsteuer</w:t>
            </w:r>
          </w:p>
        </w:tc>
        <w:tc>
          <w:tcPr>
            <w:tcW w:w="2977" w:type="dxa"/>
            <w:shd w:val="clear" w:color="auto" w:fill="FFFFFF"/>
          </w:tcPr>
          <w:p w14:paraId="5A31C392" w14:textId="77777777" w:rsidR="00F97E3C" w:rsidRPr="00E31890" w:rsidRDefault="00F97E3C" w:rsidP="00212DCB">
            <w:pPr>
              <w:tabs>
                <w:tab w:val="left" w:pos="5670"/>
              </w:tabs>
              <w:spacing w:before="60" w:after="60" w:line="240" w:lineRule="auto"/>
              <w:jc w:val="center"/>
              <w:rPr>
                <w:sz w:val="18"/>
                <w:szCs w:val="18"/>
              </w:rPr>
            </w:pPr>
            <w:r w:rsidRPr="00E31890">
              <w:rPr>
                <w:sz w:val="18"/>
                <w:szCs w:val="18"/>
              </w:rPr>
              <w:t>1.627,00</w:t>
            </w:r>
          </w:p>
        </w:tc>
        <w:tc>
          <w:tcPr>
            <w:tcW w:w="2835" w:type="dxa"/>
            <w:shd w:val="clear" w:color="auto" w:fill="FFFFFF"/>
          </w:tcPr>
          <w:p w14:paraId="4228AE5A" w14:textId="77777777" w:rsidR="00F97E3C" w:rsidRPr="00E31890" w:rsidRDefault="00F97E3C" w:rsidP="00212DCB">
            <w:pPr>
              <w:tabs>
                <w:tab w:val="left" w:pos="5670"/>
              </w:tabs>
              <w:spacing w:before="60" w:after="60" w:line="240" w:lineRule="auto"/>
              <w:ind w:left="720"/>
              <w:contextualSpacing/>
              <w:jc w:val="right"/>
              <w:rPr>
                <w:sz w:val="18"/>
                <w:szCs w:val="18"/>
              </w:rPr>
            </w:pPr>
            <w:r>
              <w:rPr>
                <w:sz w:val="18"/>
                <w:szCs w:val="18"/>
              </w:rPr>
              <w:t>69,66</w:t>
            </w:r>
          </w:p>
        </w:tc>
      </w:tr>
      <w:tr w:rsidR="00F97E3C" w:rsidRPr="00E31890" w14:paraId="27C58EC2" w14:textId="77777777" w:rsidTr="00212DCB">
        <w:tc>
          <w:tcPr>
            <w:tcW w:w="3510" w:type="dxa"/>
            <w:shd w:val="clear" w:color="auto" w:fill="auto"/>
          </w:tcPr>
          <w:p w14:paraId="27C661FD" w14:textId="77777777" w:rsidR="00F97E3C" w:rsidRPr="00E31890" w:rsidRDefault="00F97E3C" w:rsidP="00212DCB">
            <w:pPr>
              <w:tabs>
                <w:tab w:val="left" w:pos="5670"/>
              </w:tabs>
              <w:spacing w:before="60" w:after="60" w:line="240" w:lineRule="auto"/>
              <w:rPr>
                <w:sz w:val="18"/>
                <w:szCs w:val="18"/>
              </w:rPr>
            </w:pPr>
            <w:r w:rsidRPr="00E31890">
              <w:rPr>
                <w:sz w:val="18"/>
                <w:szCs w:val="18"/>
              </w:rPr>
              <w:t>Solidaritätszuschlag</w:t>
            </w:r>
          </w:p>
        </w:tc>
        <w:tc>
          <w:tcPr>
            <w:tcW w:w="2977" w:type="dxa"/>
            <w:shd w:val="clear" w:color="auto" w:fill="C6D9F1"/>
          </w:tcPr>
          <w:p w14:paraId="00A9EA0D" w14:textId="77777777" w:rsidR="00F97E3C" w:rsidRPr="00E31890" w:rsidRDefault="00F97E3C" w:rsidP="00212DCB">
            <w:pPr>
              <w:tabs>
                <w:tab w:val="left" w:pos="5670"/>
              </w:tabs>
              <w:spacing w:before="60" w:after="60" w:line="240" w:lineRule="auto"/>
              <w:jc w:val="center"/>
              <w:rPr>
                <w:sz w:val="18"/>
                <w:szCs w:val="18"/>
              </w:rPr>
            </w:pPr>
            <w:r w:rsidRPr="00E31890">
              <w:rPr>
                <w:sz w:val="18"/>
                <w:szCs w:val="18"/>
              </w:rPr>
              <w:t>0</w:t>
            </w:r>
          </w:p>
        </w:tc>
        <w:tc>
          <w:tcPr>
            <w:tcW w:w="2835" w:type="dxa"/>
            <w:shd w:val="clear" w:color="auto" w:fill="C6D9F1"/>
          </w:tcPr>
          <w:p w14:paraId="11849E9C" w14:textId="77777777" w:rsidR="00F97E3C" w:rsidRPr="00E31890" w:rsidRDefault="00F97E3C" w:rsidP="00212DCB">
            <w:pPr>
              <w:tabs>
                <w:tab w:val="left" w:pos="5670"/>
              </w:tabs>
              <w:spacing w:before="60" w:after="60" w:line="240" w:lineRule="auto"/>
              <w:jc w:val="right"/>
              <w:rPr>
                <w:sz w:val="18"/>
                <w:szCs w:val="18"/>
              </w:rPr>
            </w:pPr>
            <w:r w:rsidRPr="00E31890">
              <w:rPr>
                <w:sz w:val="18"/>
                <w:szCs w:val="18"/>
              </w:rPr>
              <w:t>0</w:t>
            </w:r>
          </w:p>
        </w:tc>
      </w:tr>
      <w:tr w:rsidR="00F97E3C" w:rsidRPr="00E31890" w14:paraId="4D7A5362" w14:textId="77777777" w:rsidTr="00212DCB">
        <w:tc>
          <w:tcPr>
            <w:tcW w:w="3510" w:type="dxa"/>
            <w:shd w:val="clear" w:color="auto" w:fill="auto"/>
          </w:tcPr>
          <w:p w14:paraId="61025D69" w14:textId="77777777" w:rsidR="00F97E3C" w:rsidRPr="00E31890" w:rsidRDefault="00F97E3C" w:rsidP="00212DCB">
            <w:pPr>
              <w:tabs>
                <w:tab w:val="left" w:pos="5670"/>
              </w:tabs>
              <w:spacing w:before="60" w:after="60" w:line="240" w:lineRule="auto"/>
              <w:rPr>
                <w:sz w:val="18"/>
                <w:szCs w:val="18"/>
              </w:rPr>
            </w:pPr>
            <w:r w:rsidRPr="00E31890">
              <w:rPr>
                <w:sz w:val="18"/>
                <w:szCs w:val="18"/>
              </w:rPr>
              <w:t>Kirchensteuer</w:t>
            </w:r>
          </w:p>
        </w:tc>
        <w:tc>
          <w:tcPr>
            <w:tcW w:w="2977" w:type="dxa"/>
            <w:shd w:val="clear" w:color="auto" w:fill="C6D9F1"/>
          </w:tcPr>
          <w:p w14:paraId="32C67ECB" w14:textId="77777777" w:rsidR="00F97E3C" w:rsidRPr="00E31890" w:rsidRDefault="00F97E3C" w:rsidP="00212DCB">
            <w:pPr>
              <w:tabs>
                <w:tab w:val="left" w:pos="5670"/>
              </w:tabs>
              <w:spacing w:before="60" w:after="60" w:line="240" w:lineRule="auto"/>
              <w:jc w:val="center"/>
              <w:rPr>
                <w:sz w:val="18"/>
                <w:szCs w:val="18"/>
              </w:rPr>
            </w:pPr>
            <w:r>
              <w:rPr>
                <w:sz w:val="18"/>
                <w:szCs w:val="18"/>
              </w:rPr>
              <w:t>69,66</w:t>
            </w:r>
          </w:p>
        </w:tc>
        <w:tc>
          <w:tcPr>
            <w:tcW w:w="2835" w:type="dxa"/>
            <w:shd w:val="clear" w:color="auto" w:fill="C6D9F1"/>
          </w:tcPr>
          <w:p w14:paraId="03FAF449" w14:textId="77777777" w:rsidR="00F97E3C" w:rsidRPr="00E31890" w:rsidRDefault="00F97E3C" w:rsidP="00212DCB">
            <w:pPr>
              <w:tabs>
                <w:tab w:val="left" w:pos="5670"/>
              </w:tabs>
              <w:spacing w:before="60" w:after="60" w:line="240" w:lineRule="auto"/>
              <w:jc w:val="right"/>
              <w:rPr>
                <w:sz w:val="18"/>
                <w:szCs w:val="18"/>
              </w:rPr>
            </w:pPr>
            <w:r>
              <w:rPr>
                <w:sz w:val="18"/>
                <w:szCs w:val="18"/>
              </w:rPr>
              <w:t>6</w:t>
            </w:r>
            <w:r w:rsidRPr="00E31890">
              <w:rPr>
                <w:sz w:val="18"/>
                <w:szCs w:val="18"/>
              </w:rPr>
              <w:t>,</w:t>
            </w:r>
            <w:r>
              <w:rPr>
                <w:sz w:val="18"/>
                <w:szCs w:val="18"/>
              </w:rPr>
              <w:t>26</w:t>
            </w:r>
            <w:r w:rsidRPr="00E31890">
              <w:rPr>
                <w:sz w:val="18"/>
                <w:szCs w:val="18"/>
              </w:rPr>
              <w:t xml:space="preserve"> </w:t>
            </w:r>
          </w:p>
        </w:tc>
      </w:tr>
      <w:tr w:rsidR="00F97E3C" w:rsidRPr="00E31890" w14:paraId="6B008EF7" w14:textId="77777777" w:rsidTr="00212DCB">
        <w:tc>
          <w:tcPr>
            <w:tcW w:w="3510" w:type="dxa"/>
            <w:shd w:val="clear" w:color="auto" w:fill="auto"/>
          </w:tcPr>
          <w:p w14:paraId="68DDBFA6" w14:textId="77777777" w:rsidR="00F97E3C" w:rsidRPr="00E31890" w:rsidRDefault="00F97E3C" w:rsidP="00212DCB">
            <w:pPr>
              <w:tabs>
                <w:tab w:val="left" w:pos="5670"/>
              </w:tabs>
              <w:spacing w:before="60" w:after="60" w:line="240" w:lineRule="auto"/>
              <w:rPr>
                <w:sz w:val="18"/>
                <w:szCs w:val="18"/>
              </w:rPr>
            </w:pPr>
            <w:r w:rsidRPr="00E31890">
              <w:rPr>
                <w:sz w:val="18"/>
                <w:szCs w:val="18"/>
              </w:rPr>
              <w:t>Krankenversicherung</w:t>
            </w:r>
          </w:p>
        </w:tc>
        <w:tc>
          <w:tcPr>
            <w:tcW w:w="2977" w:type="dxa"/>
            <w:shd w:val="clear" w:color="auto" w:fill="C6D9F1"/>
          </w:tcPr>
          <w:p w14:paraId="1E0E3679" w14:textId="77777777" w:rsidR="00F97E3C" w:rsidRPr="00E31890" w:rsidRDefault="00F97E3C" w:rsidP="00212DCB">
            <w:pPr>
              <w:tabs>
                <w:tab w:val="left" w:pos="5670"/>
              </w:tabs>
              <w:spacing w:before="60" w:after="60" w:line="240" w:lineRule="auto"/>
              <w:jc w:val="center"/>
              <w:rPr>
                <w:sz w:val="18"/>
                <w:szCs w:val="18"/>
              </w:rPr>
            </w:pPr>
            <w:r w:rsidRPr="00E31890">
              <w:rPr>
                <w:sz w:val="18"/>
                <w:szCs w:val="18"/>
              </w:rPr>
              <w:t>1.627,00</w:t>
            </w:r>
          </w:p>
        </w:tc>
        <w:tc>
          <w:tcPr>
            <w:tcW w:w="2835" w:type="dxa"/>
            <w:shd w:val="clear" w:color="auto" w:fill="C6D9F1"/>
          </w:tcPr>
          <w:p w14:paraId="224C7A67" w14:textId="77777777" w:rsidR="00F97E3C" w:rsidRPr="00E31890" w:rsidRDefault="00F97E3C" w:rsidP="00212DCB">
            <w:pPr>
              <w:tabs>
                <w:tab w:val="left" w:pos="5670"/>
              </w:tabs>
              <w:spacing w:before="60" w:after="60" w:line="240" w:lineRule="auto"/>
              <w:jc w:val="right"/>
              <w:rPr>
                <w:sz w:val="18"/>
                <w:szCs w:val="18"/>
              </w:rPr>
            </w:pPr>
            <w:r w:rsidRPr="00E31890">
              <w:rPr>
                <w:sz w:val="18"/>
                <w:szCs w:val="18"/>
              </w:rPr>
              <w:t xml:space="preserve">129,35 </w:t>
            </w:r>
          </w:p>
        </w:tc>
      </w:tr>
      <w:tr w:rsidR="00F97E3C" w:rsidRPr="00E31890" w14:paraId="110D78DA" w14:textId="77777777" w:rsidTr="00212DCB">
        <w:tc>
          <w:tcPr>
            <w:tcW w:w="3510" w:type="dxa"/>
            <w:shd w:val="clear" w:color="auto" w:fill="auto"/>
          </w:tcPr>
          <w:p w14:paraId="0F7999DC" w14:textId="77777777" w:rsidR="00F97E3C" w:rsidRPr="00E31890" w:rsidRDefault="00F97E3C" w:rsidP="00212DCB">
            <w:pPr>
              <w:tabs>
                <w:tab w:val="left" w:pos="5670"/>
              </w:tabs>
              <w:spacing w:before="60" w:after="60" w:line="240" w:lineRule="auto"/>
              <w:rPr>
                <w:sz w:val="18"/>
                <w:szCs w:val="18"/>
              </w:rPr>
            </w:pPr>
            <w:r w:rsidRPr="00E31890">
              <w:rPr>
                <w:sz w:val="18"/>
                <w:szCs w:val="18"/>
              </w:rPr>
              <w:t>Pflegeversicherung</w:t>
            </w:r>
          </w:p>
        </w:tc>
        <w:tc>
          <w:tcPr>
            <w:tcW w:w="2977" w:type="dxa"/>
            <w:shd w:val="clear" w:color="auto" w:fill="C6D9F1"/>
          </w:tcPr>
          <w:p w14:paraId="471057C6" w14:textId="77777777" w:rsidR="00F97E3C" w:rsidRPr="00E31890" w:rsidRDefault="00F97E3C" w:rsidP="00212DCB">
            <w:pPr>
              <w:tabs>
                <w:tab w:val="left" w:pos="5670"/>
              </w:tabs>
              <w:spacing w:before="60" w:after="60" w:line="240" w:lineRule="auto"/>
              <w:jc w:val="center"/>
              <w:rPr>
                <w:sz w:val="18"/>
                <w:szCs w:val="18"/>
              </w:rPr>
            </w:pPr>
            <w:r w:rsidRPr="00E31890">
              <w:rPr>
                <w:sz w:val="18"/>
                <w:szCs w:val="18"/>
              </w:rPr>
              <w:t>1.627,00</w:t>
            </w:r>
          </w:p>
        </w:tc>
        <w:tc>
          <w:tcPr>
            <w:tcW w:w="2835" w:type="dxa"/>
            <w:shd w:val="clear" w:color="auto" w:fill="C6D9F1"/>
          </w:tcPr>
          <w:p w14:paraId="59043260" w14:textId="77777777" w:rsidR="00F97E3C" w:rsidRPr="00E31890" w:rsidRDefault="00F97E3C" w:rsidP="00212DCB">
            <w:pPr>
              <w:tabs>
                <w:tab w:val="left" w:pos="5670"/>
              </w:tabs>
              <w:spacing w:before="60" w:after="60" w:line="240" w:lineRule="auto"/>
              <w:jc w:val="right"/>
              <w:rPr>
                <w:sz w:val="18"/>
                <w:szCs w:val="18"/>
              </w:rPr>
            </w:pPr>
            <w:r>
              <w:rPr>
                <w:sz w:val="18"/>
                <w:szCs w:val="18"/>
              </w:rPr>
              <w:t>30,51</w:t>
            </w:r>
            <w:r w:rsidRPr="00E31890">
              <w:rPr>
                <w:sz w:val="18"/>
                <w:szCs w:val="18"/>
              </w:rPr>
              <w:t xml:space="preserve"> </w:t>
            </w:r>
          </w:p>
        </w:tc>
      </w:tr>
      <w:tr w:rsidR="00F97E3C" w:rsidRPr="00E31890" w14:paraId="0F046267" w14:textId="77777777" w:rsidTr="00212DCB">
        <w:tc>
          <w:tcPr>
            <w:tcW w:w="3510" w:type="dxa"/>
            <w:shd w:val="clear" w:color="auto" w:fill="auto"/>
          </w:tcPr>
          <w:p w14:paraId="4CE1ECDB" w14:textId="77777777" w:rsidR="00F97E3C" w:rsidRPr="00E31890" w:rsidRDefault="00F97E3C" w:rsidP="00212DCB">
            <w:pPr>
              <w:tabs>
                <w:tab w:val="left" w:pos="5670"/>
              </w:tabs>
              <w:spacing w:before="60" w:after="60" w:line="240" w:lineRule="auto"/>
              <w:rPr>
                <w:sz w:val="18"/>
                <w:szCs w:val="18"/>
              </w:rPr>
            </w:pPr>
            <w:r w:rsidRPr="00E31890">
              <w:rPr>
                <w:sz w:val="18"/>
                <w:szCs w:val="18"/>
              </w:rPr>
              <w:t>Rentenversicherung</w:t>
            </w:r>
          </w:p>
        </w:tc>
        <w:tc>
          <w:tcPr>
            <w:tcW w:w="2977" w:type="dxa"/>
            <w:shd w:val="clear" w:color="auto" w:fill="C6D9F1"/>
          </w:tcPr>
          <w:p w14:paraId="1248671A" w14:textId="77777777" w:rsidR="00F97E3C" w:rsidRPr="00E31890" w:rsidRDefault="00F97E3C" w:rsidP="00212DCB">
            <w:pPr>
              <w:tabs>
                <w:tab w:val="left" w:pos="5670"/>
              </w:tabs>
              <w:spacing w:before="60" w:after="60" w:line="240" w:lineRule="auto"/>
              <w:jc w:val="center"/>
              <w:rPr>
                <w:sz w:val="18"/>
                <w:szCs w:val="18"/>
              </w:rPr>
            </w:pPr>
            <w:r w:rsidRPr="00E31890">
              <w:rPr>
                <w:sz w:val="18"/>
                <w:szCs w:val="18"/>
              </w:rPr>
              <w:t>1.627,00</w:t>
            </w:r>
          </w:p>
        </w:tc>
        <w:tc>
          <w:tcPr>
            <w:tcW w:w="2835" w:type="dxa"/>
            <w:shd w:val="clear" w:color="auto" w:fill="C6D9F1"/>
          </w:tcPr>
          <w:p w14:paraId="7EA8063E" w14:textId="77777777" w:rsidR="00F97E3C" w:rsidRPr="00E31890" w:rsidRDefault="00F97E3C" w:rsidP="00212DCB">
            <w:pPr>
              <w:tabs>
                <w:tab w:val="left" w:pos="5670"/>
              </w:tabs>
              <w:spacing w:before="60" w:after="60" w:line="240" w:lineRule="auto"/>
              <w:jc w:val="right"/>
              <w:rPr>
                <w:sz w:val="18"/>
                <w:szCs w:val="18"/>
              </w:rPr>
            </w:pPr>
            <w:r w:rsidRPr="00E31890">
              <w:rPr>
                <w:sz w:val="18"/>
                <w:szCs w:val="18"/>
              </w:rPr>
              <w:t xml:space="preserve">151,31 </w:t>
            </w:r>
          </w:p>
        </w:tc>
      </w:tr>
      <w:tr w:rsidR="00F97E3C" w:rsidRPr="00E31890" w14:paraId="5FDF50CA" w14:textId="77777777" w:rsidTr="00212DCB">
        <w:tc>
          <w:tcPr>
            <w:tcW w:w="3510" w:type="dxa"/>
            <w:shd w:val="clear" w:color="auto" w:fill="auto"/>
          </w:tcPr>
          <w:p w14:paraId="363FAFDB" w14:textId="77777777" w:rsidR="00F97E3C" w:rsidRPr="00E31890" w:rsidRDefault="00F97E3C" w:rsidP="00212DCB">
            <w:pPr>
              <w:tabs>
                <w:tab w:val="left" w:pos="5670"/>
              </w:tabs>
              <w:spacing w:before="60" w:after="60" w:line="240" w:lineRule="auto"/>
              <w:rPr>
                <w:sz w:val="18"/>
                <w:szCs w:val="18"/>
              </w:rPr>
            </w:pPr>
            <w:r w:rsidRPr="00E31890">
              <w:rPr>
                <w:sz w:val="18"/>
                <w:szCs w:val="18"/>
              </w:rPr>
              <w:t>Arbeitslosenversicherung</w:t>
            </w:r>
          </w:p>
        </w:tc>
        <w:tc>
          <w:tcPr>
            <w:tcW w:w="2977" w:type="dxa"/>
            <w:shd w:val="clear" w:color="auto" w:fill="C6D9F1"/>
          </w:tcPr>
          <w:p w14:paraId="444A455E" w14:textId="77777777" w:rsidR="00F97E3C" w:rsidRPr="00E31890" w:rsidRDefault="00F97E3C" w:rsidP="00212DCB">
            <w:pPr>
              <w:tabs>
                <w:tab w:val="left" w:pos="5670"/>
              </w:tabs>
              <w:spacing w:before="60" w:after="60" w:line="240" w:lineRule="auto"/>
              <w:jc w:val="center"/>
              <w:rPr>
                <w:sz w:val="18"/>
                <w:szCs w:val="18"/>
              </w:rPr>
            </w:pPr>
            <w:r w:rsidRPr="00E31890">
              <w:rPr>
                <w:sz w:val="18"/>
                <w:szCs w:val="18"/>
              </w:rPr>
              <w:t>1.627,00</w:t>
            </w:r>
          </w:p>
        </w:tc>
        <w:tc>
          <w:tcPr>
            <w:tcW w:w="2835" w:type="dxa"/>
            <w:shd w:val="clear" w:color="auto" w:fill="C6D9F1"/>
          </w:tcPr>
          <w:p w14:paraId="7053F4B2" w14:textId="77777777" w:rsidR="00F97E3C" w:rsidRPr="00E31890" w:rsidRDefault="00F97E3C" w:rsidP="00212DCB">
            <w:pPr>
              <w:tabs>
                <w:tab w:val="left" w:pos="5670"/>
              </w:tabs>
              <w:spacing w:before="60" w:after="60" w:line="240" w:lineRule="auto"/>
              <w:jc w:val="right"/>
              <w:rPr>
                <w:sz w:val="18"/>
                <w:szCs w:val="18"/>
              </w:rPr>
            </w:pPr>
            <w:r w:rsidRPr="00E31890">
              <w:rPr>
                <w:sz w:val="18"/>
                <w:szCs w:val="18"/>
              </w:rPr>
              <w:t>19,52 </w:t>
            </w:r>
          </w:p>
        </w:tc>
      </w:tr>
      <w:tr w:rsidR="00F97E3C" w:rsidRPr="00E31890" w14:paraId="38404708" w14:textId="77777777" w:rsidTr="00212DCB">
        <w:tc>
          <w:tcPr>
            <w:tcW w:w="9322" w:type="dxa"/>
            <w:gridSpan w:val="3"/>
            <w:shd w:val="clear" w:color="auto" w:fill="auto"/>
          </w:tcPr>
          <w:p w14:paraId="152B469A" w14:textId="77777777" w:rsidR="00F97E3C" w:rsidRPr="00E31890" w:rsidRDefault="00F97E3C" w:rsidP="00212DCB">
            <w:pPr>
              <w:tabs>
                <w:tab w:val="left" w:pos="5670"/>
              </w:tabs>
              <w:spacing w:before="60" w:after="60" w:line="240" w:lineRule="auto"/>
              <w:jc w:val="right"/>
              <w:rPr>
                <w:sz w:val="18"/>
                <w:szCs w:val="18"/>
              </w:rPr>
            </w:pPr>
          </w:p>
        </w:tc>
      </w:tr>
      <w:tr w:rsidR="00F97E3C" w:rsidRPr="00E31890" w14:paraId="7B641395" w14:textId="77777777" w:rsidTr="00212DCB">
        <w:tc>
          <w:tcPr>
            <w:tcW w:w="3510" w:type="dxa"/>
            <w:shd w:val="clear" w:color="auto" w:fill="auto"/>
          </w:tcPr>
          <w:p w14:paraId="14F1C385" w14:textId="77777777" w:rsidR="00F97E3C" w:rsidRPr="00E31890" w:rsidRDefault="00F97E3C" w:rsidP="00212DCB">
            <w:pPr>
              <w:tabs>
                <w:tab w:val="left" w:pos="5670"/>
              </w:tabs>
              <w:spacing w:before="60" w:after="60" w:line="240" w:lineRule="auto"/>
              <w:rPr>
                <w:b/>
                <w:sz w:val="18"/>
                <w:szCs w:val="18"/>
              </w:rPr>
            </w:pPr>
            <w:r w:rsidRPr="00E31890">
              <w:rPr>
                <w:b/>
                <w:sz w:val="18"/>
                <w:szCs w:val="18"/>
              </w:rPr>
              <w:t>Gesetzliches Netto</w:t>
            </w:r>
          </w:p>
        </w:tc>
        <w:tc>
          <w:tcPr>
            <w:tcW w:w="2977" w:type="dxa"/>
            <w:shd w:val="clear" w:color="auto" w:fill="auto"/>
          </w:tcPr>
          <w:p w14:paraId="19E66EFB" w14:textId="77777777" w:rsidR="00F97E3C" w:rsidRPr="00E31890" w:rsidRDefault="00F97E3C" w:rsidP="00212DCB">
            <w:pPr>
              <w:tabs>
                <w:tab w:val="left" w:pos="5670"/>
              </w:tabs>
              <w:spacing w:before="60" w:after="60" w:line="240" w:lineRule="auto"/>
              <w:jc w:val="center"/>
              <w:rPr>
                <w:b/>
                <w:sz w:val="18"/>
                <w:szCs w:val="18"/>
              </w:rPr>
            </w:pPr>
          </w:p>
        </w:tc>
        <w:tc>
          <w:tcPr>
            <w:tcW w:w="2835" w:type="dxa"/>
            <w:shd w:val="clear" w:color="auto" w:fill="auto"/>
          </w:tcPr>
          <w:p w14:paraId="383C465C" w14:textId="77777777" w:rsidR="00F97E3C" w:rsidRPr="00E31890" w:rsidRDefault="00F97E3C" w:rsidP="00212DCB">
            <w:pPr>
              <w:tabs>
                <w:tab w:val="left" w:pos="5670"/>
              </w:tabs>
              <w:spacing w:before="60" w:after="60" w:line="240" w:lineRule="auto"/>
              <w:jc w:val="right"/>
              <w:rPr>
                <w:b/>
                <w:sz w:val="18"/>
                <w:szCs w:val="18"/>
              </w:rPr>
            </w:pPr>
            <w:r w:rsidRPr="00E31890">
              <w:rPr>
                <w:b/>
                <w:sz w:val="18"/>
                <w:szCs w:val="18"/>
              </w:rPr>
              <w:t>1.2</w:t>
            </w:r>
            <w:r>
              <w:rPr>
                <w:b/>
                <w:sz w:val="18"/>
                <w:szCs w:val="18"/>
              </w:rPr>
              <w:t>20</w:t>
            </w:r>
            <w:r w:rsidRPr="00E31890">
              <w:rPr>
                <w:b/>
                <w:sz w:val="18"/>
                <w:szCs w:val="18"/>
              </w:rPr>
              <w:t>,</w:t>
            </w:r>
            <w:r>
              <w:rPr>
                <w:b/>
                <w:sz w:val="18"/>
                <w:szCs w:val="18"/>
              </w:rPr>
              <w:t>39</w:t>
            </w:r>
            <w:r w:rsidRPr="00E31890">
              <w:rPr>
                <w:b/>
                <w:sz w:val="18"/>
                <w:szCs w:val="18"/>
              </w:rPr>
              <w:t xml:space="preserve"> </w:t>
            </w:r>
          </w:p>
        </w:tc>
      </w:tr>
      <w:tr w:rsidR="00F97E3C" w:rsidRPr="00E31890" w14:paraId="6D98D9B9" w14:textId="77777777" w:rsidTr="00212DCB">
        <w:tc>
          <w:tcPr>
            <w:tcW w:w="3510" w:type="dxa"/>
            <w:shd w:val="clear" w:color="auto" w:fill="auto"/>
          </w:tcPr>
          <w:p w14:paraId="49502501" w14:textId="77777777" w:rsidR="00F97E3C" w:rsidRPr="00E31890" w:rsidRDefault="00F97E3C" w:rsidP="00212DCB">
            <w:pPr>
              <w:tabs>
                <w:tab w:val="left" w:pos="5670"/>
              </w:tabs>
              <w:spacing w:before="60" w:after="60" w:line="240" w:lineRule="auto"/>
              <w:rPr>
                <w:sz w:val="18"/>
                <w:szCs w:val="18"/>
              </w:rPr>
            </w:pPr>
            <w:r w:rsidRPr="00E31890">
              <w:rPr>
                <w:sz w:val="18"/>
                <w:szCs w:val="18"/>
              </w:rPr>
              <w:t>Überweisung VL</w:t>
            </w:r>
          </w:p>
        </w:tc>
        <w:tc>
          <w:tcPr>
            <w:tcW w:w="2977" w:type="dxa"/>
            <w:shd w:val="clear" w:color="auto" w:fill="auto"/>
          </w:tcPr>
          <w:p w14:paraId="22A8642B" w14:textId="77777777" w:rsidR="00F97E3C" w:rsidRPr="00E31890" w:rsidRDefault="00F97E3C" w:rsidP="00212DCB">
            <w:pPr>
              <w:tabs>
                <w:tab w:val="left" w:pos="5670"/>
              </w:tabs>
              <w:spacing w:before="60" w:after="60" w:line="240" w:lineRule="auto"/>
              <w:jc w:val="center"/>
              <w:rPr>
                <w:sz w:val="18"/>
                <w:szCs w:val="18"/>
              </w:rPr>
            </w:pPr>
          </w:p>
        </w:tc>
        <w:tc>
          <w:tcPr>
            <w:tcW w:w="2835" w:type="dxa"/>
            <w:shd w:val="clear" w:color="auto" w:fill="auto"/>
          </w:tcPr>
          <w:p w14:paraId="31178011" w14:textId="77777777" w:rsidR="00F97E3C" w:rsidRPr="00E31890" w:rsidRDefault="00F97E3C" w:rsidP="00212DCB">
            <w:pPr>
              <w:tabs>
                <w:tab w:val="left" w:pos="5670"/>
              </w:tabs>
              <w:spacing w:before="60" w:after="60" w:line="240" w:lineRule="auto"/>
              <w:jc w:val="right"/>
              <w:rPr>
                <w:sz w:val="18"/>
                <w:szCs w:val="18"/>
              </w:rPr>
            </w:pPr>
            <w:r w:rsidRPr="00E31890">
              <w:rPr>
                <w:sz w:val="18"/>
                <w:szCs w:val="18"/>
              </w:rPr>
              <w:t>-27,00</w:t>
            </w:r>
          </w:p>
        </w:tc>
      </w:tr>
      <w:tr w:rsidR="00F97E3C" w:rsidRPr="00E31890" w14:paraId="50924418" w14:textId="77777777" w:rsidTr="00212DCB">
        <w:tc>
          <w:tcPr>
            <w:tcW w:w="9322" w:type="dxa"/>
            <w:gridSpan w:val="3"/>
            <w:shd w:val="clear" w:color="auto" w:fill="auto"/>
          </w:tcPr>
          <w:p w14:paraId="1BE58E56" w14:textId="77777777" w:rsidR="00F97E3C" w:rsidRPr="00E31890" w:rsidRDefault="00F97E3C" w:rsidP="00212DCB">
            <w:pPr>
              <w:tabs>
                <w:tab w:val="left" w:pos="5670"/>
              </w:tabs>
              <w:spacing w:before="60" w:after="60" w:line="240" w:lineRule="auto"/>
              <w:jc w:val="right"/>
              <w:rPr>
                <w:sz w:val="18"/>
                <w:szCs w:val="18"/>
              </w:rPr>
            </w:pPr>
          </w:p>
        </w:tc>
      </w:tr>
      <w:tr w:rsidR="00F97E3C" w:rsidRPr="00E31890" w14:paraId="7EAF540A" w14:textId="77777777" w:rsidTr="00212DCB">
        <w:tc>
          <w:tcPr>
            <w:tcW w:w="3510" w:type="dxa"/>
            <w:shd w:val="clear" w:color="auto" w:fill="auto"/>
          </w:tcPr>
          <w:p w14:paraId="164B382B" w14:textId="77777777" w:rsidR="00F97E3C" w:rsidRPr="00E31890" w:rsidRDefault="00F97E3C" w:rsidP="00212DCB">
            <w:pPr>
              <w:tabs>
                <w:tab w:val="left" w:pos="5670"/>
              </w:tabs>
              <w:spacing w:before="60" w:after="60" w:line="240" w:lineRule="auto"/>
              <w:rPr>
                <w:b/>
                <w:sz w:val="20"/>
                <w:szCs w:val="20"/>
              </w:rPr>
            </w:pPr>
            <w:r w:rsidRPr="00E31890">
              <w:rPr>
                <w:b/>
                <w:sz w:val="20"/>
                <w:szCs w:val="20"/>
              </w:rPr>
              <w:t>Auszahlungsbetrag</w:t>
            </w:r>
          </w:p>
        </w:tc>
        <w:tc>
          <w:tcPr>
            <w:tcW w:w="2977" w:type="dxa"/>
            <w:shd w:val="clear" w:color="auto" w:fill="auto"/>
          </w:tcPr>
          <w:p w14:paraId="5EB68F3A" w14:textId="77777777" w:rsidR="00F97E3C" w:rsidRPr="00E31890" w:rsidRDefault="00F97E3C" w:rsidP="00212DCB">
            <w:pPr>
              <w:tabs>
                <w:tab w:val="left" w:pos="5670"/>
              </w:tabs>
              <w:spacing w:before="60" w:after="60" w:line="240" w:lineRule="auto"/>
              <w:jc w:val="center"/>
              <w:rPr>
                <w:b/>
                <w:sz w:val="20"/>
                <w:szCs w:val="20"/>
              </w:rPr>
            </w:pPr>
          </w:p>
        </w:tc>
        <w:tc>
          <w:tcPr>
            <w:tcW w:w="2835" w:type="dxa"/>
            <w:shd w:val="clear" w:color="auto" w:fill="auto"/>
          </w:tcPr>
          <w:p w14:paraId="1CA19A76" w14:textId="77777777" w:rsidR="00F97E3C" w:rsidRPr="00E31890" w:rsidRDefault="00F97E3C" w:rsidP="00212DCB">
            <w:pPr>
              <w:tabs>
                <w:tab w:val="left" w:pos="5670"/>
              </w:tabs>
              <w:spacing w:before="60" w:after="60" w:line="240" w:lineRule="auto"/>
              <w:jc w:val="right"/>
              <w:rPr>
                <w:b/>
                <w:sz w:val="20"/>
                <w:szCs w:val="20"/>
              </w:rPr>
            </w:pPr>
            <w:r w:rsidRPr="00E31890">
              <w:rPr>
                <w:b/>
                <w:sz w:val="20"/>
                <w:szCs w:val="20"/>
              </w:rPr>
              <w:t>1.1</w:t>
            </w:r>
            <w:r>
              <w:rPr>
                <w:b/>
                <w:sz w:val="20"/>
                <w:szCs w:val="20"/>
              </w:rPr>
              <w:t>93</w:t>
            </w:r>
            <w:r w:rsidRPr="00E31890">
              <w:rPr>
                <w:b/>
                <w:sz w:val="20"/>
                <w:szCs w:val="20"/>
              </w:rPr>
              <w:t>,</w:t>
            </w:r>
            <w:r>
              <w:rPr>
                <w:b/>
                <w:sz w:val="20"/>
                <w:szCs w:val="20"/>
              </w:rPr>
              <w:t>39</w:t>
            </w:r>
            <w:r w:rsidRPr="00E31890">
              <w:rPr>
                <w:b/>
                <w:sz w:val="20"/>
                <w:szCs w:val="20"/>
              </w:rPr>
              <w:t xml:space="preserve"> €</w:t>
            </w:r>
          </w:p>
        </w:tc>
      </w:tr>
    </w:tbl>
    <w:p w14:paraId="2B51168E" w14:textId="154411CC" w:rsidR="00F97E3C" w:rsidRDefault="00F97E3C" w:rsidP="00F97E3C">
      <w:pPr>
        <w:spacing w:before="360"/>
        <w:rPr>
          <w:b/>
          <w:color w:val="004F86"/>
          <w:sz w:val="32"/>
          <w:szCs w:val="28"/>
        </w:rPr>
      </w:pPr>
    </w:p>
    <w:p w14:paraId="6F6B8B9C" w14:textId="77777777" w:rsidR="009E1174" w:rsidRDefault="009E1174" w:rsidP="00F97E3C">
      <w:pPr>
        <w:spacing w:before="360"/>
        <w:rPr>
          <w:b/>
          <w:color w:val="004F86"/>
          <w:sz w:val="32"/>
          <w:szCs w:val="28"/>
        </w:rPr>
      </w:pPr>
    </w:p>
    <w:p w14:paraId="4D35D47B" w14:textId="77777777" w:rsidR="009E1174" w:rsidRPr="00E31890" w:rsidRDefault="009E1174" w:rsidP="009E1174">
      <w:pPr>
        <w:spacing w:before="360"/>
        <w:rPr>
          <w:b/>
          <w:color w:val="004F86"/>
          <w:sz w:val="32"/>
          <w:szCs w:val="28"/>
        </w:rPr>
      </w:pPr>
      <w:r w:rsidRPr="00E31890">
        <w:rPr>
          <w:b/>
          <w:color w:val="004F86"/>
          <w:sz w:val="32"/>
          <w:szCs w:val="28"/>
        </w:rPr>
        <w:lastRenderedPageBreak/>
        <w:t>Arbeitsblatt Erklärungen zur Verdienstabrechnung 202</w:t>
      </w:r>
      <w:r>
        <w:rPr>
          <w:b/>
          <w:color w:val="004F86"/>
          <w:sz w:val="32"/>
          <w:szCs w:val="28"/>
        </w:rPr>
        <w:t>2</w:t>
      </w:r>
    </w:p>
    <w:p w14:paraId="25254316" w14:textId="77777777" w:rsidR="009E1174" w:rsidRPr="00E31890" w:rsidRDefault="009E1174" w:rsidP="009E1174">
      <w:pPr>
        <w:jc w:val="both"/>
      </w:pPr>
      <w:r w:rsidRPr="00E31890">
        <w:rPr>
          <w:b/>
          <w:sz w:val="24"/>
        </w:rPr>
        <w:t>Gehalt</w:t>
      </w:r>
      <w:r w:rsidRPr="00E31890">
        <w:t>: Das ist der Betrag, den Arbeitnehmer vor Abzug von Steuern und Beiträgen zu den Sozialversicherungen von seinem Arbeitgeber erhalten.</w:t>
      </w:r>
    </w:p>
    <w:p w14:paraId="218B69A7" w14:textId="77777777" w:rsidR="009E1174" w:rsidRPr="00E31890" w:rsidRDefault="009E1174" w:rsidP="009E1174">
      <w:pPr>
        <w:jc w:val="both"/>
      </w:pPr>
      <w:r w:rsidRPr="00E31890">
        <w:rPr>
          <w:b/>
          <w:sz w:val="24"/>
        </w:rPr>
        <w:t>VL</w:t>
      </w:r>
      <w:r w:rsidRPr="00E31890">
        <w:t xml:space="preserve">: steht für Vermögenswirksame Leistungen. Viele Arbeitgeber bieten ihren </w:t>
      </w:r>
      <w:proofErr w:type="spellStart"/>
      <w:proofErr w:type="gramStart"/>
      <w:r w:rsidRPr="00E31890">
        <w:t>Mitarbeiter</w:t>
      </w:r>
      <w:r>
        <w:t>:inne</w:t>
      </w:r>
      <w:r w:rsidRPr="00E31890">
        <w:t>n</w:t>
      </w:r>
      <w:proofErr w:type="spellEnd"/>
      <w:proofErr w:type="gramEnd"/>
      <w:r w:rsidRPr="00E31890">
        <w:t xml:space="preserve"> an, sich am Aufbau von Vermögen nach dem Vermögensbildungsgesetz zu beteiligen. Der Arbeitgeberanteil wird zum Gehalt dazu addiert. Vermögenswirksame Leistungen müssen in bestimmte Geldanlagen, die gesetzlich festgelegt sind, fließen; z.B. in bestimmte Bausparverträge oder Investmentfonds. Arbeitgeber überweisen die VL direkt an die Bank oder Versicherung. Deshalb werden sie vom Nettogehalt überwiesen.</w:t>
      </w:r>
    </w:p>
    <w:p w14:paraId="7C60EA28" w14:textId="77777777" w:rsidR="009E1174" w:rsidRPr="00E31890" w:rsidRDefault="009E1174" w:rsidP="009E1174">
      <w:pPr>
        <w:jc w:val="both"/>
      </w:pPr>
      <w:r w:rsidRPr="00E31890">
        <w:rPr>
          <w:b/>
          <w:sz w:val="24"/>
        </w:rPr>
        <w:t>Brutto gesamt</w:t>
      </w:r>
      <w:r w:rsidRPr="00E31890">
        <w:t xml:space="preserve">: Das ist die Summe des Monatsgehalts und des Arbeitgeberzuschusses zu den VL. </w:t>
      </w:r>
    </w:p>
    <w:p w14:paraId="2D03ED1B" w14:textId="77777777" w:rsidR="009E1174" w:rsidRPr="00E31890" w:rsidRDefault="009E1174" w:rsidP="009E1174">
      <w:pPr>
        <w:jc w:val="both"/>
      </w:pPr>
      <w:r w:rsidRPr="00E31890">
        <w:rPr>
          <w:b/>
          <w:sz w:val="24"/>
        </w:rPr>
        <w:t>Lohnsteuer</w:t>
      </w:r>
      <w:r w:rsidRPr="00E31890">
        <w:t>: Die Höhe der Lohnsteuer richtet sich nach der Höhe des Jahresgehalts und nach der Steuerklasse. Der Eingangssteuersatz liegt bei 14%.</w:t>
      </w:r>
      <w:r w:rsidRPr="00E31890">
        <w:rPr>
          <w:vertAlign w:val="superscript"/>
        </w:rPr>
        <w:footnoteReference w:id="1"/>
      </w:r>
      <w:r w:rsidRPr="00E31890">
        <w:t xml:space="preserve"> Je höher das Gehalt ist, umso höher ist auch der Steuersatz. Der Spitzensteuersatz liegt bei 42%.</w:t>
      </w:r>
      <w:r w:rsidRPr="00E31890">
        <w:rPr>
          <w:vertAlign w:val="superscript"/>
        </w:rPr>
        <w:footnoteReference w:id="2"/>
      </w:r>
      <w:r w:rsidRPr="00E31890">
        <w:t xml:space="preserve"> </w:t>
      </w:r>
      <w:proofErr w:type="spellStart"/>
      <w:proofErr w:type="gramStart"/>
      <w:r w:rsidRPr="00E31890">
        <w:t>Ein</w:t>
      </w:r>
      <w:r>
        <w:t>:</w:t>
      </w:r>
      <w:r w:rsidRPr="00E31890">
        <w:t>e</w:t>
      </w:r>
      <w:proofErr w:type="spellEnd"/>
      <w:proofErr w:type="gramEnd"/>
      <w:r w:rsidRPr="00E31890">
        <w:t xml:space="preserve"> </w:t>
      </w:r>
      <w:proofErr w:type="spellStart"/>
      <w:r w:rsidRPr="00E31890">
        <w:t>Arbeitnehmer</w:t>
      </w:r>
      <w:r>
        <w:t>:</w:t>
      </w:r>
      <w:r w:rsidRPr="00E31890">
        <w:t>in</w:t>
      </w:r>
      <w:proofErr w:type="spellEnd"/>
      <w:r w:rsidRPr="00E31890">
        <w:t xml:space="preserve"> mit Steuerklasse I muss diesen Spitzensteuersatz ab einem Gehalt von </w:t>
      </w:r>
      <w:r w:rsidRPr="00867605">
        <w:t xml:space="preserve">58.597 </w:t>
      </w:r>
      <w:r w:rsidRPr="00E31890">
        <w:t>Euro (Stand 202</w:t>
      </w:r>
      <w:r>
        <w:t>2</w:t>
      </w:r>
      <w:r w:rsidRPr="00E31890">
        <w:t>) zahlen.</w:t>
      </w:r>
      <w:r w:rsidRPr="00E31890">
        <w:rPr>
          <w:vertAlign w:val="superscript"/>
        </w:rPr>
        <w:footnoteReference w:id="3"/>
      </w:r>
      <w:r w:rsidRPr="00E31890">
        <w:t xml:space="preserve"> </w:t>
      </w:r>
      <w:r>
        <w:t>D</w:t>
      </w:r>
      <w:r w:rsidRPr="00501DCE">
        <w:t xml:space="preserve">er </w:t>
      </w:r>
      <w:r>
        <w:t>Höchst</w:t>
      </w:r>
      <w:r w:rsidRPr="00501DCE">
        <w:t>steuersatz</w:t>
      </w:r>
      <w:r>
        <w:t xml:space="preserve"> von 45%</w:t>
      </w:r>
      <w:r w:rsidRPr="00501DCE">
        <w:t xml:space="preserve"> beginnt im Jahr 2022 bei einem zu versteuerndem Einkommen von 277.826 Euro.</w:t>
      </w:r>
      <w:r>
        <w:rPr>
          <w:rStyle w:val="Funotenzeichen"/>
        </w:rPr>
        <w:footnoteReference w:id="4"/>
      </w:r>
      <w:r>
        <w:t xml:space="preserve"> </w:t>
      </w:r>
      <w:r w:rsidRPr="00E31890">
        <w:t xml:space="preserve">Bis zu einem Einkommen von </w:t>
      </w:r>
      <w:r w:rsidRPr="00DF356B">
        <w:t xml:space="preserve">10.347 </w:t>
      </w:r>
      <w:r w:rsidRPr="00E31890">
        <w:t>Euro, dem sogenannten Steuerfreibetrag, zahlt er gar keine Steuern.</w:t>
      </w:r>
      <w:r w:rsidRPr="00E31890">
        <w:rPr>
          <w:vertAlign w:val="superscript"/>
        </w:rPr>
        <w:footnoteReference w:id="5"/>
      </w:r>
      <w:r w:rsidRPr="00E31890">
        <w:t xml:space="preserve"> Erst danach werden Steuerzahlungen fällig. Vom Brutto-Einkommen werden von vorneherein für jeden Pauschbeträge abgezogen, wie beispielsweise Werbungskosten (z.B. Material für die Arbeit) oder sonstige Beträge (wie Spenden). </w:t>
      </w:r>
    </w:p>
    <w:p w14:paraId="0AABDFEE" w14:textId="77777777" w:rsidR="009E1174" w:rsidRPr="00E31890" w:rsidRDefault="009E1174" w:rsidP="009E1174">
      <w:pPr>
        <w:jc w:val="both"/>
      </w:pPr>
      <w:r w:rsidRPr="00E31890">
        <w:rPr>
          <w:b/>
          <w:sz w:val="24"/>
        </w:rPr>
        <w:t>Solidaritätszuschlag</w:t>
      </w:r>
      <w:r w:rsidRPr="00E31890">
        <w:t xml:space="preserve">: Der Solidaritätszuschlag wurde früher zur Finanzierung der Vollendung der Einheit Deutschlands erhoben. Seit 2021 entfällt der Solidaritätszuschlag. </w:t>
      </w:r>
    </w:p>
    <w:p w14:paraId="7EBA6CFF" w14:textId="77777777" w:rsidR="009E1174" w:rsidRPr="00E31890" w:rsidRDefault="009E1174" w:rsidP="009E1174">
      <w:pPr>
        <w:jc w:val="both"/>
      </w:pPr>
      <w:r w:rsidRPr="00E31890">
        <w:rPr>
          <w:b/>
          <w:sz w:val="24"/>
        </w:rPr>
        <w:t>Kirchensteuer</w:t>
      </w:r>
      <w:r w:rsidRPr="00E31890">
        <w:t>: Wer einer Kirche angehört, bezahlt eine Kirchensteuer. Wie der Solidaritätszuschlag fällt auch die Kirchensteuer entsprechend der Lohnsteuer aus. Die Höhe hängt vom jeweiligen Bundesland ab. In Nordrhein-Westfalen beträgt der Steuersatz beispielsweise 9 % der Lohnsteuer.</w:t>
      </w:r>
    </w:p>
    <w:p w14:paraId="50F4740A" w14:textId="77777777" w:rsidR="009E1174" w:rsidRPr="00E31890" w:rsidRDefault="009E1174" w:rsidP="009E1174">
      <w:pPr>
        <w:jc w:val="both"/>
      </w:pPr>
      <w:r w:rsidRPr="00E31890">
        <w:rPr>
          <w:b/>
          <w:sz w:val="24"/>
        </w:rPr>
        <w:t>Krankenversicherung</w:t>
      </w:r>
      <w:r w:rsidRPr="00E31890">
        <w:t>: Angestellte, deren Einkommen unter der Versicherungspflicht-</w:t>
      </w:r>
      <w:proofErr w:type="spellStart"/>
      <w:r w:rsidRPr="00E31890">
        <w:t>grenze</w:t>
      </w:r>
      <w:proofErr w:type="spellEnd"/>
      <w:r w:rsidRPr="00E31890">
        <w:t xml:space="preserve"> liegt, müssen sich gesetzlich versichern. Der Beitrag für die Krankenversicherung beträgt 14,6%, diese 14,6 % teilen sich Arbeitnehmer und Arbeitgeber paritätisch, d.h. jeweils zur Hälfte. Zusätzlich </w:t>
      </w:r>
      <w:r>
        <w:t>müssen</w:t>
      </w:r>
      <w:r w:rsidRPr="00E31890">
        <w:t xml:space="preserve"> </w:t>
      </w:r>
      <w:proofErr w:type="spellStart"/>
      <w:proofErr w:type="gramStart"/>
      <w:r w:rsidRPr="00E31890">
        <w:t>Arbeitnehmer</w:t>
      </w:r>
      <w:r>
        <w:t>:innen</w:t>
      </w:r>
      <w:proofErr w:type="spellEnd"/>
      <w:proofErr w:type="gramEnd"/>
      <w:r w:rsidRPr="00E31890">
        <w:t xml:space="preserve"> einen Zusatzbeitrag leisten. Dieser ist je nach Krankenkasse unterschiedlich hoch. Durchschnittlich beträgt er 1,3 %.</w:t>
      </w:r>
      <w:r w:rsidRPr="00E31890" w:rsidDel="00ED09F4">
        <w:t xml:space="preserve"> </w:t>
      </w:r>
    </w:p>
    <w:p w14:paraId="4D1471C8" w14:textId="77777777" w:rsidR="009E1174" w:rsidRPr="00E31890" w:rsidRDefault="009E1174" w:rsidP="009E1174">
      <w:pPr>
        <w:spacing w:before="240"/>
        <w:jc w:val="both"/>
      </w:pPr>
      <w:r w:rsidRPr="00E31890">
        <w:rPr>
          <w:b/>
          <w:sz w:val="24"/>
        </w:rPr>
        <w:t>Pflegeversicherung</w:t>
      </w:r>
      <w:r w:rsidRPr="00E31890">
        <w:t xml:space="preserve">: Der Beitrag zur Pflegeversicherung dient der Sozialversicherung zur Absicherung des Risikos der Pflegebedürftigkeit (Pflegefall). Der Beitrag zur </w:t>
      </w:r>
      <w:r w:rsidRPr="00E31890">
        <w:lastRenderedPageBreak/>
        <w:t xml:space="preserve">Pflegeversicherung beträgt insgesamt 3,05% des Bruttogehalts und wird paritätisch von Arbeitgeber und </w:t>
      </w:r>
      <w:proofErr w:type="spellStart"/>
      <w:r w:rsidRPr="00E31890">
        <w:t>Arbeitnehmer</w:t>
      </w:r>
      <w:r>
        <w:t>:in</w:t>
      </w:r>
      <w:proofErr w:type="spellEnd"/>
      <w:r w:rsidRPr="00E31890">
        <w:t xml:space="preserve"> finanziert. Für kinderlose Mitglieder zwischen 23 und 65 Jahren erhöht sich der Satz jedoch auf 3,</w:t>
      </w:r>
      <w:r>
        <w:t>4</w:t>
      </w:r>
      <w:r w:rsidRPr="00E31890">
        <w:t>%, wovon der Arbeitnehmer 1,</w:t>
      </w:r>
      <w:r>
        <w:t>8</w:t>
      </w:r>
      <w:r w:rsidRPr="00E31890">
        <w:t xml:space="preserve">75% bezahlen muss. Der Zuschlag wird somit komplett von </w:t>
      </w:r>
      <w:proofErr w:type="spellStart"/>
      <w:proofErr w:type="gramStart"/>
      <w:r w:rsidRPr="00E31890">
        <w:t>Arbeitnehmer</w:t>
      </w:r>
      <w:r>
        <w:t>:inne</w:t>
      </w:r>
      <w:r w:rsidRPr="00E31890">
        <w:t>n</w:t>
      </w:r>
      <w:proofErr w:type="spellEnd"/>
      <w:proofErr w:type="gramEnd"/>
      <w:r w:rsidRPr="00E31890">
        <w:t xml:space="preserve"> getragen.</w:t>
      </w:r>
      <w:r w:rsidRPr="00E31890">
        <w:rPr>
          <w:vertAlign w:val="superscript"/>
        </w:rPr>
        <w:footnoteReference w:id="6"/>
      </w:r>
      <w:r w:rsidRPr="00E31890">
        <w:t xml:space="preserve"> </w:t>
      </w:r>
    </w:p>
    <w:p w14:paraId="245DF0CE" w14:textId="77777777" w:rsidR="009E1174" w:rsidRPr="00E31890" w:rsidRDefault="009E1174" w:rsidP="009E1174">
      <w:pPr>
        <w:spacing w:before="240"/>
        <w:jc w:val="both"/>
      </w:pPr>
      <w:r w:rsidRPr="00E31890">
        <w:rPr>
          <w:b/>
          <w:sz w:val="24"/>
        </w:rPr>
        <w:t>Rentenversicherung</w:t>
      </w:r>
      <w:r w:rsidRPr="00E31890">
        <w:t xml:space="preserve">: Die gesetzliche Rentenversicherung ist neben der betrieblichen und privaten Rentenvorsorge eine der drei Säulen der Altersvorsorge. Zurzeit beträgt die Höhe des Rentenbeitrags 18,6 % (vom Bruttogehalt), die paritätisch von Arbeitgebern und </w:t>
      </w:r>
      <w:proofErr w:type="spellStart"/>
      <w:proofErr w:type="gramStart"/>
      <w:r w:rsidRPr="00E31890">
        <w:t>Arbeitnehmer</w:t>
      </w:r>
      <w:r>
        <w:t>:inne</w:t>
      </w:r>
      <w:r w:rsidRPr="00E31890">
        <w:t>n</w:t>
      </w:r>
      <w:proofErr w:type="spellEnd"/>
      <w:proofErr w:type="gramEnd"/>
      <w:r w:rsidRPr="00E31890">
        <w:t xml:space="preserve"> getragen werden. Mit den Beiträgen, die </w:t>
      </w:r>
      <w:proofErr w:type="spellStart"/>
      <w:proofErr w:type="gramStart"/>
      <w:r w:rsidRPr="00E31890">
        <w:t>Arbeitnehmer</w:t>
      </w:r>
      <w:r>
        <w:t>:innen</w:t>
      </w:r>
      <w:proofErr w:type="spellEnd"/>
      <w:proofErr w:type="gramEnd"/>
      <w:r w:rsidRPr="00E31890">
        <w:t xml:space="preserve"> in die Rentenversicherung einzahlen, erwerben sie Ansprüche darauf, später selbst eine Rente zu bekommen. Die Höhe der Rente hängt insbesondere davon ab, wie lange man berufstätig war, wie viel man verdient hat und mit welchem Alter man in Rente geht. </w:t>
      </w:r>
    </w:p>
    <w:p w14:paraId="42EBDEEF" w14:textId="77777777" w:rsidR="009E1174" w:rsidRPr="00E31890" w:rsidRDefault="009E1174" w:rsidP="009E1174">
      <w:pPr>
        <w:jc w:val="both"/>
      </w:pPr>
      <w:r w:rsidRPr="00E31890">
        <w:rPr>
          <w:b/>
          <w:sz w:val="24"/>
        </w:rPr>
        <w:t>Arbeitslosenversicherung</w:t>
      </w:r>
      <w:r w:rsidRPr="00E31890">
        <w:t xml:space="preserve">: In diese Versicherung müssen alle abhängig Beschäftigten einzahlen, damit sie bei Arbeitslosigkeit finanziell abgesichert sind. Der Beitrag beträgt 2,4% des Bruttogehalts, wovon jeweils Arbeitgeber und </w:t>
      </w:r>
      <w:proofErr w:type="spellStart"/>
      <w:r w:rsidRPr="00E31890">
        <w:t>Arbeitnehmer</w:t>
      </w:r>
      <w:r>
        <w:t>:in</w:t>
      </w:r>
      <w:proofErr w:type="spellEnd"/>
      <w:r w:rsidRPr="00E31890">
        <w:t xml:space="preserve"> die Hälfte zahlen. </w:t>
      </w:r>
    </w:p>
    <w:p w14:paraId="6DD45754" w14:textId="77777777" w:rsidR="009E1174" w:rsidRDefault="009E1174" w:rsidP="009E1174">
      <w:pPr>
        <w:jc w:val="both"/>
      </w:pPr>
      <w:r w:rsidRPr="00E31890">
        <w:rPr>
          <w:b/>
          <w:sz w:val="24"/>
        </w:rPr>
        <w:t>Gesetzliches Netto</w:t>
      </w:r>
      <w:r w:rsidRPr="00E31890">
        <w:t xml:space="preserve">: Das Nettogehalt ist das Gehalt nach Abzug von Steuern und Sozialversicherungsabgaben (d.h. Abgaben für die gesetzliche Arbeitslosenversicherung, Rentenversicherung, Kranken- und Pflegeversicherung). Davon werden noch die vermögenswirksamen Leistungen abgezogen, die direkt in die Vermögensanlage </w:t>
      </w:r>
      <w:r>
        <w:t>der</w:t>
      </w:r>
      <w:r w:rsidRPr="00E31890">
        <w:t xml:space="preserve"> </w:t>
      </w:r>
      <w:proofErr w:type="spellStart"/>
      <w:proofErr w:type="gramStart"/>
      <w:r w:rsidRPr="00E31890">
        <w:t>Arbeitnehmer</w:t>
      </w:r>
      <w:r>
        <w:t>:innen</w:t>
      </w:r>
      <w:proofErr w:type="spellEnd"/>
      <w:proofErr w:type="gramEnd"/>
      <w:r w:rsidRPr="00E31890">
        <w:t xml:space="preserve"> eingezahlt werden. Übrig bleibt der Betrag, der an </w:t>
      </w:r>
      <w:proofErr w:type="spellStart"/>
      <w:proofErr w:type="gramStart"/>
      <w:r w:rsidRPr="00E31890">
        <w:t>Arbeitnehmer</w:t>
      </w:r>
      <w:r>
        <w:t>:innen</w:t>
      </w:r>
      <w:proofErr w:type="spellEnd"/>
      <w:proofErr w:type="gramEnd"/>
      <w:r w:rsidRPr="00E31890">
        <w:t xml:space="preserve"> überwiesen wird.</w:t>
      </w:r>
    </w:p>
    <w:p w14:paraId="06272FEC" w14:textId="77777777" w:rsidR="009E1174" w:rsidRDefault="009E1174" w:rsidP="009E1174">
      <w:pPr>
        <w:jc w:val="both"/>
      </w:pPr>
    </w:p>
    <w:p w14:paraId="286634B2" w14:textId="77777777" w:rsidR="009E1174" w:rsidRDefault="009E1174" w:rsidP="009E1174">
      <w:pPr>
        <w:jc w:val="both"/>
      </w:pPr>
    </w:p>
    <w:p w14:paraId="740060D6" w14:textId="77777777" w:rsidR="009E1174" w:rsidRDefault="009E1174" w:rsidP="009E1174">
      <w:pPr>
        <w:jc w:val="both"/>
      </w:pPr>
    </w:p>
    <w:p w14:paraId="4D8FD938" w14:textId="77777777" w:rsidR="009E1174" w:rsidRDefault="009E1174" w:rsidP="009E1174">
      <w:pPr>
        <w:jc w:val="both"/>
      </w:pPr>
    </w:p>
    <w:p w14:paraId="228D0D57" w14:textId="77777777" w:rsidR="009E1174" w:rsidRDefault="009E1174" w:rsidP="009E1174">
      <w:pPr>
        <w:jc w:val="both"/>
      </w:pPr>
    </w:p>
    <w:p w14:paraId="18458DD6" w14:textId="77777777" w:rsidR="009E1174" w:rsidRDefault="009E1174" w:rsidP="009E1174">
      <w:pPr>
        <w:pStyle w:val="AB"/>
        <w:spacing w:before="480"/>
        <w:jc w:val="both"/>
      </w:pPr>
    </w:p>
    <w:p w14:paraId="3F5F0C4E" w14:textId="77777777" w:rsidR="009E1174" w:rsidRDefault="009E1174" w:rsidP="009E1174"/>
    <w:p w14:paraId="2102C2A8" w14:textId="77777777" w:rsidR="009E1174" w:rsidRPr="00E31890" w:rsidRDefault="009E1174" w:rsidP="00F97E3C">
      <w:pPr>
        <w:spacing w:before="360"/>
        <w:rPr>
          <w:b/>
          <w:color w:val="004F86"/>
          <w:sz w:val="32"/>
          <w:szCs w:val="28"/>
        </w:rPr>
      </w:pPr>
    </w:p>
    <w:p w14:paraId="07BF99EA" w14:textId="77777777" w:rsidR="00F97E3C" w:rsidRDefault="00F97E3C"/>
    <w:sectPr w:rsidR="00F97E3C" w:rsidSect="00F97E3C">
      <w:headerReference w:type="default" r:id="rId6"/>
      <w:footerReference w:type="default" r:id="rId7"/>
      <w:pgSz w:w="11906" w:h="16838"/>
      <w:pgMar w:top="1417" w:right="1417" w:bottom="1134" w:left="1417"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5967" w14:textId="77777777" w:rsidR="00455399" w:rsidRDefault="00455399" w:rsidP="00F97E3C">
      <w:pPr>
        <w:spacing w:after="0" w:line="240" w:lineRule="auto"/>
      </w:pPr>
      <w:r>
        <w:separator/>
      </w:r>
    </w:p>
  </w:endnote>
  <w:endnote w:type="continuationSeparator" w:id="0">
    <w:p w14:paraId="4A4DB0DC" w14:textId="77777777" w:rsidR="00455399" w:rsidRDefault="00455399" w:rsidP="00F9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103032"/>
      <w:docPartObj>
        <w:docPartGallery w:val="Page Numbers (Bottom of Page)"/>
        <w:docPartUnique/>
      </w:docPartObj>
    </w:sdtPr>
    <w:sdtEndPr/>
    <w:sdtContent>
      <w:p w14:paraId="77558C03" w14:textId="3ACAB67B" w:rsidR="00F97E3C" w:rsidRDefault="00F97E3C">
        <w:pPr>
          <w:pStyle w:val="Fuzeile"/>
          <w:jc w:val="right"/>
        </w:pPr>
        <w:r>
          <w:fldChar w:fldCharType="begin"/>
        </w:r>
        <w:r>
          <w:instrText>PAGE   \* MERGEFORMAT</w:instrText>
        </w:r>
        <w:r>
          <w:fldChar w:fldCharType="separate"/>
        </w:r>
        <w:r>
          <w:t>2</w:t>
        </w:r>
        <w:r>
          <w:fldChar w:fldCharType="end"/>
        </w:r>
      </w:p>
    </w:sdtContent>
  </w:sdt>
  <w:p w14:paraId="30FF7A12" w14:textId="65BF4F64" w:rsidR="00F97E3C" w:rsidRDefault="00F97E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15D2" w14:textId="77777777" w:rsidR="00455399" w:rsidRDefault="00455399" w:rsidP="00F97E3C">
      <w:pPr>
        <w:spacing w:after="0" w:line="240" w:lineRule="auto"/>
      </w:pPr>
      <w:r>
        <w:separator/>
      </w:r>
    </w:p>
  </w:footnote>
  <w:footnote w:type="continuationSeparator" w:id="0">
    <w:p w14:paraId="0BBD26A8" w14:textId="77777777" w:rsidR="00455399" w:rsidRDefault="00455399" w:rsidP="00F97E3C">
      <w:pPr>
        <w:spacing w:after="0" w:line="240" w:lineRule="auto"/>
      </w:pPr>
      <w:r>
        <w:continuationSeparator/>
      </w:r>
    </w:p>
  </w:footnote>
  <w:footnote w:id="1">
    <w:p w14:paraId="3C67E3B4" w14:textId="77777777" w:rsidR="009E1174" w:rsidRPr="00D32DB5" w:rsidRDefault="009E1174" w:rsidP="009E1174">
      <w:pPr>
        <w:pStyle w:val="Funotentext"/>
        <w:spacing w:after="0" w:line="240" w:lineRule="auto"/>
        <w:rPr>
          <w:sz w:val="18"/>
          <w:szCs w:val="18"/>
        </w:rPr>
      </w:pPr>
      <w:r w:rsidRPr="00D32DB5">
        <w:rPr>
          <w:rStyle w:val="Funotenzeichen"/>
          <w:sz w:val="18"/>
          <w:szCs w:val="18"/>
        </w:rPr>
        <w:footnoteRef/>
      </w:r>
      <w:r w:rsidRPr="00D32DB5">
        <w:rPr>
          <w:sz w:val="18"/>
          <w:szCs w:val="18"/>
        </w:rPr>
        <w:t xml:space="preserve"> </w:t>
      </w:r>
      <w:r w:rsidRPr="00195E4F">
        <w:rPr>
          <w:sz w:val="18"/>
          <w:szCs w:val="18"/>
        </w:rPr>
        <w:t xml:space="preserve">https://www.steuerschroeder.de/Steuerrechner/Einkommensteuer-Tabelle.html </w:t>
      </w:r>
      <w:r w:rsidRPr="00D32DB5">
        <w:rPr>
          <w:sz w:val="18"/>
          <w:szCs w:val="18"/>
        </w:rPr>
        <w:t>(Zugriff am 25.</w:t>
      </w:r>
      <w:r>
        <w:rPr>
          <w:sz w:val="18"/>
          <w:szCs w:val="18"/>
        </w:rPr>
        <w:t>07</w:t>
      </w:r>
      <w:r w:rsidRPr="00D32DB5">
        <w:rPr>
          <w:sz w:val="18"/>
          <w:szCs w:val="18"/>
        </w:rPr>
        <w:t>.202</w:t>
      </w:r>
      <w:r>
        <w:rPr>
          <w:sz w:val="18"/>
          <w:szCs w:val="18"/>
        </w:rPr>
        <w:t>2</w:t>
      </w:r>
      <w:r w:rsidRPr="00D32DB5">
        <w:rPr>
          <w:sz w:val="18"/>
          <w:szCs w:val="18"/>
        </w:rPr>
        <w:t>)</w:t>
      </w:r>
    </w:p>
  </w:footnote>
  <w:footnote w:id="2">
    <w:p w14:paraId="78974249" w14:textId="77777777" w:rsidR="009E1174" w:rsidRPr="00D32DB5" w:rsidRDefault="009E1174" w:rsidP="009E1174">
      <w:pPr>
        <w:pStyle w:val="Funotentext"/>
        <w:spacing w:after="0" w:line="240" w:lineRule="auto"/>
        <w:rPr>
          <w:sz w:val="18"/>
          <w:szCs w:val="18"/>
        </w:rPr>
      </w:pPr>
      <w:r w:rsidRPr="00D32DB5">
        <w:rPr>
          <w:rStyle w:val="Funotenzeichen"/>
          <w:sz w:val="18"/>
          <w:szCs w:val="18"/>
        </w:rPr>
        <w:footnoteRef/>
      </w:r>
      <w:r w:rsidRPr="00D32DB5">
        <w:rPr>
          <w:sz w:val="18"/>
          <w:szCs w:val="18"/>
        </w:rPr>
        <w:t xml:space="preserve"> Ebd.</w:t>
      </w:r>
    </w:p>
  </w:footnote>
  <w:footnote w:id="3">
    <w:p w14:paraId="5DD6D8D0" w14:textId="77777777" w:rsidR="009E1174" w:rsidRPr="00D32DB5" w:rsidRDefault="009E1174" w:rsidP="009E1174">
      <w:pPr>
        <w:pStyle w:val="Funotentext"/>
        <w:spacing w:after="0" w:line="240" w:lineRule="auto"/>
        <w:rPr>
          <w:sz w:val="18"/>
          <w:szCs w:val="18"/>
        </w:rPr>
      </w:pPr>
      <w:r w:rsidRPr="00D32DB5">
        <w:rPr>
          <w:rStyle w:val="Funotenzeichen"/>
          <w:sz w:val="18"/>
          <w:szCs w:val="18"/>
        </w:rPr>
        <w:footnoteRef/>
      </w:r>
      <w:r w:rsidRPr="00D32DB5">
        <w:rPr>
          <w:sz w:val="18"/>
          <w:szCs w:val="18"/>
        </w:rPr>
        <w:t xml:space="preserve"> https://taxfix.de/steuertipps/spitzensteuersatz-in-deutschland/ (Zugriff am 2</w:t>
      </w:r>
      <w:r>
        <w:rPr>
          <w:sz w:val="18"/>
          <w:szCs w:val="18"/>
        </w:rPr>
        <w:t>5</w:t>
      </w:r>
      <w:r w:rsidRPr="00D32DB5">
        <w:rPr>
          <w:sz w:val="18"/>
          <w:szCs w:val="18"/>
        </w:rPr>
        <w:t>.</w:t>
      </w:r>
      <w:r>
        <w:rPr>
          <w:sz w:val="18"/>
          <w:szCs w:val="18"/>
        </w:rPr>
        <w:t>07</w:t>
      </w:r>
      <w:r w:rsidRPr="00D32DB5">
        <w:rPr>
          <w:sz w:val="18"/>
          <w:szCs w:val="18"/>
        </w:rPr>
        <w:t>.202</w:t>
      </w:r>
      <w:r>
        <w:rPr>
          <w:sz w:val="18"/>
          <w:szCs w:val="18"/>
        </w:rPr>
        <w:t>2</w:t>
      </w:r>
      <w:r w:rsidRPr="00D32DB5">
        <w:rPr>
          <w:sz w:val="18"/>
          <w:szCs w:val="18"/>
        </w:rPr>
        <w:t>)</w:t>
      </w:r>
    </w:p>
  </w:footnote>
  <w:footnote w:id="4">
    <w:p w14:paraId="16488BCA" w14:textId="77777777" w:rsidR="009E1174" w:rsidRDefault="009E1174" w:rsidP="009E1174">
      <w:pPr>
        <w:pStyle w:val="Funotentext"/>
      </w:pPr>
      <w:r>
        <w:rPr>
          <w:rStyle w:val="Funotenzeichen"/>
        </w:rPr>
        <w:footnoteRef/>
      </w:r>
      <w:r>
        <w:t xml:space="preserve"> </w:t>
      </w:r>
      <w:r w:rsidRPr="00B351A5">
        <w:rPr>
          <w:sz w:val="18"/>
          <w:szCs w:val="18"/>
        </w:rPr>
        <w:t>https://einkommensteuerrechner.com.de/Reichensteuer.php#:~:text=Ab%20wann%20zahlt%20man%20Reichensteuer%3F%20%20%20,%2055.961%20Euro%20%20%20265.3</w:t>
      </w:r>
      <w:r>
        <w:rPr>
          <w:sz w:val="18"/>
          <w:szCs w:val="18"/>
        </w:rPr>
        <w:t xml:space="preserve"> </w:t>
      </w:r>
      <w:r w:rsidRPr="00501DCE">
        <w:rPr>
          <w:sz w:val="18"/>
          <w:szCs w:val="18"/>
        </w:rPr>
        <w:t>27%20Euro%</w:t>
      </w:r>
      <w:proofErr w:type="gramStart"/>
      <w:r w:rsidRPr="00501DCE">
        <w:rPr>
          <w:sz w:val="18"/>
          <w:szCs w:val="18"/>
        </w:rPr>
        <w:t>20  (</w:t>
      </w:r>
      <w:proofErr w:type="gramEnd"/>
      <w:r w:rsidRPr="00501DCE">
        <w:rPr>
          <w:sz w:val="18"/>
          <w:szCs w:val="18"/>
        </w:rPr>
        <w:t>Zugriff am 25.07.2022)</w:t>
      </w:r>
    </w:p>
  </w:footnote>
  <w:footnote w:id="5">
    <w:p w14:paraId="78279142" w14:textId="77777777" w:rsidR="009E1174" w:rsidRDefault="009E1174" w:rsidP="009E1174">
      <w:pPr>
        <w:pStyle w:val="Funotentext"/>
        <w:spacing w:after="0" w:line="240" w:lineRule="auto"/>
      </w:pPr>
      <w:r w:rsidRPr="00D32DB5">
        <w:rPr>
          <w:rStyle w:val="Funotenzeichen"/>
          <w:sz w:val="18"/>
          <w:szCs w:val="18"/>
        </w:rPr>
        <w:footnoteRef/>
      </w:r>
      <w:r w:rsidRPr="00D32DB5">
        <w:rPr>
          <w:sz w:val="18"/>
          <w:szCs w:val="18"/>
        </w:rPr>
        <w:t xml:space="preserve"> </w:t>
      </w:r>
      <w:r w:rsidRPr="00DF356B">
        <w:rPr>
          <w:sz w:val="18"/>
          <w:szCs w:val="18"/>
        </w:rPr>
        <w:t>https://www.kreiszeitung.de/politik/wird-angehoben-mehr-geld-netto-fuer-arbeitnehmer-der-steuerfreibetrag-2022-91568929.html</w:t>
      </w:r>
      <w:r>
        <w:rPr>
          <w:sz w:val="18"/>
          <w:szCs w:val="18"/>
        </w:rPr>
        <w:t xml:space="preserve"> </w:t>
      </w:r>
      <w:r w:rsidRPr="00D32DB5">
        <w:rPr>
          <w:sz w:val="18"/>
          <w:szCs w:val="18"/>
        </w:rPr>
        <w:t>(Zugriff am 2</w:t>
      </w:r>
      <w:r>
        <w:rPr>
          <w:sz w:val="18"/>
          <w:szCs w:val="18"/>
        </w:rPr>
        <w:t>5</w:t>
      </w:r>
      <w:r w:rsidRPr="00D32DB5">
        <w:rPr>
          <w:sz w:val="18"/>
          <w:szCs w:val="18"/>
        </w:rPr>
        <w:t>.</w:t>
      </w:r>
      <w:r>
        <w:rPr>
          <w:sz w:val="18"/>
          <w:szCs w:val="18"/>
        </w:rPr>
        <w:t>07</w:t>
      </w:r>
      <w:r w:rsidRPr="00D32DB5">
        <w:rPr>
          <w:sz w:val="18"/>
          <w:szCs w:val="18"/>
        </w:rPr>
        <w:t>.202</w:t>
      </w:r>
      <w:r>
        <w:rPr>
          <w:sz w:val="18"/>
          <w:szCs w:val="18"/>
        </w:rPr>
        <w:t>2</w:t>
      </w:r>
      <w:r w:rsidRPr="00D32DB5">
        <w:rPr>
          <w:sz w:val="18"/>
          <w:szCs w:val="18"/>
        </w:rPr>
        <w:t>)</w:t>
      </w:r>
    </w:p>
  </w:footnote>
  <w:footnote w:id="6">
    <w:p w14:paraId="20FC78C1" w14:textId="77777777" w:rsidR="009E1174" w:rsidRDefault="009E1174" w:rsidP="009E1174">
      <w:pPr>
        <w:pStyle w:val="Funotentext"/>
      </w:pPr>
      <w:r>
        <w:rPr>
          <w:rStyle w:val="Funotenzeichen"/>
        </w:rPr>
        <w:footnoteRef/>
      </w:r>
      <w:r>
        <w:t xml:space="preserve"> </w:t>
      </w:r>
      <w:r w:rsidRPr="004766EA">
        <w:t xml:space="preserve">https://lohn-info.de/sozialversicherungsbeitraege2022.html </w:t>
      </w:r>
      <w:r w:rsidRPr="00F53085">
        <w:rPr>
          <w:sz w:val="18"/>
          <w:szCs w:val="18"/>
        </w:rPr>
        <w:t>(Zugriff am 25.</w:t>
      </w:r>
      <w:r>
        <w:rPr>
          <w:sz w:val="18"/>
          <w:szCs w:val="18"/>
        </w:rPr>
        <w:t>07</w:t>
      </w:r>
      <w:r w:rsidRPr="00F53085">
        <w:rPr>
          <w:sz w:val="18"/>
          <w:szCs w:val="18"/>
        </w:rPr>
        <w:t>.202</w:t>
      </w:r>
      <w:r>
        <w:rPr>
          <w:sz w:val="18"/>
          <w:szCs w:val="18"/>
        </w:rPr>
        <w:t>2</w:t>
      </w:r>
      <w:r w:rsidRPr="00F53085">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8F18" w14:textId="31371A82" w:rsidR="00F97E3C" w:rsidRDefault="00F97E3C">
    <w:pPr>
      <w:pStyle w:val="Kopfzeile"/>
    </w:pPr>
    <w:r>
      <w:rPr>
        <w:noProof/>
      </w:rPr>
      <w:drawing>
        <wp:inline distT="0" distB="0" distL="0" distR="0" wp14:anchorId="6F76FA33" wp14:editId="63717681">
          <wp:extent cx="5760720" cy="5168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68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3C"/>
    <w:rsid w:val="00455399"/>
    <w:rsid w:val="009E1174"/>
    <w:rsid w:val="00F97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E86D7"/>
  <w15:chartTrackingRefBased/>
  <w15:docId w15:val="{9461E9BE-89BF-4B5A-8D2A-B5CBBDBA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7E3C"/>
    <w:pPr>
      <w:spacing w:after="200" w:line="276" w:lineRule="auto"/>
    </w:pPr>
    <w:rPr>
      <w:rFonts w:ascii="Arial" w:eastAsia="Arial"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7E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7E3C"/>
    <w:rPr>
      <w:rFonts w:ascii="Arial" w:eastAsia="Arial" w:hAnsi="Arial" w:cs="Times New Roman"/>
    </w:rPr>
  </w:style>
  <w:style w:type="paragraph" w:styleId="Fuzeile">
    <w:name w:val="footer"/>
    <w:basedOn w:val="Standard"/>
    <w:link w:val="FuzeileZchn"/>
    <w:uiPriority w:val="99"/>
    <w:unhideWhenUsed/>
    <w:rsid w:val="00F97E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7E3C"/>
    <w:rPr>
      <w:rFonts w:ascii="Arial" w:eastAsia="Arial" w:hAnsi="Arial" w:cs="Times New Roman"/>
    </w:rPr>
  </w:style>
  <w:style w:type="paragraph" w:customStyle="1" w:styleId="AB">
    <w:name w:val="AB"/>
    <w:basedOn w:val="Standard"/>
    <w:link w:val="ABZchn"/>
    <w:qFormat/>
    <w:rsid w:val="009E1174"/>
    <w:rPr>
      <w:b/>
      <w:color w:val="004F86"/>
      <w:sz w:val="32"/>
      <w:szCs w:val="28"/>
    </w:rPr>
  </w:style>
  <w:style w:type="character" w:customStyle="1" w:styleId="ABZchn">
    <w:name w:val="AB Zchn"/>
    <w:link w:val="AB"/>
    <w:rsid w:val="009E1174"/>
    <w:rPr>
      <w:rFonts w:ascii="Arial" w:eastAsia="Arial" w:hAnsi="Arial" w:cs="Times New Roman"/>
      <w:b/>
      <w:color w:val="004F86"/>
      <w:sz w:val="32"/>
      <w:szCs w:val="28"/>
    </w:rPr>
  </w:style>
  <w:style w:type="paragraph" w:styleId="Funotentext">
    <w:name w:val="footnote text"/>
    <w:basedOn w:val="Standard"/>
    <w:link w:val="FunotentextZchn"/>
    <w:uiPriority w:val="99"/>
    <w:semiHidden/>
    <w:unhideWhenUsed/>
    <w:rsid w:val="009E1174"/>
    <w:rPr>
      <w:sz w:val="20"/>
      <w:szCs w:val="20"/>
    </w:rPr>
  </w:style>
  <w:style w:type="character" w:customStyle="1" w:styleId="FunotentextZchn">
    <w:name w:val="Fußnotentext Zchn"/>
    <w:basedOn w:val="Absatz-Standardschriftart"/>
    <w:link w:val="Funotentext"/>
    <w:uiPriority w:val="99"/>
    <w:semiHidden/>
    <w:rsid w:val="009E1174"/>
    <w:rPr>
      <w:rFonts w:ascii="Arial" w:eastAsia="Arial" w:hAnsi="Arial" w:cs="Times New Roman"/>
      <w:sz w:val="20"/>
      <w:szCs w:val="20"/>
    </w:rPr>
  </w:style>
  <w:style w:type="character" w:styleId="Funotenzeichen">
    <w:name w:val="footnote reference"/>
    <w:uiPriority w:val="99"/>
    <w:semiHidden/>
    <w:unhideWhenUsed/>
    <w:rsid w:val="009E11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5892</Characters>
  <Application>Microsoft Office Word</Application>
  <DocSecurity>0</DocSecurity>
  <Lines>49</Lines>
  <Paragraphs>13</Paragraphs>
  <ScaleCrop>false</ScaleCrop>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Makarenko, Vera</dc:creator>
  <cp:keywords/>
  <dc:description/>
  <cp:lastModifiedBy>Kamann, Lara</cp:lastModifiedBy>
  <cp:revision>3</cp:revision>
  <cp:lastPrinted>2022-07-26T14:00:00Z</cp:lastPrinted>
  <dcterms:created xsi:type="dcterms:W3CDTF">2022-07-25T09:42:00Z</dcterms:created>
  <dcterms:modified xsi:type="dcterms:W3CDTF">2022-07-26T14:00:00Z</dcterms:modified>
</cp:coreProperties>
</file>