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A93065" w14:textId="73D80764" w:rsidR="009D5DC1" w:rsidRPr="00DE7ECB" w:rsidRDefault="009D5DC1" w:rsidP="009D5DC1">
      <w:pPr>
        <w:spacing w:before="120" w:after="0" w:line="240" w:lineRule="auto"/>
        <w:rPr>
          <w:rFonts w:eastAsia="Times New Roman" w:cs="Arial"/>
          <w:b/>
          <w:bCs/>
          <w:color w:val="004F86"/>
          <w:sz w:val="32"/>
          <w:szCs w:val="24"/>
          <w:lang w:val="en-US" w:eastAsia="de-DE"/>
        </w:rPr>
      </w:pPr>
      <w:bookmarkStart w:id="0" w:name="_Hlk43302168"/>
      <w:r w:rsidRPr="00DE7ECB">
        <w:rPr>
          <w:rFonts w:eastAsia="Times New Roman" w:cs="Arial"/>
          <w:b/>
          <w:bCs/>
          <w:color w:val="004F86"/>
          <w:sz w:val="32"/>
          <w:szCs w:val="24"/>
          <w:lang w:val="en-US" w:eastAsia="de-DE"/>
        </w:rPr>
        <w:t>Make or Buy</w:t>
      </w:r>
      <w:r w:rsidR="00DE7ECB" w:rsidRPr="00DE7ECB">
        <w:rPr>
          <w:rFonts w:eastAsia="Times New Roman" w:cs="Arial"/>
          <w:b/>
          <w:bCs/>
          <w:color w:val="004F86"/>
          <w:sz w:val="32"/>
          <w:szCs w:val="24"/>
          <w:lang w:val="en-US" w:eastAsia="de-DE"/>
        </w:rPr>
        <w:t xml:space="preserve"> – qualitative Ent</w:t>
      </w:r>
      <w:r w:rsidR="00DE7ECB">
        <w:rPr>
          <w:rFonts w:eastAsia="Times New Roman" w:cs="Arial"/>
          <w:b/>
          <w:bCs/>
          <w:color w:val="004F86"/>
          <w:sz w:val="32"/>
          <w:szCs w:val="24"/>
          <w:lang w:val="en-US" w:eastAsia="de-DE"/>
        </w:rPr>
        <w:t>scheidung</w:t>
      </w:r>
    </w:p>
    <w:p w14:paraId="00B24CC4" w14:textId="77777777" w:rsidR="009D5DC1" w:rsidRPr="00DE7ECB" w:rsidRDefault="009D5DC1" w:rsidP="009D5DC1">
      <w:pPr>
        <w:spacing w:after="0" w:line="240" w:lineRule="auto"/>
        <w:rPr>
          <w:rFonts w:eastAsia="Times New Roman" w:cs="Arial"/>
          <w:b/>
          <w:bCs/>
          <w:sz w:val="32"/>
          <w:szCs w:val="24"/>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127"/>
        <w:gridCol w:w="2141"/>
      </w:tblGrid>
      <w:tr w:rsidR="00044B61" w14:paraId="5564C7DA" w14:textId="77777777" w:rsidTr="00044B61">
        <w:tc>
          <w:tcPr>
            <w:tcW w:w="4644" w:type="dxa"/>
            <w:tcBorders>
              <w:top w:val="single" w:sz="4" w:space="0" w:color="auto"/>
              <w:left w:val="single" w:sz="4" w:space="0" w:color="auto"/>
              <w:bottom w:val="single" w:sz="4" w:space="0" w:color="auto"/>
              <w:right w:val="single" w:sz="4" w:space="0" w:color="auto"/>
            </w:tcBorders>
            <w:vAlign w:val="center"/>
            <w:hideMark/>
          </w:tcPr>
          <w:p w14:paraId="5337A5E9" w14:textId="77777777" w:rsidR="00044B61" w:rsidRDefault="00044B61" w:rsidP="00614152">
            <w:pPr>
              <w:keepNext/>
              <w:spacing w:before="60" w:after="0" w:line="240" w:lineRule="auto"/>
              <w:outlineLvl w:val="1"/>
              <w:rPr>
                <w:rFonts w:eastAsia="Times New Roman" w:cs="Arial"/>
                <w:b/>
                <w:bCs/>
                <w:color w:val="004F86"/>
                <w:lang w:eastAsia="de-DE"/>
              </w:rPr>
            </w:pPr>
            <w:r>
              <w:rPr>
                <w:rFonts w:eastAsia="Times New Roman" w:cs="Arial"/>
                <w:b/>
                <w:bCs/>
                <w:color w:val="004F86"/>
                <w:lang w:eastAsia="de-DE"/>
              </w:rPr>
              <w:t>Thema</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8E4CA05" w14:textId="77777777" w:rsidR="00044B61" w:rsidRDefault="00044B61" w:rsidP="00614152">
            <w:pPr>
              <w:keepNext/>
              <w:spacing w:before="60" w:after="0" w:line="240" w:lineRule="auto"/>
              <w:outlineLvl w:val="1"/>
              <w:rPr>
                <w:rFonts w:eastAsia="Times New Roman" w:cs="Arial"/>
                <w:b/>
                <w:bCs/>
                <w:color w:val="004F86"/>
                <w:lang w:eastAsia="de-DE"/>
              </w:rPr>
            </w:pPr>
            <w:r>
              <w:rPr>
                <w:rFonts w:eastAsia="Times New Roman" w:cs="Arial"/>
                <w:b/>
                <w:bCs/>
                <w:color w:val="004F86"/>
                <w:lang w:eastAsia="de-DE"/>
              </w:rPr>
              <w:t>Zielgruppe</w:t>
            </w:r>
          </w:p>
        </w:tc>
        <w:tc>
          <w:tcPr>
            <w:tcW w:w="2141" w:type="dxa"/>
            <w:tcBorders>
              <w:top w:val="single" w:sz="4" w:space="0" w:color="auto"/>
              <w:left w:val="single" w:sz="4" w:space="0" w:color="auto"/>
              <w:bottom w:val="single" w:sz="4" w:space="0" w:color="auto"/>
              <w:right w:val="single" w:sz="4" w:space="0" w:color="auto"/>
            </w:tcBorders>
            <w:vAlign w:val="center"/>
            <w:hideMark/>
          </w:tcPr>
          <w:p w14:paraId="1C26CFC0" w14:textId="77777777" w:rsidR="00044B61" w:rsidRDefault="00044B61" w:rsidP="00614152">
            <w:pPr>
              <w:keepNext/>
              <w:spacing w:before="60" w:after="0" w:line="240" w:lineRule="auto"/>
              <w:outlineLvl w:val="1"/>
              <w:rPr>
                <w:rFonts w:eastAsia="Times New Roman" w:cs="Arial"/>
                <w:b/>
                <w:bCs/>
                <w:color w:val="004F86"/>
                <w:lang w:eastAsia="de-DE"/>
              </w:rPr>
            </w:pPr>
            <w:r>
              <w:rPr>
                <w:rFonts w:eastAsia="Times New Roman" w:cs="Arial"/>
                <w:b/>
                <w:bCs/>
                <w:color w:val="004F86"/>
                <w:lang w:eastAsia="de-DE"/>
              </w:rPr>
              <w:t>Dauer</w:t>
            </w:r>
          </w:p>
        </w:tc>
      </w:tr>
      <w:tr w:rsidR="00044B61" w14:paraId="17A6C3B5" w14:textId="77777777" w:rsidTr="00044B61">
        <w:tc>
          <w:tcPr>
            <w:tcW w:w="4644" w:type="dxa"/>
            <w:tcBorders>
              <w:top w:val="single" w:sz="4" w:space="0" w:color="auto"/>
              <w:left w:val="single" w:sz="4" w:space="0" w:color="auto"/>
              <w:bottom w:val="single" w:sz="4" w:space="0" w:color="auto"/>
              <w:right w:val="single" w:sz="4" w:space="0" w:color="auto"/>
            </w:tcBorders>
            <w:hideMark/>
          </w:tcPr>
          <w:p w14:paraId="1653CF10" w14:textId="77777777" w:rsidR="00044B61" w:rsidRDefault="00044B61" w:rsidP="00C073AE">
            <w:pPr>
              <w:spacing w:before="60" w:after="0"/>
              <w:rPr>
                <w:rFonts w:eastAsia="Times New Roman" w:cs="Arial"/>
                <w:bCs/>
                <w:lang w:eastAsia="de-DE"/>
              </w:rPr>
            </w:pPr>
            <w:r>
              <w:rPr>
                <w:rFonts w:eastAsia="Times New Roman" w:cs="Arial"/>
                <w:bCs/>
                <w:lang w:eastAsia="de-DE"/>
              </w:rPr>
              <w:t>Make or Buy</w:t>
            </w:r>
          </w:p>
          <w:p w14:paraId="283B5CA0" w14:textId="77777777" w:rsidR="00044B61" w:rsidRDefault="00044B61" w:rsidP="00614152">
            <w:pPr>
              <w:spacing w:after="0"/>
              <w:rPr>
                <w:rFonts w:eastAsia="Times New Roman" w:cs="Arial"/>
                <w:bCs/>
                <w:lang w:eastAsia="de-DE"/>
              </w:rPr>
            </w:pPr>
            <w:r>
              <w:rPr>
                <w:rFonts w:eastAsia="Times New Roman" w:cs="Arial"/>
                <w:bCs/>
                <w:lang w:eastAsia="de-DE"/>
              </w:rPr>
              <w:t>qualitative Entscheidung</w:t>
            </w:r>
          </w:p>
        </w:tc>
        <w:tc>
          <w:tcPr>
            <w:tcW w:w="2127" w:type="dxa"/>
            <w:tcBorders>
              <w:top w:val="single" w:sz="4" w:space="0" w:color="auto"/>
              <w:left w:val="single" w:sz="4" w:space="0" w:color="auto"/>
              <w:bottom w:val="single" w:sz="4" w:space="0" w:color="auto"/>
              <w:right w:val="single" w:sz="4" w:space="0" w:color="auto"/>
            </w:tcBorders>
            <w:hideMark/>
          </w:tcPr>
          <w:p w14:paraId="085D285E" w14:textId="4133AF4F" w:rsidR="00044B61" w:rsidRDefault="00044B61" w:rsidP="00C073AE">
            <w:pPr>
              <w:spacing w:before="60" w:after="0"/>
              <w:rPr>
                <w:rFonts w:cs="Arial"/>
              </w:rPr>
            </w:pPr>
            <w:r>
              <w:rPr>
                <w:rFonts w:cs="Arial"/>
              </w:rPr>
              <w:t>Sek II</w:t>
            </w:r>
          </w:p>
        </w:tc>
        <w:tc>
          <w:tcPr>
            <w:tcW w:w="2141" w:type="dxa"/>
            <w:tcBorders>
              <w:top w:val="single" w:sz="4" w:space="0" w:color="auto"/>
              <w:left w:val="single" w:sz="4" w:space="0" w:color="auto"/>
              <w:bottom w:val="single" w:sz="4" w:space="0" w:color="auto"/>
              <w:right w:val="single" w:sz="4" w:space="0" w:color="auto"/>
            </w:tcBorders>
            <w:hideMark/>
          </w:tcPr>
          <w:p w14:paraId="78E24123" w14:textId="5BBA8237" w:rsidR="00044B61" w:rsidRDefault="00044B61" w:rsidP="00614152">
            <w:pPr>
              <w:keepNext/>
              <w:spacing w:before="60" w:after="0" w:line="240" w:lineRule="auto"/>
              <w:outlineLvl w:val="1"/>
              <w:rPr>
                <w:rFonts w:eastAsia="Times New Roman" w:cs="Arial"/>
                <w:bCs/>
                <w:lang w:eastAsia="de-DE"/>
              </w:rPr>
            </w:pPr>
            <w:r>
              <w:rPr>
                <w:rFonts w:eastAsia="Times New Roman" w:cs="Arial"/>
                <w:bCs/>
                <w:lang w:eastAsia="de-DE"/>
              </w:rPr>
              <w:t>1 Doppelstunde á 90 Minuten</w:t>
            </w:r>
          </w:p>
        </w:tc>
      </w:tr>
    </w:tbl>
    <w:p w14:paraId="73AEA6DB" w14:textId="77777777" w:rsidR="009D5DC1" w:rsidRDefault="009D5DC1" w:rsidP="009D5DC1">
      <w:pPr>
        <w:keepNext/>
        <w:spacing w:after="0" w:line="240" w:lineRule="auto"/>
        <w:outlineLvl w:val="1"/>
        <w:rPr>
          <w:rFonts w:eastAsia="Times New Roman" w:cs="Arial"/>
          <w:b/>
          <w:bCs/>
          <w:lang w:eastAsia="de-DE"/>
        </w:rPr>
      </w:pPr>
    </w:p>
    <w:p w14:paraId="0E4410EE" w14:textId="77777777" w:rsidR="009D5DC1" w:rsidRDefault="009D5DC1" w:rsidP="009D5DC1">
      <w:pPr>
        <w:keepNext/>
        <w:spacing w:before="120" w:after="0" w:line="300" w:lineRule="atLeast"/>
        <w:outlineLvl w:val="1"/>
        <w:rPr>
          <w:rFonts w:eastAsia="Times New Roman" w:cs="Arial"/>
          <w:b/>
          <w:bCs/>
          <w:color w:val="004F86"/>
          <w:sz w:val="26"/>
          <w:szCs w:val="26"/>
          <w:lang w:eastAsia="de-DE"/>
        </w:rPr>
      </w:pPr>
      <w:r>
        <w:rPr>
          <w:rFonts w:eastAsia="Times New Roman" w:cs="Arial"/>
          <w:b/>
          <w:bCs/>
          <w:color w:val="004F86"/>
          <w:sz w:val="26"/>
          <w:szCs w:val="26"/>
          <w:lang w:eastAsia="de-DE"/>
        </w:rPr>
        <w:t>Intention der Stunde:</w:t>
      </w:r>
    </w:p>
    <w:p w14:paraId="644A2731" w14:textId="77777777" w:rsidR="009D5DC1" w:rsidRDefault="009D5DC1" w:rsidP="009D5DC1">
      <w:pPr>
        <w:spacing w:after="0" w:line="300" w:lineRule="atLeast"/>
        <w:rPr>
          <w:rFonts w:cs="Arial"/>
        </w:rPr>
      </w:pPr>
      <w:r>
        <w:rPr>
          <w:rFonts w:cs="Arial"/>
        </w:rPr>
        <w:t>Die Lernenden sollen im Rahmen der vorliegenden Unterrichtseinheit:</w:t>
      </w:r>
    </w:p>
    <w:p w14:paraId="0BCE6D81" w14:textId="47D83FE5" w:rsidR="009D5DC1" w:rsidRDefault="009D5DC1" w:rsidP="009D5DC1">
      <w:pPr>
        <w:numPr>
          <w:ilvl w:val="0"/>
          <w:numId w:val="45"/>
        </w:numPr>
        <w:spacing w:after="0" w:line="300" w:lineRule="atLeast"/>
        <w:rPr>
          <w:rFonts w:cs="Arial"/>
        </w:rPr>
      </w:pPr>
      <w:r>
        <w:rPr>
          <w:rFonts w:cs="Arial"/>
        </w:rPr>
        <w:t>verstehen, dass ein Unternehmen bei einer Produktionsentscheidung nicht nur finanzielle Kriterien berücksichtigen kann</w:t>
      </w:r>
      <w:r w:rsidR="00044B61">
        <w:rPr>
          <w:rFonts w:cs="Arial"/>
        </w:rPr>
        <w:t>;</w:t>
      </w:r>
    </w:p>
    <w:p w14:paraId="094B9428" w14:textId="09B173AC" w:rsidR="009D5DC1" w:rsidRDefault="009D5DC1" w:rsidP="009D5DC1">
      <w:pPr>
        <w:numPr>
          <w:ilvl w:val="0"/>
          <w:numId w:val="45"/>
        </w:numPr>
        <w:spacing w:after="0" w:line="300" w:lineRule="atLeast"/>
        <w:rPr>
          <w:rFonts w:cs="Arial"/>
        </w:rPr>
      </w:pPr>
      <w:r>
        <w:rPr>
          <w:rFonts w:cs="Arial"/>
        </w:rPr>
        <w:t>die unterschiedlichen Vor- und Nachteile der Eigenfertigung und des Fremdbezugs kennen bzw. verstehen und bewerten können</w:t>
      </w:r>
      <w:r w:rsidR="00044B61">
        <w:rPr>
          <w:rFonts w:cs="Arial"/>
        </w:rPr>
        <w:t>;</w:t>
      </w:r>
    </w:p>
    <w:p w14:paraId="337F6F0A" w14:textId="77777777" w:rsidR="009D5DC1" w:rsidRDefault="009D5DC1" w:rsidP="009D5DC1">
      <w:pPr>
        <w:numPr>
          <w:ilvl w:val="0"/>
          <w:numId w:val="45"/>
        </w:numPr>
        <w:spacing w:after="0" w:line="300" w:lineRule="atLeast"/>
        <w:rPr>
          <w:rFonts w:cs="Arial"/>
        </w:rPr>
      </w:pPr>
      <w:r>
        <w:rPr>
          <w:rFonts w:cs="Arial"/>
        </w:rPr>
        <w:t>aufgrund ihrer gewonnenen Kenntnisse und der in der Ausgangssituation beschriebenen Anforderungen eine begründete analytische Entscheidung für Eigenfertigung oder Fremdbezug treffen können.</w:t>
      </w:r>
    </w:p>
    <w:p w14:paraId="3AD3A86D" w14:textId="77777777" w:rsidR="009D5DC1" w:rsidRDefault="009D5DC1" w:rsidP="009D5DC1">
      <w:pPr>
        <w:spacing w:before="240" w:after="0" w:line="300" w:lineRule="atLeast"/>
        <w:rPr>
          <w:rFonts w:cs="Arial"/>
          <w:b/>
          <w:bCs/>
          <w:color w:val="004F86"/>
          <w:sz w:val="26"/>
          <w:szCs w:val="26"/>
        </w:rPr>
      </w:pPr>
      <w:r>
        <w:rPr>
          <w:rFonts w:cs="Arial"/>
          <w:b/>
          <w:bCs/>
          <w:color w:val="004F86"/>
          <w:sz w:val="26"/>
          <w:szCs w:val="26"/>
        </w:rPr>
        <w:t>Begriffe:</w:t>
      </w:r>
    </w:p>
    <w:p w14:paraId="64F1369C" w14:textId="77777777" w:rsidR="009D5DC1" w:rsidRDefault="009D5DC1" w:rsidP="009D5DC1">
      <w:pPr>
        <w:numPr>
          <w:ilvl w:val="0"/>
          <w:numId w:val="46"/>
        </w:numPr>
        <w:spacing w:after="0" w:line="300" w:lineRule="atLeast"/>
        <w:rPr>
          <w:rFonts w:cs="Arial"/>
        </w:rPr>
      </w:pPr>
      <w:r>
        <w:rPr>
          <w:rFonts w:cs="Arial"/>
        </w:rPr>
        <w:t>Make or Buy</w:t>
      </w:r>
    </w:p>
    <w:p w14:paraId="14C8F6C9" w14:textId="77777777" w:rsidR="009D5DC1" w:rsidRDefault="009D5DC1" w:rsidP="009D5DC1">
      <w:pPr>
        <w:numPr>
          <w:ilvl w:val="0"/>
          <w:numId w:val="46"/>
        </w:numPr>
        <w:spacing w:after="0" w:line="300" w:lineRule="atLeast"/>
        <w:rPr>
          <w:rFonts w:cs="Arial"/>
        </w:rPr>
      </w:pPr>
      <w:r>
        <w:rPr>
          <w:rFonts w:cs="Arial"/>
        </w:rPr>
        <w:t>Eigenfertigung</w:t>
      </w:r>
    </w:p>
    <w:p w14:paraId="7CB03703" w14:textId="77777777" w:rsidR="009D5DC1" w:rsidRDefault="009D5DC1" w:rsidP="009D5DC1">
      <w:pPr>
        <w:numPr>
          <w:ilvl w:val="0"/>
          <w:numId w:val="46"/>
        </w:numPr>
        <w:spacing w:after="0" w:line="300" w:lineRule="atLeast"/>
        <w:rPr>
          <w:rFonts w:cs="Arial"/>
        </w:rPr>
      </w:pPr>
      <w:r>
        <w:rPr>
          <w:rFonts w:cs="Arial"/>
        </w:rPr>
        <w:t>Fremdbezug</w:t>
      </w:r>
    </w:p>
    <w:p w14:paraId="0F3B5E8F" w14:textId="77777777" w:rsidR="009D5DC1" w:rsidRDefault="009D5DC1" w:rsidP="009D5DC1">
      <w:pPr>
        <w:numPr>
          <w:ilvl w:val="0"/>
          <w:numId w:val="46"/>
        </w:numPr>
        <w:spacing w:after="0" w:line="300" w:lineRule="atLeast"/>
        <w:rPr>
          <w:rFonts w:cs="Arial"/>
        </w:rPr>
      </w:pPr>
      <w:r>
        <w:rPr>
          <w:rFonts w:cs="Arial"/>
        </w:rPr>
        <w:t>Outsourcing</w:t>
      </w:r>
    </w:p>
    <w:p w14:paraId="73A76026" w14:textId="77777777" w:rsidR="009D5DC1" w:rsidRDefault="009D5DC1" w:rsidP="009D5DC1">
      <w:pPr>
        <w:numPr>
          <w:ilvl w:val="0"/>
          <w:numId w:val="46"/>
        </w:numPr>
        <w:spacing w:after="0" w:line="300" w:lineRule="atLeast"/>
        <w:rPr>
          <w:rFonts w:cs="Arial"/>
        </w:rPr>
      </w:pPr>
      <w:r>
        <w:rPr>
          <w:rFonts w:cs="Arial"/>
        </w:rPr>
        <w:t>Fixkostendegression</w:t>
      </w:r>
    </w:p>
    <w:p w14:paraId="77208797" w14:textId="77777777" w:rsidR="009D5DC1" w:rsidRDefault="009D5DC1" w:rsidP="009D5DC1">
      <w:pPr>
        <w:numPr>
          <w:ilvl w:val="0"/>
          <w:numId w:val="46"/>
        </w:numPr>
        <w:spacing w:after="0" w:line="300" w:lineRule="atLeast"/>
        <w:rPr>
          <w:rFonts w:cs="Arial"/>
        </w:rPr>
      </w:pPr>
      <w:r>
        <w:rPr>
          <w:rFonts w:cs="Arial"/>
        </w:rPr>
        <w:t>Stückkosten / Ausbringungsmenge</w:t>
      </w:r>
    </w:p>
    <w:p w14:paraId="35FE9A60" w14:textId="77777777" w:rsidR="009D5DC1" w:rsidRDefault="009D5DC1" w:rsidP="009D5DC1">
      <w:pPr>
        <w:spacing w:before="240" w:after="0" w:line="300" w:lineRule="atLeast"/>
        <w:rPr>
          <w:rFonts w:cs="Arial"/>
          <w:b/>
          <w:bCs/>
          <w:color w:val="004F86"/>
          <w:sz w:val="26"/>
          <w:szCs w:val="26"/>
        </w:rPr>
      </w:pPr>
      <w:r>
        <w:rPr>
          <w:rFonts w:cs="Arial"/>
          <w:b/>
          <w:bCs/>
          <w:color w:val="004F86"/>
          <w:sz w:val="26"/>
          <w:szCs w:val="26"/>
        </w:rPr>
        <w:t>(Ökonomische) Kompetenzen:</w:t>
      </w:r>
    </w:p>
    <w:p w14:paraId="03752BB9" w14:textId="77777777" w:rsidR="009D5DC1" w:rsidRDefault="009D5DC1" w:rsidP="009D5DC1">
      <w:pPr>
        <w:spacing w:after="0"/>
        <w:rPr>
          <w:rFonts w:cs="Arial"/>
        </w:rPr>
      </w:pPr>
      <w:r>
        <w:rPr>
          <w:rFonts w:cs="Arial"/>
        </w:rPr>
        <w:t>Im Rahmen dieser Unterrichtseinheit werden folgende Kompetenzen an die Lernenden vermittelt:</w:t>
      </w:r>
    </w:p>
    <w:p w14:paraId="411AF953" w14:textId="392FF554" w:rsidR="009D5DC1" w:rsidRDefault="009D5DC1" w:rsidP="009D5DC1">
      <w:pPr>
        <w:numPr>
          <w:ilvl w:val="0"/>
          <w:numId w:val="3"/>
        </w:numPr>
        <w:spacing w:after="0" w:line="300" w:lineRule="atLeast"/>
        <w:contextualSpacing/>
        <w:rPr>
          <w:rFonts w:cs="Arial"/>
          <w:bCs/>
        </w:rPr>
      </w:pPr>
      <w:r>
        <w:rPr>
          <w:rFonts w:cs="Arial"/>
        </w:rPr>
        <w:t>Arbeit mit der Metaplanwand</w:t>
      </w:r>
      <w:r w:rsidR="00361141">
        <w:rPr>
          <w:rFonts w:cs="Arial"/>
        </w:rPr>
        <w:t xml:space="preserve"> durchführen;</w:t>
      </w:r>
    </w:p>
    <w:p w14:paraId="42DBC9EE" w14:textId="0928A3A0" w:rsidR="009D5DC1" w:rsidRPr="00361141" w:rsidRDefault="00361141" w:rsidP="009D5DC1">
      <w:pPr>
        <w:numPr>
          <w:ilvl w:val="0"/>
          <w:numId w:val="3"/>
        </w:numPr>
        <w:spacing w:after="0" w:line="300" w:lineRule="atLeast"/>
        <w:contextualSpacing/>
        <w:rPr>
          <w:rFonts w:cs="Arial"/>
          <w:bCs/>
        </w:rPr>
      </w:pPr>
      <w:r w:rsidRPr="00361141">
        <w:rPr>
          <w:rFonts w:cs="Arial"/>
        </w:rPr>
        <w:t>die</w:t>
      </w:r>
      <w:r w:rsidR="009D5DC1" w:rsidRPr="00361141">
        <w:rPr>
          <w:rFonts w:cs="Arial"/>
        </w:rPr>
        <w:t xml:space="preserve"> Methode „Think-Pair-Share“</w:t>
      </w:r>
      <w:r w:rsidRPr="00361141">
        <w:rPr>
          <w:rFonts w:cs="Arial"/>
        </w:rPr>
        <w:t xml:space="preserve"> anwenden können</w:t>
      </w:r>
      <w:r>
        <w:rPr>
          <w:rFonts w:cs="Arial"/>
        </w:rPr>
        <w:t>;</w:t>
      </w:r>
    </w:p>
    <w:p w14:paraId="04DE9511" w14:textId="3BC23FBD" w:rsidR="009D5DC1" w:rsidRDefault="009D5DC1" w:rsidP="009D5DC1">
      <w:pPr>
        <w:numPr>
          <w:ilvl w:val="0"/>
          <w:numId w:val="3"/>
        </w:numPr>
        <w:spacing w:after="0" w:line="300" w:lineRule="atLeast"/>
        <w:contextualSpacing/>
        <w:rPr>
          <w:rFonts w:cs="Arial"/>
          <w:bCs/>
          <w:lang w:val="en-US"/>
        </w:rPr>
      </w:pPr>
      <w:r>
        <w:rPr>
          <w:rFonts w:cs="Arial"/>
          <w:lang w:val="en-US"/>
        </w:rPr>
        <w:t>Murmelrunde</w:t>
      </w:r>
      <w:r w:rsidR="00361141">
        <w:rPr>
          <w:rFonts w:cs="Arial"/>
          <w:lang w:val="en-US"/>
        </w:rPr>
        <w:t xml:space="preserve"> durchführen.</w:t>
      </w:r>
    </w:p>
    <w:p w14:paraId="6A096C57" w14:textId="77777777" w:rsidR="009D5DC1" w:rsidRDefault="009D5DC1" w:rsidP="009D5DC1">
      <w:pPr>
        <w:spacing w:before="240" w:after="0" w:line="300" w:lineRule="atLeast"/>
        <w:rPr>
          <w:rFonts w:cs="Arial"/>
          <w:b/>
          <w:bCs/>
          <w:color w:val="004F86"/>
          <w:sz w:val="26"/>
          <w:szCs w:val="26"/>
        </w:rPr>
      </w:pPr>
      <w:r>
        <w:rPr>
          <w:rFonts w:cs="Arial"/>
          <w:b/>
          <w:bCs/>
          <w:color w:val="004F86"/>
          <w:sz w:val="26"/>
          <w:szCs w:val="26"/>
        </w:rPr>
        <w:t>Materialien:</w:t>
      </w:r>
    </w:p>
    <w:p w14:paraId="068E242B" w14:textId="77777777" w:rsidR="009D5DC1" w:rsidRDefault="009D5DC1" w:rsidP="009D5DC1">
      <w:pPr>
        <w:numPr>
          <w:ilvl w:val="0"/>
          <w:numId w:val="3"/>
        </w:numPr>
        <w:spacing w:after="0" w:line="300" w:lineRule="atLeast"/>
        <w:contextualSpacing/>
        <w:rPr>
          <w:rFonts w:cs="Arial"/>
          <w:bCs/>
        </w:rPr>
      </w:pPr>
      <w:r>
        <w:rPr>
          <w:rFonts w:cs="Arial"/>
          <w:bCs/>
        </w:rPr>
        <w:t>Angebote 1-3</w:t>
      </w:r>
    </w:p>
    <w:p w14:paraId="160E41F1" w14:textId="77777777" w:rsidR="009D5DC1" w:rsidRDefault="009D5DC1" w:rsidP="009D5DC1">
      <w:pPr>
        <w:numPr>
          <w:ilvl w:val="0"/>
          <w:numId w:val="3"/>
        </w:numPr>
        <w:spacing w:after="0" w:line="300" w:lineRule="atLeast"/>
        <w:contextualSpacing/>
        <w:rPr>
          <w:rFonts w:cs="Arial"/>
          <w:bCs/>
        </w:rPr>
      </w:pPr>
      <w:r>
        <w:rPr>
          <w:rFonts w:cs="Arial"/>
          <w:bCs/>
        </w:rPr>
        <w:t>Ausgangssituation</w:t>
      </w:r>
    </w:p>
    <w:p w14:paraId="3C04767E" w14:textId="4EE18A22" w:rsidR="009D5DC1" w:rsidRDefault="009D5DC1" w:rsidP="009D5DC1">
      <w:pPr>
        <w:numPr>
          <w:ilvl w:val="0"/>
          <w:numId w:val="3"/>
        </w:numPr>
        <w:spacing w:after="0" w:line="300" w:lineRule="atLeast"/>
        <w:contextualSpacing/>
        <w:rPr>
          <w:rFonts w:cs="Arial"/>
          <w:bCs/>
        </w:rPr>
      </w:pPr>
      <w:r>
        <w:rPr>
          <w:rFonts w:cs="Arial"/>
          <w:bCs/>
        </w:rPr>
        <w:t>Informationsblätter</w:t>
      </w:r>
      <w:r w:rsidR="006A12F0">
        <w:rPr>
          <w:rFonts w:cs="Arial"/>
          <w:bCs/>
        </w:rPr>
        <w:t xml:space="preserve"> mit Lösungen</w:t>
      </w:r>
    </w:p>
    <w:p w14:paraId="3D7D20C7" w14:textId="738C30C0" w:rsidR="006A12F0" w:rsidRPr="006A12F0" w:rsidRDefault="006A12F0" w:rsidP="009D5DC1">
      <w:pPr>
        <w:numPr>
          <w:ilvl w:val="0"/>
          <w:numId w:val="3"/>
        </w:numPr>
        <w:spacing w:after="0" w:line="300" w:lineRule="atLeast"/>
        <w:contextualSpacing/>
        <w:rPr>
          <w:rFonts w:cs="Arial"/>
          <w:bCs/>
          <w:lang w:val="en-US"/>
        </w:rPr>
      </w:pPr>
      <w:r w:rsidRPr="006A12F0">
        <w:rPr>
          <w:rFonts w:cs="Arial"/>
          <w:bCs/>
          <w:lang w:val="en-US"/>
        </w:rPr>
        <w:t xml:space="preserve">Pro und </w:t>
      </w:r>
      <w:r w:rsidR="005E6935">
        <w:rPr>
          <w:rFonts w:cs="Arial"/>
          <w:bCs/>
          <w:lang w:val="en-US"/>
        </w:rPr>
        <w:t>C</w:t>
      </w:r>
      <w:r w:rsidRPr="006A12F0">
        <w:rPr>
          <w:rFonts w:cs="Arial"/>
          <w:bCs/>
          <w:lang w:val="en-US"/>
        </w:rPr>
        <w:t xml:space="preserve">ontra „Make or </w:t>
      </w:r>
      <w:r>
        <w:rPr>
          <w:rFonts w:cs="Arial"/>
          <w:bCs/>
          <w:lang w:val="en-US"/>
        </w:rPr>
        <w:t>Buy”</w:t>
      </w:r>
    </w:p>
    <w:p w14:paraId="1242A59B" w14:textId="77777777" w:rsidR="009D5DC1" w:rsidRDefault="009D5DC1" w:rsidP="009D5DC1">
      <w:pPr>
        <w:spacing w:before="360" w:after="120"/>
        <w:jc w:val="both"/>
        <w:rPr>
          <w:rFonts w:cs="Arial"/>
          <w:b/>
          <w:bCs/>
          <w:color w:val="004F86"/>
          <w:sz w:val="26"/>
          <w:szCs w:val="26"/>
        </w:rPr>
      </w:pPr>
      <w:r>
        <w:rPr>
          <w:rFonts w:cs="Arial"/>
          <w:b/>
          <w:bCs/>
          <w:color w:val="004F86"/>
          <w:sz w:val="26"/>
          <w:szCs w:val="26"/>
        </w:rPr>
        <w:t>Grundlagentext:</w:t>
      </w:r>
    </w:p>
    <w:p w14:paraId="21D7D904" w14:textId="77777777" w:rsidR="009D5DC1" w:rsidRDefault="009D5DC1" w:rsidP="00711757">
      <w:pPr>
        <w:spacing w:before="240"/>
        <w:jc w:val="both"/>
        <w:rPr>
          <w:rFonts w:cs="Arial"/>
        </w:rPr>
      </w:pPr>
      <w:r>
        <w:rPr>
          <w:rFonts w:cs="Arial"/>
        </w:rPr>
        <w:t xml:space="preserve">Eigenfertigung oder Fremdbezug ist eine der zentralen strategischen Fragen für Unternehmen. Sofern ein Unternehmen die Anforderungen der Eigenfertigung erfüllt, ist abzuwägen, welche Alternative in Anspruch genommen wird. Beide Varianten haben ihre Vor- und Nachteile. Die Entscheidung für eine Alternative sollte strategisch gut durchdacht sein. Eine Abwägung durch Pro- und Contra-Aspekte kann einen Lösungsansatz ermöglichen. </w:t>
      </w:r>
    </w:p>
    <w:bookmarkEnd w:id="0"/>
    <w:p w14:paraId="70AD40A6" w14:textId="77777777" w:rsidR="009D5DC1" w:rsidRDefault="009D5DC1" w:rsidP="009D5DC1">
      <w:pPr>
        <w:spacing w:after="0"/>
        <w:rPr>
          <w:rFonts w:cs="Arial"/>
          <w:b/>
          <w:color w:val="004F86"/>
          <w:sz w:val="32"/>
          <w:szCs w:val="32"/>
          <w:lang w:eastAsia="de-DE"/>
        </w:rPr>
        <w:sectPr w:rsidR="009D5DC1" w:rsidSect="005E7A35">
          <w:headerReference w:type="even" r:id="rId8"/>
          <w:headerReference w:type="default" r:id="rId9"/>
          <w:footerReference w:type="even" r:id="rId10"/>
          <w:footerReference w:type="default" r:id="rId11"/>
          <w:headerReference w:type="first" r:id="rId12"/>
          <w:footerReference w:type="first" r:id="rId13"/>
          <w:pgSz w:w="11906" w:h="16838"/>
          <w:pgMar w:top="1417" w:right="1416" w:bottom="1134" w:left="1417" w:header="1701" w:footer="283" w:gutter="0"/>
          <w:cols w:space="720"/>
          <w:titlePg/>
          <w:docGrid w:linePitch="299"/>
        </w:sectPr>
      </w:pPr>
    </w:p>
    <w:p w14:paraId="33734862" w14:textId="64373B1F" w:rsidR="009D5DC1" w:rsidRPr="00444444" w:rsidRDefault="009D5DC1" w:rsidP="00444444">
      <w:pPr>
        <w:spacing w:before="360" w:after="120"/>
        <w:jc w:val="both"/>
        <w:rPr>
          <w:rFonts w:cs="Arial"/>
          <w:b/>
          <w:bCs/>
          <w:color w:val="004F86"/>
          <w:sz w:val="26"/>
          <w:szCs w:val="26"/>
        </w:rPr>
      </w:pPr>
      <w:bookmarkStart w:id="1" w:name="_Hlk43302244"/>
      <w:r w:rsidRPr="00444444">
        <w:rPr>
          <w:rFonts w:cs="Arial"/>
          <w:b/>
          <w:bCs/>
          <w:color w:val="004F86"/>
          <w:sz w:val="26"/>
          <w:szCs w:val="26"/>
        </w:rPr>
        <w:lastRenderedPageBreak/>
        <w:t>Unterrichtsverlauf</w:t>
      </w:r>
      <w:r w:rsidR="005E6935">
        <w:rPr>
          <w:rFonts w:cs="Arial"/>
          <w:b/>
          <w:bCs/>
          <w:color w:val="004F86"/>
          <w:sz w:val="26"/>
          <w:szCs w:val="26"/>
        </w:rPr>
        <w:t>,</w:t>
      </w:r>
      <w:r w:rsidR="00444444" w:rsidRPr="00444444">
        <w:rPr>
          <w:rFonts w:cs="Arial"/>
          <w:b/>
          <w:bCs/>
          <w:color w:val="004F86"/>
          <w:sz w:val="26"/>
          <w:szCs w:val="26"/>
        </w:rPr>
        <w:t xml:space="preserve"> 1 </w:t>
      </w:r>
      <w:r w:rsidR="00345619">
        <w:rPr>
          <w:rFonts w:cs="Arial"/>
          <w:b/>
          <w:bCs/>
          <w:color w:val="004F86"/>
          <w:sz w:val="26"/>
          <w:szCs w:val="26"/>
        </w:rPr>
        <w:t>Doppels</w:t>
      </w:r>
      <w:r w:rsidRPr="00444444">
        <w:rPr>
          <w:rFonts w:cs="Arial"/>
          <w:b/>
          <w:bCs/>
          <w:color w:val="004F86"/>
          <w:sz w:val="26"/>
          <w:szCs w:val="26"/>
        </w:rPr>
        <w:t>tunde (90 Min</w:t>
      </w:r>
      <w:r w:rsidR="00345619">
        <w:rPr>
          <w:rFonts w:cs="Arial"/>
          <w:b/>
          <w:bCs/>
          <w:color w:val="004F86"/>
          <w:sz w:val="26"/>
          <w:szCs w:val="26"/>
        </w:rPr>
        <w:t>uten</w:t>
      </w:r>
      <w:r w:rsidRPr="00444444">
        <w:rPr>
          <w:rFonts w:cs="Arial"/>
          <w:b/>
          <w:bCs/>
          <w:color w:val="004F86"/>
          <w:sz w:val="26"/>
          <w:szCs w:val="26"/>
        </w:rPr>
        <w:t>)</w:t>
      </w:r>
    </w:p>
    <w:tbl>
      <w:tblPr>
        <w:tblW w:w="140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8"/>
        <w:gridCol w:w="1702"/>
        <w:gridCol w:w="3261"/>
        <w:gridCol w:w="1702"/>
        <w:gridCol w:w="1702"/>
        <w:gridCol w:w="4255"/>
      </w:tblGrid>
      <w:tr w:rsidR="009D5DC1" w:rsidRPr="001E7188" w14:paraId="7A67ABF9" w14:textId="77777777" w:rsidTr="009F3473">
        <w:tc>
          <w:tcPr>
            <w:tcW w:w="141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8ACB14A" w14:textId="77777777" w:rsidR="009D5DC1" w:rsidRPr="001E7188" w:rsidRDefault="009D5DC1" w:rsidP="00614152">
            <w:pPr>
              <w:spacing w:before="60" w:after="60"/>
              <w:rPr>
                <w:rFonts w:cs="Arial"/>
                <w:b/>
                <w:bCs/>
                <w:sz w:val="20"/>
                <w:szCs w:val="20"/>
              </w:rPr>
            </w:pPr>
            <w:r w:rsidRPr="001E7188">
              <w:rPr>
                <w:rFonts w:cs="Arial"/>
                <w:b/>
                <w:bCs/>
                <w:sz w:val="20"/>
                <w:szCs w:val="20"/>
              </w:rPr>
              <w:t>Phase</w:t>
            </w:r>
          </w:p>
        </w:tc>
        <w:tc>
          <w:tcPr>
            <w:tcW w:w="170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41A4DFB" w14:textId="77777777" w:rsidR="009D5DC1" w:rsidRPr="001E7188" w:rsidRDefault="009D5DC1" w:rsidP="00614152">
            <w:pPr>
              <w:spacing w:before="60" w:after="60"/>
              <w:rPr>
                <w:rFonts w:cs="Arial"/>
                <w:b/>
                <w:bCs/>
                <w:sz w:val="20"/>
                <w:szCs w:val="20"/>
              </w:rPr>
            </w:pPr>
            <w:r w:rsidRPr="001E7188">
              <w:rPr>
                <w:rFonts w:cs="Arial"/>
                <w:b/>
                <w:bCs/>
                <w:sz w:val="20"/>
                <w:szCs w:val="20"/>
              </w:rPr>
              <w:t>Zeit</w:t>
            </w:r>
          </w:p>
        </w:tc>
        <w:tc>
          <w:tcPr>
            <w:tcW w:w="326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02E77D1" w14:textId="77777777" w:rsidR="009D5DC1" w:rsidRPr="001E7188" w:rsidRDefault="009D5DC1" w:rsidP="00614152">
            <w:pPr>
              <w:spacing w:before="60" w:after="60"/>
              <w:rPr>
                <w:rFonts w:cs="Arial"/>
                <w:b/>
                <w:bCs/>
                <w:sz w:val="20"/>
                <w:szCs w:val="20"/>
              </w:rPr>
            </w:pPr>
            <w:r w:rsidRPr="001E7188">
              <w:rPr>
                <w:rFonts w:cs="Arial"/>
                <w:b/>
                <w:bCs/>
                <w:sz w:val="20"/>
                <w:szCs w:val="20"/>
              </w:rPr>
              <w:t>Inhalt</w:t>
            </w:r>
          </w:p>
        </w:tc>
        <w:tc>
          <w:tcPr>
            <w:tcW w:w="170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1B75A67" w14:textId="77777777" w:rsidR="009D5DC1" w:rsidRPr="001E7188" w:rsidRDefault="009D5DC1" w:rsidP="00614152">
            <w:pPr>
              <w:spacing w:before="60" w:after="60"/>
              <w:rPr>
                <w:rFonts w:cs="Arial"/>
                <w:b/>
                <w:bCs/>
                <w:sz w:val="20"/>
                <w:szCs w:val="20"/>
              </w:rPr>
            </w:pPr>
            <w:r w:rsidRPr="001E7188">
              <w:rPr>
                <w:rFonts w:cs="Arial"/>
                <w:b/>
                <w:bCs/>
                <w:sz w:val="20"/>
                <w:szCs w:val="20"/>
              </w:rPr>
              <w:t>Sozialform</w:t>
            </w:r>
          </w:p>
        </w:tc>
        <w:tc>
          <w:tcPr>
            <w:tcW w:w="170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213F438" w14:textId="77777777" w:rsidR="009D5DC1" w:rsidRPr="001E7188" w:rsidRDefault="009D5DC1" w:rsidP="00614152">
            <w:pPr>
              <w:spacing w:before="60" w:after="60"/>
              <w:rPr>
                <w:rFonts w:cs="Arial"/>
                <w:b/>
                <w:bCs/>
                <w:sz w:val="20"/>
                <w:szCs w:val="20"/>
              </w:rPr>
            </w:pPr>
            <w:r w:rsidRPr="001E7188">
              <w:rPr>
                <w:rFonts w:cs="Arial"/>
                <w:b/>
                <w:bCs/>
                <w:sz w:val="20"/>
                <w:szCs w:val="20"/>
              </w:rPr>
              <w:t>Medien und Materialien</w:t>
            </w:r>
          </w:p>
        </w:tc>
        <w:tc>
          <w:tcPr>
            <w:tcW w:w="4255"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28CB0CE" w14:textId="77777777" w:rsidR="009D5DC1" w:rsidRPr="001E7188" w:rsidRDefault="009D5DC1" w:rsidP="00614152">
            <w:pPr>
              <w:spacing w:before="60" w:after="60"/>
              <w:rPr>
                <w:rFonts w:cs="Arial"/>
                <w:b/>
                <w:bCs/>
                <w:sz w:val="20"/>
                <w:szCs w:val="20"/>
              </w:rPr>
            </w:pPr>
            <w:r w:rsidRPr="001E7188">
              <w:rPr>
                <w:rFonts w:cs="Arial"/>
                <w:b/>
                <w:bCs/>
                <w:sz w:val="20"/>
                <w:szCs w:val="20"/>
              </w:rPr>
              <w:t>Methodisch-didaktische Anmerkungen/Kompetenzen</w:t>
            </w:r>
          </w:p>
        </w:tc>
      </w:tr>
      <w:tr w:rsidR="009D5DC1" w:rsidRPr="001E7188" w14:paraId="5C381CAC" w14:textId="77777777" w:rsidTr="009F3473">
        <w:tc>
          <w:tcPr>
            <w:tcW w:w="1418" w:type="dxa"/>
            <w:tcBorders>
              <w:top w:val="single" w:sz="4" w:space="0" w:color="auto"/>
              <w:left w:val="single" w:sz="4" w:space="0" w:color="auto"/>
              <w:bottom w:val="single" w:sz="4" w:space="0" w:color="auto"/>
              <w:right w:val="single" w:sz="4" w:space="0" w:color="auto"/>
            </w:tcBorders>
            <w:hideMark/>
          </w:tcPr>
          <w:p w14:paraId="763D57D4" w14:textId="4326C1AA" w:rsidR="009D5DC1" w:rsidRPr="001E7188" w:rsidRDefault="00345619" w:rsidP="00614152">
            <w:pPr>
              <w:spacing w:before="60" w:after="60"/>
              <w:rPr>
                <w:rFonts w:cs="Arial"/>
                <w:b/>
                <w:bCs/>
                <w:sz w:val="20"/>
                <w:szCs w:val="20"/>
              </w:rPr>
            </w:pPr>
            <w:r>
              <w:rPr>
                <w:rFonts w:cs="Arial"/>
                <w:b/>
                <w:bCs/>
                <w:sz w:val="20"/>
                <w:szCs w:val="20"/>
              </w:rPr>
              <w:t xml:space="preserve">Einstieg </w:t>
            </w:r>
          </w:p>
        </w:tc>
        <w:tc>
          <w:tcPr>
            <w:tcW w:w="1702" w:type="dxa"/>
            <w:tcBorders>
              <w:top w:val="single" w:sz="4" w:space="0" w:color="auto"/>
              <w:left w:val="single" w:sz="4" w:space="0" w:color="auto"/>
              <w:bottom w:val="single" w:sz="4" w:space="0" w:color="auto"/>
              <w:right w:val="single" w:sz="4" w:space="0" w:color="auto"/>
            </w:tcBorders>
            <w:hideMark/>
          </w:tcPr>
          <w:p w14:paraId="2A5F6145" w14:textId="77777777" w:rsidR="009D5DC1" w:rsidRPr="001E7188" w:rsidRDefault="009D5DC1" w:rsidP="00614152">
            <w:pPr>
              <w:spacing w:before="60" w:after="60"/>
              <w:rPr>
                <w:rFonts w:cs="Arial"/>
                <w:bCs/>
                <w:sz w:val="20"/>
                <w:szCs w:val="20"/>
              </w:rPr>
            </w:pPr>
            <w:r w:rsidRPr="001E7188">
              <w:rPr>
                <w:rFonts w:cs="Arial"/>
                <w:bCs/>
                <w:sz w:val="20"/>
                <w:szCs w:val="20"/>
              </w:rPr>
              <w:t>5 Min.</w:t>
            </w:r>
          </w:p>
        </w:tc>
        <w:tc>
          <w:tcPr>
            <w:tcW w:w="3261" w:type="dxa"/>
            <w:tcBorders>
              <w:top w:val="single" w:sz="4" w:space="0" w:color="auto"/>
              <w:left w:val="single" w:sz="4" w:space="0" w:color="auto"/>
              <w:bottom w:val="single" w:sz="4" w:space="0" w:color="auto"/>
              <w:right w:val="single" w:sz="4" w:space="0" w:color="auto"/>
            </w:tcBorders>
            <w:hideMark/>
          </w:tcPr>
          <w:p w14:paraId="28235448" w14:textId="40E08235" w:rsidR="009D5DC1" w:rsidRPr="001E7188" w:rsidRDefault="009D5DC1" w:rsidP="00614152">
            <w:pPr>
              <w:spacing w:before="60" w:after="60"/>
              <w:rPr>
                <w:rFonts w:cs="Arial"/>
                <w:bCs/>
                <w:sz w:val="20"/>
                <w:szCs w:val="20"/>
              </w:rPr>
            </w:pPr>
            <w:r w:rsidRPr="001E7188">
              <w:rPr>
                <w:rFonts w:cs="Arial"/>
                <w:sz w:val="20"/>
                <w:szCs w:val="20"/>
              </w:rPr>
              <w:t>Anmerkung zum Aufbau der Unterrichtseinheit und ggf. Wiederholung der Ergebnisse aus der Unterrichtseinheit „Make or Buy – rechnerische Entscheidung“</w:t>
            </w:r>
          </w:p>
        </w:tc>
        <w:tc>
          <w:tcPr>
            <w:tcW w:w="1702" w:type="dxa"/>
            <w:tcBorders>
              <w:top w:val="single" w:sz="4" w:space="0" w:color="auto"/>
              <w:left w:val="single" w:sz="4" w:space="0" w:color="auto"/>
              <w:bottom w:val="single" w:sz="4" w:space="0" w:color="auto"/>
              <w:right w:val="single" w:sz="4" w:space="0" w:color="auto"/>
            </w:tcBorders>
            <w:hideMark/>
          </w:tcPr>
          <w:p w14:paraId="6E651B2E" w14:textId="6B0C2C76" w:rsidR="009D5DC1" w:rsidRPr="001E7188" w:rsidRDefault="00787F4D" w:rsidP="00614152">
            <w:pPr>
              <w:spacing w:before="60" w:after="60"/>
              <w:rPr>
                <w:rFonts w:cs="Arial"/>
                <w:bCs/>
                <w:sz w:val="20"/>
                <w:szCs w:val="20"/>
              </w:rPr>
            </w:pPr>
            <w:r>
              <w:rPr>
                <w:rFonts w:cs="Arial"/>
                <w:bCs/>
                <w:sz w:val="20"/>
                <w:szCs w:val="20"/>
              </w:rPr>
              <w:t>Plenumsdiskussion</w:t>
            </w:r>
          </w:p>
        </w:tc>
        <w:tc>
          <w:tcPr>
            <w:tcW w:w="1702" w:type="dxa"/>
            <w:tcBorders>
              <w:top w:val="single" w:sz="4" w:space="0" w:color="auto"/>
              <w:left w:val="single" w:sz="4" w:space="0" w:color="auto"/>
              <w:bottom w:val="single" w:sz="4" w:space="0" w:color="auto"/>
              <w:right w:val="single" w:sz="4" w:space="0" w:color="auto"/>
            </w:tcBorders>
            <w:hideMark/>
          </w:tcPr>
          <w:p w14:paraId="37D0A96D" w14:textId="77777777" w:rsidR="009D5DC1" w:rsidRPr="001E7188" w:rsidRDefault="009D5DC1" w:rsidP="00614152">
            <w:pPr>
              <w:spacing w:before="60" w:after="60"/>
              <w:rPr>
                <w:rFonts w:cs="Arial"/>
                <w:bCs/>
                <w:sz w:val="20"/>
                <w:szCs w:val="20"/>
              </w:rPr>
            </w:pPr>
            <w:r w:rsidRPr="001E7188">
              <w:rPr>
                <w:rFonts w:cs="Arial"/>
                <w:bCs/>
                <w:sz w:val="20"/>
                <w:szCs w:val="20"/>
              </w:rPr>
              <w:t>OHP, Beamer, Metaplanwand</w:t>
            </w:r>
          </w:p>
        </w:tc>
        <w:tc>
          <w:tcPr>
            <w:tcW w:w="4255" w:type="dxa"/>
            <w:tcBorders>
              <w:top w:val="single" w:sz="4" w:space="0" w:color="auto"/>
              <w:left w:val="single" w:sz="4" w:space="0" w:color="auto"/>
              <w:bottom w:val="single" w:sz="4" w:space="0" w:color="auto"/>
              <w:right w:val="single" w:sz="4" w:space="0" w:color="auto"/>
            </w:tcBorders>
            <w:hideMark/>
          </w:tcPr>
          <w:p w14:paraId="5B007BDC" w14:textId="50E6438F" w:rsidR="009D5DC1" w:rsidRPr="001E7188" w:rsidRDefault="009D5DC1" w:rsidP="00614152">
            <w:pPr>
              <w:spacing w:before="60" w:after="60"/>
              <w:rPr>
                <w:rFonts w:cs="Arial"/>
                <w:sz w:val="20"/>
                <w:szCs w:val="20"/>
              </w:rPr>
            </w:pPr>
            <w:r w:rsidRPr="001E7188">
              <w:rPr>
                <w:rFonts w:cs="Arial"/>
                <w:sz w:val="20"/>
                <w:szCs w:val="20"/>
              </w:rPr>
              <w:t xml:space="preserve">Diese Unterrichtseinheit behandelt die qualitative Sichtweise </w:t>
            </w:r>
            <w:r w:rsidR="00444444">
              <w:rPr>
                <w:rFonts w:cs="Arial"/>
                <w:sz w:val="20"/>
                <w:szCs w:val="20"/>
              </w:rPr>
              <w:t>der</w:t>
            </w:r>
            <w:r w:rsidRPr="001E7188">
              <w:rPr>
                <w:rFonts w:cs="Arial"/>
                <w:sz w:val="20"/>
                <w:szCs w:val="20"/>
              </w:rPr>
              <w:t xml:space="preserve"> „Make or Buy“</w:t>
            </w:r>
            <w:r w:rsidR="00444444">
              <w:rPr>
                <w:rFonts w:cs="Arial"/>
                <w:sz w:val="20"/>
                <w:szCs w:val="20"/>
              </w:rPr>
              <w:t xml:space="preserve"> </w:t>
            </w:r>
            <w:r w:rsidR="00444444" w:rsidRPr="001E7188">
              <w:rPr>
                <w:rFonts w:cs="Arial"/>
                <w:sz w:val="20"/>
                <w:szCs w:val="20"/>
              </w:rPr>
              <w:t>Entscheidung</w:t>
            </w:r>
            <w:r w:rsidRPr="001E7188">
              <w:rPr>
                <w:rFonts w:cs="Arial"/>
                <w:sz w:val="20"/>
                <w:szCs w:val="20"/>
              </w:rPr>
              <w:t xml:space="preserve">. Daneben gibt es auch die Möglichkeit der rechnerischen Entscheidung. Diese wird in der Unterrichtseinheit „Make or Buy – rechnerische Entscheidung“ thematisiert. Sie kann vor diese Einheit gesetzt werden. </w:t>
            </w:r>
          </w:p>
          <w:p w14:paraId="3C9C88C7" w14:textId="05546FCC" w:rsidR="009D5DC1" w:rsidRPr="001E7188" w:rsidRDefault="009D5DC1" w:rsidP="00614152">
            <w:pPr>
              <w:spacing w:before="60" w:after="60"/>
              <w:rPr>
                <w:rFonts w:cs="Arial"/>
                <w:bCs/>
                <w:sz w:val="20"/>
                <w:szCs w:val="20"/>
              </w:rPr>
            </w:pPr>
            <w:r w:rsidRPr="001E7188">
              <w:rPr>
                <w:rFonts w:cs="Arial"/>
                <w:sz w:val="20"/>
                <w:szCs w:val="20"/>
              </w:rPr>
              <w:t>In der Einheit zur rechnerischen Entscheidung werden drei Angebote miteinander verglichen und eine rechnerische Entscheidung für bzw. gegen die jeweiligen Angebote gefällt. In dieser Einheit wird von den möglichen Lösungen bereits ausgegangen</w:t>
            </w:r>
            <w:r w:rsidR="00345619">
              <w:rPr>
                <w:rFonts w:cs="Arial"/>
                <w:sz w:val="20"/>
                <w:szCs w:val="20"/>
              </w:rPr>
              <w:t>.</w:t>
            </w:r>
          </w:p>
        </w:tc>
      </w:tr>
      <w:tr w:rsidR="009D5DC1" w:rsidRPr="001E7188" w14:paraId="32A87B00" w14:textId="77777777" w:rsidTr="009F3473">
        <w:tc>
          <w:tcPr>
            <w:tcW w:w="1418" w:type="dxa"/>
            <w:tcBorders>
              <w:top w:val="single" w:sz="4" w:space="0" w:color="auto"/>
              <w:left w:val="single" w:sz="4" w:space="0" w:color="auto"/>
              <w:bottom w:val="single" w:sz="4" w:space="0" w:color="auto"/>
              <w:right w:val="single" w:sz="4" w:space="0" w:color="auto"/>
            </w:tcBorders>
            <w:hideMark/>
          </w:tcPr>
          <w:p w14:paraId="6FB0DF47" w14:textId="02F478FA" w:rsidR="009D5DC1" w:rsidRPr="001E7188" w:rsidRDefault="009E514C" w:rsidP="00614152">
            <w:pPr>
              <w:spacing w:before="60" w:after="60" w:line="240" w:lineRule="auto"/>
              <w:rPr>
                <w:rFonts w:cs="Arial"/>
                <w:b/>
                <w:bCs/>
                <w:sz w:val="20"/>
                <w:szCs w:val="20"/>
              </w:rPr>
            </w:pPr>
            <w:r>
              <w:rPr>
                <w:rFonts w:cs="Arial"/>
                <w:b/>
                <w:bCs/>
                <w:sz w:val="20"/>
                <w:szCs w:val="20"/>
              </w:rPr>
              <w:t>A</w:t>
            </w:r>
            <w:r w:rsidR="009D5DC1" w:rsidRPr="001E7188">
              <w:rPr>
                <w:rFonts w:cs="Arial"/>
                <w:b/>
                <w:bCs/>
                <w:sz w:val="20"/>
                <w:szCs w:val="20"/>
              </w:rPr>
              <w:t xml:space="preserve">nalyse </w:t>
            </w:r>
          </w:p>
        </w:tc>
        <w:tc>
          <w:tcPr>
            <w:tcW w:w="1702" w:type="dxa"/>
            <w:tcBorders>
              <w:top w:val="single" w:sz="4" w:space="0" w:color="auto"/>
              <w:left w:val="single" w:sz="4" w:space="0" w:color="auto"/>
              <w:bottom w:val="single" w:sz="4" w:space="0" w:color="auto"/>
              <w:right w:val="single" w:sz="4" w:space="0" w:color="auto"/>
            </w:tcBorders>
            <w:hideMark/>
          </w:tcPr>
          <w:p w14:paraId="6F729D1A" w14:textId="77777777" w:rsidR="009D5DC1" w:rsidRPr="001E7188" w:rsidRDefault="009D5DC1" w:rsidP="00614152">
            <w:pPr>
              <w:spacing w:before="60" w:after="60"/>
              <w:rPr>
                <w:rFonts w:cs="Arial"/>
                <w:sz w:val="20"/>
                <w:szCs w:val="20"/>
              </w:rPr>
            </w:pPr>
            <w:r w:rsidRPr="001E7188">
              <w:rPr>
                <w:rFonts w:cs="Arial"/>
                <w:sz w:val="20"/>
                <w:szCs w:val="20"/>
              </w:rPr>
              <w:t>10 Min.</w:t>
            </w:r>
          </w:p>
        </w:tc>
        <w:tc>
          <w:tcPr>
            <w:tcW w:w="3261" w:type="dxa"/>
            <w:tcBorders>
              <w:top w:val="single" w:sz="4" w:space="0" w:color="auto"/>
              <w:left w:val="single" w:sz="4" w:space="0" w:color="auto"/>
              <w:bottom w:val="single" w:sz="4" w:space="0" w:color="auto"/>
              <w:right w:val="single" w:sz="4" w:space="0" w:color="auto"/>
            </w:tcBorders>
            <w:hideMark/>
          </w:tcPr>
          <w:p w14:paraId="519B867C" w14:textId="722B66AA" w:rsidR="009E514C" w:rsidRDefault="009D5DC1" w:rsidP="00614152">
            <w:pPr>
              <w:spacing w:before="60" w:after="60"/>
              <w:rPr>
                <w:rFonts w:cs="Arial"/>
                <w:sz w:val="20"/>
                <w:szCs w:val="20"/>
              </w:rPr>
            </w:pPr>
            <w:r w:rsidRPr="001E7188">
              <w:rPr>
                <w:rFonts w:cs="Arial"/>
                <w:sz w:val="20"/>
                <w:szCs w:val="20"/>
              </w:rPr>
              <w:t xml:space="preserve">Betrachtung der 3 </w:t>
            </w:r>
            <w:r w:rsidR="009E514C">
              <w:rPr>
                <w:rFonts w:cs="Arial"/>
                <w:sz w:val="20"/>
                <w:szCs w:val="20"/>
              </w:rPr>
              <w:t>Lieferantena</w:t>
            </w:r>
            <w:r w:rsidRPr="001E7188">
              <w:rPr>
                <w:rFonts w:cs="Arial"/>
                <w:sz w:val="20"/>
                <w:szCs w:val="20"/>
              </w:rPr>
              <w:t>ngebote und Erläuterung der jeweiligen (rechnerischen) Entscheidung</w:t>
            </w:r>
            <w:r w:rsidR="00787F4D">
              <w:rPr>
                <w:rFonts w:cs="Arial"/>
                <w:sz w:val="20"/>
                <w:szCs w:val="20"/>
              </w:rPr>
              <w:t xml:space="preserve"> </w:t>
            </w:r>
          </w:p>
          <w:p w14:paraId="1B01E775" w14:textId="593DDD1B" w:rsidR="009D5DC1" w:rsidRPr="001E7188" w:rsidRDefault="009D5DC1" w:rsidP="00614152">
            <w:pPr>
              <w:spacing w:before="60" w:after="60"/>
              <w:rPr>
                <w:rFonts w:cs="Arial"/>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33193478" w14:textId="3BDC4AAB" w:rsidR="009D5DC1" w:rsidRPr="001E7188" w:rsidRDefault="00787F4D" w:rsidP="00614152">
            <w:pPr>
              <w:spacing w:before="60" w:after="60"/>
              <w:rPr>
                <w:rFonts w:cs="Arial"/>
                <w:sz w:val="20"/>
                <w:szCs w:val="20"/>
              </w:rPr>
            </w:pPr>
            <w:r>
              <w:rPr>
                <w:rFonts w:cs="Arial"/>
                <w:bCs/>
                <w:sz w:val="20"/>
                <w:szCs w:val="20"/>
              </w:rPr>
              <w:t>Plenumsdiskussion</w:t>
            </w:r>
          </w:p>
        </w:tc>
        <w:tc>
          <w:tcPr>
            <w:tcW w:w="1702" w:type="dxa"/>
            <w:tcBorders>
              <w:top w:val="single" w:sz="4" w:space="0" w:color="auto"/>
              <w:left w:val="single" w:sz="4" w:space="0" w:color="auto"/>
              <w:bottom w:val="single" w:sz="4" w:space="0" w:color="auto"/>
              <w:right w:val="single" w:sz="4" w:space="0" w:color="auto"/>
            </w:tcBorders>
            <w:hideMark/>
          </w:tcPr>
          <w:p w14:paraId="68FEA593" w14:textId="5F917A79" w:rsidR="009D5DC1" w:rsidRPr="001E7188" w:rsidRDefault="009D5DC1" w:rsidP="00614152">
            <w:pPr>
              <w:spacing w:before="60" w:after="60"/>
              <w:rPr>
                <w:rFonts w:cs="Arial"/>
                <w:sz w:val="20"/>
                <w:szCs w:val="20"/>
              </w:rPr>
            </w:pPr>
            <w:r w:rsidRPr="001E7188">
              <w:rPr>
                <w:rFonts w:cs="Arial"/>
                <w:sz w:val="20"/>
                <w:szCs w:val="20"/>
              </w:rPr>
              <w:t xml:space="preserve">OHP, Beamer, </w:t>
            </w:r>
            <w:r w:rsidR="006A12F0">
              <w:rPr>
                <w:rFonts w:cs="Arial"/>
                <w:sz w:val="20"/>
                <w:szCs w:val="20"/>
              </w:rPr>
              <w:t xml:space="preserve">Ausgangssituation </w:t>
            </w:r>
          </w:p>
        </w:tc>
        <w:tc>
          <w:tcPr>
            <w:tcW w:w="4255" w:type="dxa"/>
            <w:tcBorders>
              <w:top w:val="single" w:sz="4" w:space="0" w:color="auto"/>
              <w:left w:val="single" w:sz="4" w:space="0" w:color="auto"/>
              <w:bottom w:val="single" w:sz="4" w:space="0" w:color="auto"/>
              <w:right w:val="single" w:sz="4" w:space="0" w:color="auto"/>
            </w:tcBorders>
          </w:tcPr>
          <w:p w14:paraId="0C22EB45" w14:textId="6D67D6AA" w:rsidR="009D5DC1" w:rsidRPr="001E7188" w:rsidRDefault="00291A66" w:rsidP="00E35CB3">
            <w:pPr>
              <w:spacing w:before="60" w:after="60"/>
              <w:rPr>
                <w:rFonts w:cs="Arial"/>
                <w:sz w:val="20"/>
                <w:szCs w:val="20"/>
              </w:rPr>
            </w:pPr>
            <w:r>
              <w:rPr>
                <w:rFonts w:cs="Arial"/>
                <w:sz w:val="20"/>
                <w:szCs w:val="20"/>
              </w:rPr>
              <w:t xml:space="preserve">Die </w:t>
            </w:r>
            <w:r w:rsidR="00E35CB3">
              <w:rPr>
                <w:rFonts w:cs="Arial"/>
                <w:sz w:val="20"/>
                <w:szCs w:val="20"/>
              </w:rPr>
              <w:t>Schülerinnen und Schüler lesen die Ausgangssituation</w:t>
            </w:r>
            <w:r w:rsidR="00B06506">
              <w:rPr>
                <w:rFonts w:cs="Arial"/>
                <w:sz w:val="20"/>
                <w:szCs w:val="20"/>
              </w:rPr>
              <w:t xml:space="preserve"> im Plenum vor</w:t>
            </w:r>
            <w:r w:rsidR="00E35CB3">
              <w:rPr>
                <w:rFonts w:cs="Arial"/>
                <w:sz w:val="20"/>
                <w:szCs w:val="20"/>
              </w:rPr>
              <w:t xml:space="preserve">. Die </w:t>
            </w:r>
            <w:r w:rsidR="00787F4D" w:rsidRPr="001E7188">
              <w:rPr>
                <w:rFonts w:cs="Arial"/>
                <w:sz w:val="20"/>
                <w:szCs w:val="20"/>
              </w:rPr>
              <w:t>Ausgangslage hat sich durch Auswertung des Finanzvorstands verändert</w:t>
            </w:r>
            <w:r w:rsidR="00B06506">
              <w:rPr>
                <w:rFonts w:cs="Arial"/>
                <w:sz w:val="20"/>
                <w:szCs w:val="20"/>
              </w:rPr>
              <w:t xml:space="preserve"> und der Arbeitsauftrag wird aus seiner E-Mail deutlich.</w:t>
            </w:r>
          </w:p>
        </w:tc>
      </w:tr>
      <w:tr w:rsidR="009F3473" w:rsidRPr="001E7188" w14:paraId="54171DE4" w14:textId="77777777" w:rsidTr="009F3473">
        <w:tc>
          <w:tcPr>
            <w:tcW w:w="1418" w:type="dxa"/>
            <w:tcBorders>
              <w:top w:val="single" w:sz="4" w:space="0" w:color="auto"/>
              <w:left w:val="single" w:sz="4" w:space="0" w:color="auto"/>
              <w:bottom w:val="single" w:sz="4" w:space="0" w:color="auto"/>
              <w:right w:val="single" w:sz="4" w:space="0" w:color="auto"/>
            </w:tcBorders>
            <w:hideMark/>
          </w:tcPr>
          <w:p w14:paraId="04838D0A" w14:textId="77777777" w:rsidR="009F3473" w:rsidRPr="001E7188" w:rsidRDefault="009F3473" w:rsidP="009F3473">
            <w:pPr>
              <w:spacing w:before="60" w:after="60" w:line="240" w:lineRule="auto"/>
              <w:rPr>
                <w:rFonts w:cs="Arial"/>
                <w:b/>
                <w:bCs/>
                <w:sz w:val="20"/>
                <w:szCs w:val="20"/>
              </w:rPr>
            </w:pPr>
            <w:r w:rsidRPr="001E7188">
              <w:rPr>
                <w:rFonts w:cs="Arial"/>
                <w:b/>
                <w:bCs/>
                <w:sz w:val="20"/>
                <w:szCs w:val="20"/>
              </w:rPr>
              <w:t>Erarbeitung</w:t>
            </w:r>
          </w:p>
        </w:tc>
        <w:tc>
          <w:tcPr>
            <w:tcW w:w="1702" w:type="dxa"/>
            <w:tcBorders>
              <w:top w:val="single" w:sz="4" w:space="0" w:color="auto"/>
              <w:left w:val="single" w:sz="4" w:space="0" w:color="auto"/>
              <w:bottom w:val="single" w:sz="4" w:space="0" w:color="auto"/>
              <w:right w:val="single" w:sz="4" w:space="0" w:color="auto"/>
            </w:tcBorders>
            <w:hideMark/>
          </w:tcPr>
          <w:p w14:paraId="45C66A89" w14:textId="77777777" w:rsidR="009F3473" w:rsidRPr="001E7188" w:rsidRDefault="009F3473" w:rsidP="009F3473">
            <w:pPr>
              <w:spacing w:before="60" w:after="60"/>
              <w:rPr>
                <w:rFonts w:cs="Arial"/>
                <w:sz w:val="20"/>
                <w:szCs w:val="20"/>
              </w:rPr>
            </w:pPr>
            <w:r w:rsidRPr="001E7188">
              <w:rPr>
                <w:rFonts w:cs="Arial"/>
                <w:sz w:val="20"/>
                <w:szCs w:val="20"/>
              </w:rPr>
              <w:t>35 Min.</w:t>
            </w:r>
          </w:p>
        </w:tc>
        <w:tc>
          <w:tcPr>
            <w:tcW w:w="3261" w:type="dxa"/>
            <w:tcBorders>
              <w:top w:val="single" w:sz="4" w:space="0" w:color="auto"/>
              <w:left w:val="single" w:sz="4" w:space="0" w:color="auto"/>
              <w:bottom w:val="single" w:sz="4" w:space="0" w:color="auto"/>
              <w:right w:val="single" w:sz="4" w:space="0" w:color="auto"/>
            </w:tcBorders>
          </w:tcPr>
          <w:p w14:paraId="67F1E28F" w14:textId="136ABB48" w:rsidR="009F3473" w:rsidRPr="001E7188" w:rsidRDefault="009F3473" w:rsidP="009F3473">
            <w:pPr>
              <w:spacing w:before="60" w:after="60"/>
              <w:rPr>
                <w:rFonts w:cs="Arial"/>
                <w:sz w:val="20"/>
                <w:szCs w:val="20"/>
              </w:rPr>
            </w:pPr>
            <w:r>
              <w:rPr>
                <w:rFonts w:cs="Arial"/>
                <w:sz w:val="20"/>
                <w:szCs w:val="20"/>
              </w:rPr>
              <w:t>Murmelrunde</w:t>
            </w:r>
          </w:p>
        </w:tc>
        <w:tc>
          <w:tcPr>
            <w:tcW w:w="1702" w:type="dxa"/>
            <w:tcBorders>
              <w:top w:val="single" w:sz="4" w:space="0" w:color="auto"/>
              <w:left w:val="single" w:sz="4" w:space="0" w:color="auto"/>
              <w:bottom w:val="single" w:sz="4" w:space="0" w:color="auto"/>
              <w:right w:val="single" w:sz="4" w:space="0" w:color="auto"/>
            </w:tcBorders>
            <w:hideMark/>
          </w:tcPr>
          <w:p w14:paraId="458D6B27" w14:textId="77777777" w:rsidR="009F3473" w:rsidRPr="001E7188" w:rsidRDefault="009F3473" w:rsidP="009F3473">
            <w:pPr>
              <w:spacing w:before="60" w:after="60"/>
              <w:rPr>
                <w:rFonts w:cs="Arial"/>
                <w:sz w:val="20"/>
                <w:szCs w:val="20"/>
                <w:lang w:val="en-US"/>
              </w:rPr>
            </w:pPr>
            <w:r w:rsidRPr="001E7188">
              <w:rPr>
                <w:rFonts w:cs="Arial"/>
                <w:sz w:val="20"/>
                <w:szCs w:val="20"/>
                <w:lang w:val="en-US"/>
              </w:rPr>
              <w:t>Einzelarbeit (Think-Pair-Share-Methode)</w:t>
            </w:r>
          </w:p>
        </w:tc>
        <w:tc>
          <w:tcPr>
            <w:tcW w:w="1702" w:type="dxa"/>
            <w:tcBorders>
              <w:top w:val="single" w:sz="4" w:space="0" w:color="auto"/>
              <w:left w:val="single" w:sz="4" w:space="0" w:color="auto"/>
              <w:bottom w:val="single" w:sz="4" w:space="0" w:color="auto"/>
              <w:right w:val="single" w:sz="4" w:space="0" w:color="auto"/>
            </w:tcBorders>
            <w:hideMark/>
          </w:tcPr>
          <w:p w14:paraId="5D54A3E3" w14:textId="5FE3FAEC" w:rsidR="009F3473" w:rsidRPr="001E7188" w:rsidRDefault="009F3473" w:rsidP="009F3473">
            <w:pPr>
              <w:spacing w:before="60" w:after="60"/>
              <w:rPr>
                <w:rFonts w:cs="Arial"/>
                <w:sz w:val="20"/>
                <w:szCs w:val="20"/>
                <w:lang w:val="en-US"/>
              </w:rPr>
            </w:pPr>
            <w:r w:rsidRPr="001E7188">
              <w:rPr>
                <w:rFonts w:cs="Arial"/>
                <w:sz w:val="20"/>
                <w:szCs w:val="20"/>
                <w:lang w:val="en-US"/>
              </w:rPr>
              <w:t>Informationsbl</w:t>
            </w:r>
            <w:r>
              <w:rPr>
                <w:rFonts w:cs="Arial"/>
                <w:sz w:val="20"/>
                <w:szCs w:val="20"/>
                <w:lang w:val="en-US"/>
              </w:rPr>
              <w:t>ätter</w:t>
            </w:r>
          </w:p>
        </w:tc>
        <w:tc>
          <w:tcPr>
            <w:tcW w:w="4255" w:type="dxa"/>
            <w:tcBorders>
              <w:top w:val="single" w:sz="4" w:space="0" w:color="auto"/>
              <w:left w:val="single" w:sz="4" w:space="0" w:color="auto"/>
              <w:bottom w:val="single" w:sz="4" w:space="0" w:color="auto"/>
              <w:right w:val="single" w:sz="4" w:space="0" w:color="auto"/>
            </w:tcBorders>
            <w:hideMark/>
          </w:tcPr>
          <w:p w14:paraId="13202AD0" w14:textId="6B957409" w:rsidR="009F3473" w:rsidRPr="001E7188" w:rsidRDefault="009F3473" w:rsidP="009F3473">
            <w:pPr>
              <w:spacing w:before="60" w:after="60"/>
              <w:rPr>
                <w:rFonts w:cs="Arial"/>
                <w:sz w:val="20"/>
                <w:szCs w:val="20"/>
              </w:rPr>
            </w:pPr>
            <w:r w:rsidRPr="001E7188">
              <w:rPr>
                <w:rFonts w:cs="Arial"/>
                <w:sz w:val="20"/>
                <w:szCs w:val="20"/>
              </w:rPr>
              <w:t xml:space="preserve">Zunächst </w:t>
            </w:r>
            <w:r>
              <w:rPr>
                <w:rFonts w:cs="Arial"/>
                <w:sz w:val="20"/>
                <w:szCs w:val="20"/>
              </w:rPr>
              <w:t xml:space="preserve">erfolgt eine </w:t>
            </w:r>
            <w:r w:rsidRPr="001E7188">
              <w:rPr>
                <w:rFonts w:cs="Arial"/>
                <w:sz w:val="20"/>
                <w:szCs w:val="20"/>
              </w:rPr>
              <w:t>Murmelrunde</w:t>
            </w:r>
            <w:r>
              <w:rPr>
                <w:rFonts w:cs="Arial"/>
                <w:sz w:val="20"/>
                <w:szCs w:val="20"/>
              </w:rPr>
              <w:t xml:space="preserve">, in der </w:t>
            </w:r>
            <w:r w:rsidR="00291A66">
              <w:rPr>
                <w:rFonts w:cs="Arial"/>
                <w:sz w:val="20"/>
                <w:szCs w:val="20"/>
              </w:rPr>
              <w:t xml:space="preserve">die </w:t>
            </w:r>
            <w:r>
              <w:rPr>
                <w:rFonts w:cs="Arial"/>
                <w:sz w:val="20"/>
                <w:szCs w:val="20"/>
              </w:rPr>
              <w:t>Schülerinnen und Schüler in Einzelarbeit</w:t>
            </w:r>
            <w:r w:rsidRPr="001E7188">
              <w:rPr>
                <w:rFonts w:cs="Arial"/>
                <w:sz w:val="20"/>
                <w:szCs w:val="20"/>
              </w:rPr>
              <w:t xml:space="preserve"> </w:t>
            </w:r>
            <w:r w:rsidR="005548EE">
              <w:rPr>
                <w:rFonts w:cs="Arial"/>
                <w:sz w:val="20"/>
                <w:szCs w:val="20"/>
              </w:rPr>
              <w:t>die ersten</w:t>
            </w:r>
            <w:r w:rsidRPr="001E7188">
              <w:rPr>
                <w:rFonts w:cs="Arial"/>
                <w:sz w:val="20"/>
                <w:szCs w:val="20"/>
              </w:rPr>
              <w:t xml:space="preserve"> Argumente für Eigenfertigung </w:t>
            </w:r>
            <w:r w:rsidR="00B06506">
              <w:rPr>
                <w:rFonts w:cs="Arial"/>
                <w:sz w:val="20"/>
                <w:szCs w:val="20"/>
              </w:rPr>
              <w:t>bzw.</w:t>
            </w:r>
            <w:r w:rsidRPr="001E7188">
              <w:rPr>
                <w:rFonts w:cs="Arial"/>
                <w:sz w:val="20"/>
                <w:szCs w:val="20"/>
              </w:rPr>
              <w:t xml:space="preserve"> Fremdbezug</w:t>
            </w:r>
            <w:r w:rsidR="005548EE">
              <w:rPr>
                <w:rFonts w:cs="Arial"/>
                <w:sz w:val="20"/>
                <w:szCs w:val="20"/>
              </w:rPr>
              <w:t xml:space="preserve"> sammeln</w:t>
            </w:r>
            <w:r w:rsidRPr="001E7188">
              <w:rPr>
                <w:rFonts w:cs="Arial"/>
                <w:sz w:val="20"/>
                <w:szCs w:val="20"/>
              </w:rPr>
              <w:t xml:space="preserve">. </w:t>
            </w:r>
            <w:r w:rsidR="00B06506">
              <w:rPr>
                <w:rFonts w:cs="Arial"/>
                <w:sz w:val="20"/>
                <w:szCs w:val="20"/>
              </w:rPr>
              <w:t>Sie</w:t>
            </w:r>
            <w:r w:rsidRPr="001E7188">
              <w:rPr>
                <w:rFonts w:cs="Arial"/>
                <w:sz w:val="20"/>
                <w:szCs w:val="20"/>
              </w:rPr>
              <w:t xml:space="preserve"> informieren sich </w:t>
            </w:r>
            <w:r w:rsidR="00B06506">
              <w:rPr>
                <w:rFonts w:cs="Arial"/>
                <w:sz w:val="20"/>
                <w:szCs w:val="20"/>
              </w:rPr>
              <w:lastRenderedPageBreak/>
              <w:t xml:space="preserve">anschließend </w:t>
            </w:r>
            <w:r w:rsidRPr="001E7188">
              <w:rPr>
                <w:rFonts w:cs="Arial"/>
                <w:sz w:val="20"/>
                <w:szCs w:val="20"/>
              </w:rPr>
              <w:t>über Marktforschungsergebnisse der Apfel OHG zum möglichen Lieferanten und der volkswirtschaftlichen relevanten Lage und lösen die Arbeitsaufträge zunächst in Einzelarbeit.</w:t>
            </w:r>
          </w:p>
        </w:tc>
      </w:tr>
      <w:tr w:rsidR="009F3473" w:rsidRPr="001E7188" w14:paraId="31759A75" w14:textId="77777777" w:rsidTr="009F3473">
        <w:tc>
          <w:tcPr>
            <w:tcW w:w="1418" w:type="dxa"/>
            <w:tcBorders>
              <w:top w:val="single" w:sz="4" w:space="0" w:color="auto"/>
              <w:left w:val="single" w:sz="4" w:space="0" w:color="auto"/>
              <w:bottom w:val="single" w:sz="4" w:space="0" w:color="auto"/>
              <w:right w:val="single" w:sz="4" w:space="0" w:color="auto"/>
            </w:tcBorders>
            <w:hideMark/>
          </w:tcPr>
          <w:p w14:paraId="15E293BD" w14:textId="77777777" w:rsidR="009F3473" w:rsidRPr="001E7188" w:rsidRDefault="009F3473" w:rsidP="009F3473">
            <w:pPr>
              <w:spacing w:before="60" w:after="60" w:line="240" w:lineRule="auto"/>
              <w:rPr>
                <w:rFonts w:cs="Arial"/>
                <w:b/>
                <w:bCs/>
                <w:sz w:val="20"/>
                <w:szCs w:val="20"/>
              </w:rPr>
            </w:pPr>
            <w:r w:rsidRPr="001E7188">
              <w:rPr>
                <w:rFonts w:cs="Arial"/>
                <w:b/>
                <w:bCs/>
                <w:sz w:val="20"/>
                <w:szCs w:val="20"/>
              </w:rPr>
              <w:lastRenderedPageBreak/>
              <w:t>Erarbeitung</w:t>
            </w:r>
          </w:p>
        </w:tc>
        <w:tc>
          <w:tcPr>
            <w:tcW w:w="1702" w:type="dxa"/>
            <w:tcBorders>
              <w:top w:val="single" w:sz="4" w:space="0" w:color="auto"/>
              <w:left w:val="single" w:sz="4" w:space="0" w:color="auto"/>
              <w:bottom w:val="single" w:sz="4" w:space="0" w:color="auto"/>
              <w:right w:val="single" w:sz="4" w:space="0" w:color="auto"/>
            </w:tcBorders>
            <w:hideMark/>
          </w:tcPr>
          <w:p w14:paraId="304A8052" w14:textId="77777777" w:rsidR="009F3473" w:rsidRPr="001E7188" w:rsidRDefault="009F3473" w:rsidP="009F3473">
            <w:pPr>
              <w:spacing w:before="60" w:after="60"/>
              <w:rPr>
                <w:rFonts w:cs="Arial"/>
                <w:sz w:val="20"/>
                <w:szCs w:val="20"/>
              </w:rPr>
            </w:pPr>
            <w:r w:rsidRPr="001E7188">
              <w:rPr>
                <w:rFonts w:cs="Arial"/>
                <w:sz w:val="20"/>
                <w:szCs w:val="20"/>
              </w:rPr>
              <w:t>15</w:t>
            </w:r>
            <w:r>
              <w:rPr>
                <w:rFonts w:cs="Arial"/>
                <w:sz w:val="20"/>
                <w:szCs w:val="20"/>
              </w:rPr>
              <w:t xml:space="preserve"> Min.</w:t>
            </w:r>
          </w:p>
        </w:tc>
        <w:tc>
          <w:tcPr>
            <w:tcW w:w="3261" w:type="dxa"/>
            <w:tcBorders>
              <w:top w:val="single" w:sz="4" w:space="0" w:color="auto"/>
              <w:left w:val="single" w:sz="4" w:space="0" w:color="auto"/>
              <w:bottom w:val="single" w:sz="4" w:space="0" w:color="auto"/>
              <w:right w:val="single" w:sz="4" w:space="0" w:color="auto"/>
            </w:tcBorders>
            <w:hideMark/>
          </w:tcPr>
          <w:p w14:paraId="35298848" w14:textId="47F8B262" w:rsidR="009F3473" w:rsidRPr="001E7188" w:rsidRDefault="00691102" w:rsidP="009F3473">
            <w:pPr>
              <w:spacing w:before="60" w:after="60"/>
              <w:rPr>
                <w:rFonts w:cs="Arial"/>
                <w:sz w:val="20"/>
                <w:szCs w:val="20"/>
              </w:rPr>
            </w:pPr>
            <w:r>
              <w:rPr>
                <w:rFonts w:cs="Arial"/>
                <w:sz w:val="20"/>
                <w:szCs w:val="20"/>
              </w:rPr>
              <w:t xml:space="preserve">Ergebnisse </w:t>
            </w:r>
            <w:r w:rsidR="009544A8">
              <w:rPr>
                <w:rFonts w:cs="Arial"/>
                <w:sz w:val="20"/>
                <w:szCs w:val="20"/>
              </w:rPr>
              <w:t>vorstellen</w:t>
            </w:r>
          </w:p>
        </w:tc>
        <w:tc>
          <w:tcPr>
            <w:tcW w:w="1702" w:type="dxa"/>
            <w:tcBorders>
              <w:top w:val="single" w:sz="4" w:space="0" w:color="auto"/>
              <w:left w:val="single" w:sz="4" w:space="0" w:color="auto"/>
              <w:bottom w:val="single" w:sz="4" w:space="0" w:color="auto"/>
              <w:right w:val="single" w:sz="4" w:space="0" w:color="auto"/>
            </w:tcBorders>
            <w:hideMark/>
          </w:tcPr>
          <w:p w14:paraId="155DF85E" w14:textId="77777777" w:rsidR="009F3473" w:rsidRPr="001E7188" w:rsidRDefault="009F3473" w:rsidP="009F3473">
            <w:pPr>
              <w:spacing w:before="60" w:after="60"/>
              <w:rPr>
                <w:rFonts w:cs="Arial"/>
                <w:sz w:val="20"/>
                <w:szCs w:val="20"/>
                <w:lang w:val="en-US"/>
              </w:rPr>
            </w:pPr>
            <w:r w:rsidRPr="001E7188">
              <w:rPr>
                <w:rFonts w:cs="Arial"/>
                <w:sz w:val="20"/>
                <w:szCs w:val="20"/>
                <w:lang w:val="en-US"/>
              </w:rPr>
              <w:t>Gruppenarbeit (Think-Pare-Share-Methode)</w:t>
            </w:r>
          </w:p>
        </w:tc>
        <w:tc>
          <w:tcPr>
            <w:tcW w:w="1702" w:type="dxa"/>
            <w:tcBorders>
              <w:top w:val="single" w:sz="4" w:space="0" w:color="auto"/>
              <w:left w:val="single" w:sz="4" w:space="0" w:color="auto"/>
              <w:bottom w:val="single" w:sz="4" w:space="0" w:color="auto"/>
              <w:right w:val="single" w:sz="4" w:space="0" w:color="auto"/>
            </w:tcBorders>
            <w:hideMark/>
          </w:tcPr>
          <w:p w14:paraId="510DE931" w14:textId="77777777" w:rsidR="009F3473" w:rsidRPr="001E7188" w:rsidRDefault="009F3473" w:rsidP="009F3473">
            <w:pPr>
              <w:spacing w:before="60" w:after="60"/>
              <w:rPr>
                <w:rFonts w:cs="Arial"/>
                <w:sz w:val="20"/>
                <w:szCs w:val="20"/>
                <w:lang w:val="en-US"/>
              </w:rPr>
            </w:pPr>
            <w:r w:rsidRPr="001E7188">
              <w:rPr>
                <w:rFonts w:cs="Arial"/>
                <w:sz w:val="20"/>
                <w:szCs w:val="20"/>
                <w:lang w:val="en-US"/>
              </w:rPr>
              <w:t>Metaplankarte</w:t>
            </w:r>
          </w:p>
        </w:tc>
        <w:tc>
          <w:tcPr>
            <w:tcW w:w="4255" w:type="dxa"/>
            <w:tcBorders>
              <w:top w:val="single" w:sz="4" w:space="0" w:color="auto"/>
              <w:left w:val="single" w:sz="4" w:space="0" w:color="auto"/>
              <w:bottom w:val="single" w:sz="4" w:space="0" w:color="auto"/>
              <w:right w:val="single" w:sz="4" w:space="0" w:color="auto"/>
            </w:tcBorders>
          </w:tcPr>
          <w:p w14:paraId="1DB7DBBD" w14:textId="767C2AF0" w:rsidR="009F3473" w:rsidRPr="001E7188" w:rsidRDefault="00691102" w:rsidP="009F3473">
            <w:pPr>
              <w:spacing w:before="60" w:after="60"/>
              <w:rPr>
                <w:rFonts w:cs="Arial"/>
                <w:sz w:val="20"/>
                <w:szCs w:val="20"/>
              </w:rPr>
            </w:pPr>
            <w:r w:rsidRPr="001E7188">
              <w:rPr>
                <w:rFonts w:cs="Arial"/>
                <w:sz w:val="20"/>
                <w:szCs w:val="20"/>
              </w:rPr>
              <w:t xml:space="preserve">Die </w:t>
            </w:r>
            <w:r>
              <w:rPr>
                <w:rFonts w:cs="Arial"/>
                <w:sz w:val="20"/>
                <w:szCs w:val="20"/>
              </w:rPr>
              <w:t>Schülerinnen und Schüler</w:t>
            </w:r>
            <w:r w:rsidRPr="001E7188">
              <w:rPr>
                <w:rFonts w:cs="Arial"/>
                <w:sz w:val="20"/>
                <w:szCs w:val="20"/>
              </w:rPr>
              <w:t xml:space="preserve"> diskutieren</w:t>
            </w:r>
            <w:r>
              <w:rPr>
                <w:rFonts w:cs="Arial"/>
                <w:sz w:val="20"/>
                <w:szCs w:val="20"/>
              </w:rPr>
              <w:t xml:space="preserve"> in Gruppen</w:t>
            </w:r>
            <w:r w:rsidRPr="001E7188">
              <w:rPr>
                <w:rFonts w:cs="Arial"/>
                <w:sz w:val="20"/>
                <w:szCs w:val="20"/>
              </w:rPr>
              <w:t xml:space="preserve"> über Inhalte und vergleichen die Ergebnisse des Arbeitsauftrages.</w:t>
            </w:r>
          </w:p>
        </w:tc>
      </w:tr>
      <w:tr w:rsidR="009F3473" w:rsidRPr="001E7188" w14:paraId="2F742BD2" w14:textId="77777777" w:rsidTr="009F3473">
        <w:tc>
          <w:tcPr>
            <w:tcW w:w="1418" w:type="dxa"/>
            <w:tcBorders>
              <w:top w:val="single" w:sz="4" w:space="0" w:color="auto"/>
              <w:left w:val="single" w:sz="4" w:space="0" w:color="auto"/>
              <w:bottom w:val="single" w:sz="4" w:space="0" w:color="auto"/>
              <w:right w:val="single" w:sz="4" w:space="0" w:color="auto"/>
            </w:tcBorders>
            <w:hideMark/>
          </w:tcPr>
          <w:p w14:paraId="07B34835" w14:textId="77777777" w:rsidR="009F3473" w:rsidRPr="001E7188" w:rsidRDefault="009F3473" w:rsidP="009F3473">
            <w:pPr>
              <w:spacing w:before="60" w:after="60" w:line="240" w:lineRule="auto"/>
              <w:rPr>
                <w:rFonts w:cs="Arial"/>
                <w:b/>
                <w:bCs/>
                <w:sz w:val="20"/>
                <w:szCs w:val="20"/>
              </w:rPr>
            </w:pPr>
            <w:r w:rsidRPr="001E7188">
              <w:rPr>
                <w:rFonts w:cs="Arial"/>
                <w:b/>
                <w:bCs/>
                <w:sz w:val="20"/>
                <w:szCs w:val="20"/>
              </w:rPr>
              <w:t>Präsentation</w:t>
            </w:r>
          </w:p>
        </w:tc>
        <w:tc>
          <w:tcPr>
            <w:tcW w:w="1702" w:type="dxa"/>
            <w:tcBorders>
              <w:top w:val="single" w:sz="4" w:space="0" w:color="auto"/>
              <w:left w:val="single" w:sz="4" w:space="0" w:color="auto"/>
              <w:bottom w:val="single" w:sz="4" w:space="0" w:color="auto"/>
              <w:right w:val="single" w:sz="4" w:space="0" w:color="auto"/>
            </w:tcBorders>
            <w:hideMark/>
          </w:tcPr>
          <w:p w14:paraId="03E5DA98" w14:textId="77777777" w:rsidR="009F3473" w:rsidRPr="001E7188" w:rsidRDefault="009F3473" w:rsidP="009F3473">
            <w:pPr>
              <w:spacing w:before="60" w:after="60"/>
              <w:rPr>
                <w:rFonts w:cs="Arial"/>
                <w:sz w:val="20"/>
                <w:szCs w:val="20"/>
              </w:rPr>
            </w:pPr>
            <w:r w:rsidRPr="001E7188">
              <w:rPr>
                <w:rFonts w:cs="Arial"/>
                <w:sz w:val="20"/>
                <w:szCs w:val="20"/>
              </w:rPr>
              <w:t>10</w:t>
            </w:r>
            <w:r>
              <w:rPr>
                <w:rFonts w:cs="Arial"/>
                <w:sz w:val="20"/>
                <w:szCs w:val="20"/>
              </w:rPr>
              <w:t xml:space="preserve"> Min.</w:t>
            </w:r>
          </w:p>
        </w:tc>
        <w:tc>
          <w:tcPr>
            <w:tcW w:w="3261" w:type="dxa"/>
            <w:tcBorders>
              <w:top w:val="single" w:sz="4" w:space="0" w:color="auto"/>
              <w:left w:val="single" w:sz="4" w:space="0" w:color="auto"/>
              <w:bottom w:val="single" w:sz="4" w:space="0" w:color="auto"/>
              <w:right w:val="single" w:sz="4" w:space="0" w:color="auto"/>
            </w:tcBorders>
            <w:hideMark/>
          </w:tcPr>
          <w:p w14:paraId="23FFBBAF" w14:textId="1F0656B2" w:rsidR="009F3473" w:rsidRPr="001E7188" w:rsidRDefault="009544A8" w:rsidP="009F3473">
            <w:pPr>
              <w:spacing w:before="60" w:after="60"/>
              <w:rPr>
                <w:rFonts w:cs="Arial"/>
                <w:sz w:val="20"/>
                <w:szCs w:val="20"/>
              </w:rPr>
            </w:pPr>
            <w:r>
              <w:rPr>
                <w:rFonts w:cs="Arial"/>
                <w:sz w:val="20"/>
                <w:szCs w:val="20"/>
              </w:rPr>
              <w:t xml:space="preserve">Diskussion über die Ergebnisse </w:t>
            </w:r>
          </w:p>
        </w:tc>
        <w:tc>
          <w:tcPr>
            <w:tcW w:w="1702" w:type="dxa"/>
            <w:tcBorders>
              <w:top w:val="single" w:sz="4" w:space="0" w:color="auto"/>
              <w:left w:val="single" w:sz="4" w:space="0" w:color="auto"/>
              <w:bottom w:val="single" w:sz="4" w:space="0" w:color="auto"/>
              <w:right w:val="single" w:sz="4" w:space="0" w:color="auto"/>
            </w:tcBorders>
            <w:hideMark/>
          </w:tcPr>
          <w:p w14:paraId="24CFE079" w14:textId="77777777" w:rsidR="009F3473" w:rsidRPr="001E7188" w:rsidRDefault="009F3473" w:rsidP="009F3473">
            <w:pPr>
              <w:spacing w:before="60" w:after="60"/>
              <w:rPr>
                <w:rFonts w:cs="Arial"/>
                <w:sz w:val="20"/>
                <w:szCs w:val="20"/>
              </w:rPr>
            </w:pPr>
            <w:r w:rsidRPr="001E7188">
              <w:rPr>
                <w:rFonts w:cs="Arial"/>
                <w:sz w:val="20"/>
                <w:szCs w:val="20"/>
              </w:rPr>
              <w:t>Unterrichtsgespräch</w:t>
            </w:r>
          </w:p>
        </w:tc>
        <w:tc>
          <w:tcPr>
            <w:tcW w:w="1702" w:type="dxa"/>
            <w:tcBorders>
              <w:top w:val="single" w:sz="4" w:space="0" w:color="auto"/>
              <w:left w:val="single" w:sz="4" w:space="0" w:color="auto"/>
              <w:bottom w:val="single" w:sz="4" w:space="0" w:color="auto"/>
              <w:right w:val="single" w:sz="4" w:space="0" w:color="auto"/>
            </w:tcBorders>
            <w:hideMark/>
          </w:tcPr>
          <w:p w14:paraId="55E348C3" w14:textId="77777777" w:rsidR="009F3473" w:rsidRPr="001E7188" w:rsidRDefault="009F3473" w:rsidP="009F3473">
            <w:pPr>
              <w:spacing w:before="60" w:after="60"/>
              <w:rPr>
                <w:rFonts w:cs="Arial"/>
                <w:sz w:val="20"/>
                <w:szCs w:val="20"/>
              </w:rPr>
            </w:pPr>
            <w:r w:rsidRPr="001E7188">
              <w:rPr>
                <w:rFonts w:cs="Arial"/>
                <w:sz w:val="20"/>
                <w:szCs w:val="20"/>
              </w:rPr>
              <w:t>Metaplanwand</w:t>
            </w:r>
          </w:p>
        </w:tc>
        <w:tc>
          <w:tcPr>
            <w:tcW w:w="4255" w:type="dxa"/>
            <w:tcBorders>
              <w:top w:val="single" w:sz="4" w:space="0" w:color="auto"/>
              <w:left w:val="single" w:sz="4" w:space="0" w:color="auto"/>
              <w:bottom w:val="single" w:sz="4" w:space="0" w:color="auto"/>
              <w:right w:val="single" w:sz="4" w:space="0" w:color="auto"/>
            </w:tcBorders>
          </w:tcPr>
          <w:p w14:paraId="0B6B53A2" w14:textId="17F9D3FB" w:rsidR="009F3473" w:rsidRPr="001E7188" w:rsidRDefault="00291A66" w:rsidP="009F3473">
            <w:pPr>
              <w:spacing w:before="60" w:after="60"/>
              <w:rPr>
                <w:rFonts w:cs="Arial"/>
                <w:sz w:val="20"/>
                <w:szCs w:val="20"/>
              </w:rPr>
            </w:pPr>
            <w:r>
              <w:rPr>
                <w:rFonts w:cs="Arial"/>
                <w:sz w:val="20"/>
                <w:szCs w:val="20"/>
              </w:rPr>
              <w:t>In Plenumsdiskussion nennen d</w:t>
            </w:r>
            <w:r w:rsidR="00691102" w:rsidRPr="001E7188">
              <w:rPr>
                <w:rFonts w:cs="Arial"/>
                <w:sz w:val="20"/>
                <w:szCs w:val="20"/>
              </w:rPr>
              <w:t xml:space="preserve">ie </w:t>
            </w:r>
            <w:r w:rsidR="00691102">
              <w:rPr>
                <w:rFonts w:cs="Arial"/>
                <w:sz w:val="20"/>
                <w:szCs w:val="20"/>
              </w:rPr>
              <w:t>Schülerinnen und Schüler</w:t>
            </w:r>
            <w:r w:rsidR="00691102" w:rsidRPr="001E7188">
              <w:rPr>
                <w:rFonts w:cs="Arial"/>
                <w:sz w:val="20"/>
                <w:szCs w:val="20"/>
              </w:rPr>
              <w:t xml:space="preserve"> Argumente für Fremd- und Eigenfertigung.</w:t>
            </w:r>
          </w:p>
        </w:tc>
      </w:tr>
      <w:tr w:rsidR="009F3473" w:rsidRPr="001E7188" w14:paraId="33C119BB" w14:textId="77777777" w:rsidTr="009F3473">
        <w:tc>
          <w:tcPr>
            <w:tcW w:w="1418" w:type="dxa"/>
            <w:tcBorders>
              <w:top w:val="single" w:sz="4" w:space="0" w:color="auto"/>
              <w:left w:val="single" w:sz="4" w:space="0" w:color="auto"/>
              <w:bottom w:val="single" w:sz="4" w:space="0" w:color="auto"/>
              <w:right w:val="single" w:sz="4" w:space="0" w:color="auto"/>
            </w:tcBorders>
            <w:hideMark/>
          </w:tcPr>
          <w:p w14:paraId="16C1D316" w14:textId="77777777" w:rsidR="009F3473" w:rsidRPr="001E7188" w:rsidRDefault="009F3473" w:rsidP="009F3473">
            <w:pPr>
              <w:spacing w:before="60" w:after="60" w:line="240" w:lineRule="auto"/>
              <w:rPr>
                <w:rFonts w:cs="Arial"/>
                <w:b/>
                <w:bCs/>
                <w:sz w:val="20"/>
                <w:szCs w:val="20"/>
              </w:rPr>
            </w:pPr>
            <w:r w:rsidRPr="001E7188">
              <w:rPr>
                <w:rFonts w:cs="Arial"/>
                <w:b/>
                <w:bCs/>
                <w:sz w:val="20"/>
                <w:szCs w:val="20"/>
              </w:rPr>
              <w:t>Bewertung</w:t>
            </w:r>
          </w:p>
        </w:tc>
        <w:tc>
          <w:tcPr>
            <w:tcW w:w="1702" w:type="dxa"/>
            <w:tcBorders>
              <w:top w:val="single" w:sz="4" w:space="0" w:color="auto"/>
              <w:left w:val="single" w:sz="4" w:space="0" w:color="auto"/>
              <w:bottom w:val="single" w:sz="4" w:space="0" w:color="auto"/>
              <w:right w:val="single" w:sz="4" w:space="0" w:color="auto"/>
            </w:tcBorders>
            <w:hideMark/>
          </w:tcPr>
          <w:p w14:paraId="24CBA486" w14:textId="77777777" w:rsidR="009F3473" w:rsidRPr="001E7188" w:rsidRDefault="009F3473" w:rsidP="009F3473">
            <w:pPr>
              <w:spacing w:before="60" w:after="60"/>
              <w:rPr>
                <w:rFonts w:cs="Arial"/>
                <w:sz w:val="20"/>
                <w:szCs w:val="20"/>
              </w:rPr>
            </w:pPr>
            <w:r w:rsidRPr="001E7188">
              <w:rPr>
                <w:rFonts w:cs="Arial"/>
                <w:sz w:val="20"/>
                <w:szCs w:val="20"/>
              </w:rPr>
              <w:t>15</w:t>
            </w:r>
            <w:r>
              <w:rPr>
                <w:rFonts w:cs="Arial"/>
                <w:sz w:val="20"/>
                <w:szCs w:val="20"/>
              </w:rPr>
              <w:t xml:space="preserve"> Min.</w:t>
            </w:r>
          </w:p>
        </w:tc>
        <w:tc>
          <w:tcPr>
            <w:tcW w:w="3261" w:type="dxa"/>
            <w:tcBorders>
              <w:top w:val="single" w:sz="4" w:space="0" w:color="auto"/>
              <w:left w:val="single" w:sz="4" w:space="0" w:color="auto"/>
              <w:bottom w:val="single" w:sz="4" w:space="0" w:color="auto"/>
              <w:right w:val="single" w:sz="4" w:space="0" w:color="auto"/>
            </w:tcBorders>
            <w:hideMark/>
          </w:tcPr>
          <w:p w14:paraId="33735EA1" w14:textId="7BC8B518" w:rsidR="009544A8" w:rsidRPr="001E7188" w:rsidRDefault="009544A8" w:rsidP="009544A8">
            <w:pPr>
              <w:spacing w:before="60" w:after="60"/>
              <w:rPr>
                <w:rFonts w:cs="Arial"/>
                <w:sz w:val="20"/>
                <w:szCs w:val="20"/>
              </w:rPr>
            </w:pPr>
            <w:r>
              <w:rPr>
                <w:rFonts w:cs="Arial"/>
                <w:sz w:val="20"/>
                <w:szCs w:val="20"/>
              </w:rPr>
              <w:t xml:space="preserve">Entscheidungsfindung </w:t>
            </w:r>
          </w:p>
          <w:p w14:paraId="6C0217EF" w14:textId="7529D289" w:rsidR="009F3473" w:rsidRPr="001E7188" w:rsidRDefault="009F3473" w:rsidP="009F3473">
            <w:pPr>
              <w:spacing w:before="60" w:after="60"/>
              <w:rPr>
                <w:rFonts w:cs="Arial"/>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275D16AC" w14:textId="77777777" w:rsidR="009F3473" w:rsidRPr="001E7188" w:rsidRDefault="009F3473" w:rsidP="009F3473">
            <w:pPr>
              <w:spacing w:before="60" w:after="60"/>
              <w:rPr>
                <w:rFonts w:cs="Arial"/>
                <w:sz w:val="20"/>
                <w:szCs w:val="20"/>
              </w:rPr>
            </w:pPr>
            <w:r w:rsidRPr="001E7188">
              <w:rPr>
                <w:rFonts w:cs="Arial"/>
                <w:sz w:val="20"/>
                <w:szCs w:val="20"/>
              </w:rPr>
              <w:t>Unterrichtsgespräch</w:t>
            </w:r>
          </w:p>
        </w:tc>
        <w:tc>
          <w:tcPr>
            <w:tcW w:w="1702" w:type="dxa"/>
            <w:tcBorders>
              <w:top w:val="single" w:sz="4" w:space="0" w:color="auto"/>
              <w:left w:val="single" w:sz="4" w:space="0" w:color="auto"/>
              <w:bottom w:val="single" w:sz="4" w:space="0" w:color="auto"/>
              <w:right w:val="single" w:sz="4" w:space="0" w:color="auto"/>
            </w:tcBorders>
          </w:tcPr>
          <w:p w14:paraId="393B9F39" w14:textId="77777777" w:rsidR="009F3473" w:rsidRPr="001E7188" w:rsidRDefault="009F3473" w:rsidP="009F3473">
            <w:pPr>
              <w:spacing w:before="60" w:after="60"/>
              <w:rPr>
                <w:rFonts w:cs="Arial"/>
                <w:sz w:val="20"/>
                <w:szCs w:val="20"/>
              </w:rPr>
            </w:pPr>
          </w:p>
        </w:tc>
        <w:tc>
          <w:tcPr>
            <w:tcW w:w="4255" w:type="dxa"/>
            <w:tcBorders>
              <w:top w:val="single" w:sz="4" w:space="0" w:color="auto"/>
              <w:left w:val="single" w:sz="4" w:space="0" w:color="auto"/>
              <w:bottom w:val="single" w:sz="4" w:space="0" w:color="auto"/>
              <w:right w:val="single" w:sz="4" w:space="0" w:color="auto"/>
            </w:tcBorders>
          </w:tcPr>
          <w:p w14:paraId="5DD8610A" w14:textId="5708456D" w:rsidR="009544A8" w:rsidRPr="001E7188" w:rsidRDefault="009544A8" w:rsidP="009544A8">
            <w:pPr>
              <w:spacing w:before="60" w:after="60"/>
              <w:rPr>
                <w:rFonts w:cs="Arial"/>
                <w:sz w:val="20"/>
                <w:szCs w:val="20"/>
              </w:rPr>
            </w:pPr>
            <w:r w:rsidRPr="001E7188">
              <w:rPr>
                <w:rFonts w:cs="Arial"/>
                <w:sz w:val="20"/>
                <w:szCs w:val="20"/>
              </w:rPr>
              <w:t>Jede Gruppe entscheidet sich per Entscheidungsaufkleber für Fremd- oder Eigenfertigung. Zwei Gruppen begründen</w:t>
            </w:r>
            <w:r w:rsidR="009E25B9">
              <w:rPr>
                <w:rFonts w:cs="Arial"/>
                <w:sz w:val="20"/>
                <w:szCs w:val="20"/>
              </w:rPr>
              <w:t xml:space="preserve"> exemplarisch </w:t>
            </w:r>
            <w:r w:rsidRPr="001E7188">
              <w:rPr>
                <w:rFonts w:cs="Arial"/>
                <w:sz w:val="20"/>
                <w:szCs w:val="20"/>
              </w:rPr>
              <w:t xml:space="preserve"> kurz ihre Entscheidungen.</w:t>
            </w:r>
          </w:p>
          <w:p w14:paraId="3F582646" w14:textId="510F9845" w:rsidR="009F3473" w:rsidRPr="001E7188" w:rsidRDefault="009544A8" w:rsidP="009544A8">
            <w:pPr>
              <w:spacing w:before="60" w:after="60"/>
              <w:rPr>
                <w:rFonts w:cs="Arial"/>
                <w:sz w:val="20"/>
                <w:szCs w:val="20"/>
              </w:rPr>
            </w:pPr>
            <w:r w:rsidRPr="001E7188">
              <w:rPr>
                <w:rFonts w:cs="Arial"/>
                <w:sz w:val="20"/>
                <w:szCs w:val="20"/>
              </w:rPr>
              <w:t>Entscheidungsfindung wird innerhalb der Gruppe reflektiert.</w:t>
            </w:r>
          </w:p>
        </w:tc>
      </w:tr>
    </w:tbl>
    <w:p w14:paraId="75CE7B88" w14:textId="77777777" w:rsidR="00527F80" w:rsidRDefault="009D5DC1" w:rsidP="00527F80">
      <w:pPr>
        <w:rPr>
          <w:rFonts w:cs="Arial"/>
        </w:rPr>
        <w:sectPr w:rsidR="00527F80" w:rsidSect="00CE3209">
          <w:headerReference w:type="default" r:id="rId14"/>
          <w:footerReference w:type="default" r:id="rId15"/>
          <w:pgSz w:w="16838" w:h="11906" w:orient="landscape"/>
          <w:pgMar w:top="1417" w:right="1417" w:bottom="1416" w:left="1134" w:header="1701" w:footer="283" w:gutter="0"/>
          <w:cols w:space="720"/>
          <w:docGrid w:linePitch="299"/>
        </w:sectPr>
      </w:pPr>
      <w:r>
        <w:rPr>
          <w:rFonts w:cs="Arial"/>
        </w:rPr>
        <w:t>OHP=Overhead-Projektor</w:t>
      </w:r>
    </w:p>
    <w:bookmarkEnd w:id="1"/>
    <w:p w14:paraId="5D60F034" w14:textId="71A6EAD3" w:rsidR="009D5DC1" w:rsidRDefault="00527F80" w:rsidP="00642BB0">
      <w:pPr>
        <w:spacing w:before="360" w:after="120"/>
        <w:rPr>
          <w:rFonts w:cs="Arial"/>
          <w:b/>
          <w:color w:val="004F86"/>
          <w:sz w:val="28"/>
          <w:szCs w:val="28"/>
        </w:rPr>
      </w:pPr>
      <w:r>
        <w:rPr>
          <w:rFonts w:cs="Arial"/>
          <w:b/>
          <w:color w:val="004F86"/>
          <w:sz w:val="28"/>
          <w:szCs w:val="28"/>
        </w:rPr>
        <w:lastRenderedPageBreak/>
        <w:t>A</w:t>
      </w:r>
      <w:r w:rsidR="009E514C">
        <w:rPr>
          <w:rFonts w:cs="Arial"/>
          <w:b/>
          <w:color w:val="004F86"/>
          <w:sz w:val="28"/>
          <w:szCs w:val="28"/>
        </w:rPr>
        <w:t>nmerkungen</w:t>
      </w:r>
      <w:r w:rsidR="009D5DC1">
        <w:rPr>
          <w:rFonts w:cs="Arial"/>
          <w:b/>
          <w:color w:val="004F86"/>
          <w:sz w:val="28"/>
          <w:szCs w:val="28"/>
        </w:rPr>
        <w:t xml:space="preserve"> zum Unterrichtsverlauf</w:t>
      </w:r>
    </w:p>
    <w:p w14:paraId="6AEBE24A" w14:textId="77777777" w:rsidR="009D5DC1" w:rsidRPr="001E7188" w:rsidRDefault="009D5DC1" w:rsidP="00642BB0">
      <w:pPr>
        <w:spacing w:after="0"/>
        <w:rPr>
          <w:rFonts w:cs="Arial"/>
          <w:b/>
          <w:color w:val="004F86"/>
          <w:sz w:val="28"/>
          <w:szCs w:val="28"/>
        </w:rPr>
      </w:pPr>
      <w:r>
        <w:rPr>
          <w:rFonts w:cs="Arial"/>
          <w:b/>
          <w:bCs/>
          <w:color w:val="004F86"/>
          <w:sz w:val="26"/>
          <w:szCs w:val="26"/>
          <w:lang w:eastAsia="de-DE"/>
        </w:rPr>
        <w:t>Hinweis</w:t>
      </w:r>
    </w:p>
    <w:p w14:paraId="76552432" w14:textId="323C9185" w:rsidR="009D5DC1" w:rsidRPr="001E7188" w:rsidRDefault="009D5DC1" w:rsidP="00642BB0">
      <w:pPr>
        <w:pStyle w:val="AB"/>
        <w:spacing w:before="120"/>
        <w:jc w:val="both"/>
        <w:rPr>
          <w:b w:val="0"/>
          <w:color w:val="auto"/>
          <w:sz w:val="22"/>
          <w:szCs w:val="22"/>
        </w:rPr>
      </w:pPr>
      <w:r w:rsidRPr="001E7188">
        <w:rPr>
          <w:b w:val="0"/>
          <w:color w:val="auto"/>
          <w:sz w:val="22"/>
          <w:szCs w:val="22"/>
        </w:rPr>
        <w:t xml:space="preserve">Diese Unterrichtseinheit behandelt die qualitative Sichtweise </w:t>
      </w:r>
      <w:r w:rsidR="00444444">
        <w:rPr>
          <w:b w:val="0"/>
          <w:color w:val="auto"/>
          <w:sz w:val="22"/>
          <w:szCs w:val="22"/>
        </w:rPr>
        <w:t>der</w:t>
      </w:r>
      <w:r w:rsidRPr="001E7188">
        <w:rPr>
          <w:b w:val="0"/>
          <w:color w:val="auto"/>
          <w:sz w:val="22"/>
          <w:szCs w:val="22"/>
        </w:rPr>
        <w:t xml:space="preserve"> „Make or Buy“</w:t>
      </w:r>
      <w:r w:rsidR="00A6720D">
        <w:rPr>
          <w:b w:val="0"/>
          <w:color w:val="auto"/>
          <w:sz w:val="22"/>
          <w:szCs w:val="22"/>
        </w:rPr>
        <w:t>-</w:t>
      </w:r>
      <w:r w:rsidR="00444444" w:rsidRPr="001E7188">
        <w:rPr>
          <w:b w:val="0"/>
          <w:color w:val="auto"/>
          <w:sz w:val="22"/>
          <w:szCs w:val="22"/>
        </w:rPr>
        <w:t>Entscheidung</w:t>
      </w:r>
      <w:r w:rsidRPr="001E7188">
        <w:rPr>
          <w:b w:val="0"/>
          <w:color w:val="auto"/>
          <w:sz w:val="22"/>
          <w:szCs w:val="22"/>
        </w:rPr>
        <w:t xml:space="preserve">. Daneben gibt es auch die Möglichkeit der rechnerischen Entscheidung. Diese wird in der Unterrichtseinheit „Make or Buy – rechnerische Entscheidung“ thematisiert. Sie kann vor diese Einheit gesetzt werden. In der Einheit zur rechnerischen Entscheidung werden drei Angebote miteinander verglichen und eine rechnerische Entscheidung für bzw. gegen die jeweiligen Angebote gefällt. In dieser Einheit wird von den möglichen Lösungen bereits ausgegangen. </w:t>
      </w:r>
    </w:p>
    <w:p w14:paraId="3B5A80FC" w14:textId="77777777" w:rsidR="009D5DC1" w:rsidRPr="00642BB0" w:rsidRDefault="009D5DC1" w:rsidP="00642BB0">
      <w:pPr>
        <w:spacing w:after="0"/>
        <w:rPr>
          <w:rFonts w:cs="Arial"/>
          <w:b/>
          <w:bCs/>
          <w:color w:val="004F86"/>
          <w:sz w:val="24"/>
          <w:szCs w:val="24"/>
          <w:lang w:eastAsia="de-DE"/>
        </w:rPr>
      </w:pPr>
      <w:r w:rsidRPr="00642BB0">
        <w:rPr>
          <w:rFonts w:cs="Arial"/>
          <w:b/>
          <w:bCs/>
          <w:color w:val="004F86"/>
          <w:sz w:val="24"/>
          <w:szCs w:val="24"/>
          <w:lang w:eastAsia="de-DE"/>
        </w:rPr>
        <w:t>Einstieg</w:t>
      </w:r>
    </w:p>
    <w:p w14:paraId="1A130FE7" w14:textId="7E282C96" w:rsidR="009D5DC1" w:rsidRPr="001E7188" w:rsidRDefault="009D5DC1" w:rsidP="005E6935">
      <w:pPr>
        <w:pStyle w:val="AB"/>
        <w:spacing w:before="240"/>
        <w:jc w:val="both"/>
        <w:rPr>
          <w:b w:val="0"/>
          <w:color w:val="auto"/>
          <w:sz w:val="22"/>
          <w:szCs w:val="22"/>
        </w:rPr>
      </w:pPr>
      <w:r w:rsidRPr="001E7188">
        <w:rPr>
          <w:b w:val="0"/>
          <w:color w:val="auto"/>
          <w:sz w:val="22"/>
          <w:szCs w:val="22"/>
        </w:rPr>
        <w:t xml:space="preserve">Eine E-Mail des Finanzvorstands geht ein. Dieser hat die Ergebnisse der Einkaufsabteilung (Handlungsergebnisse der Gruppen aus der vorherigen Einheit) erhalten. Die Angebote 1 und 2 können aus finanziellen Gründen und sozialen Aspekten nicht angenommen werden. Das Angebot des Unternehmens </w:t>
      </w:r>
      <w:r w:rsidR="00A6720D">
        <w:rPr>
          <w:b w:val="0"/>
          <w:color w:val="auto"/>
          <w:sz w:val="22"/>
          <w:szCs w:val="22"/>
        </w:rPr>
        <w:t>muster</w:t>
      </w:r>
      <w:r w:rsidRPr="001E7188">
        <w:rPr>
          <w:b w:val="0"/>
          <w:color w:val="auto"/>
          <w:sz w:val="22"/>
          <w:szCs w:val="22"/>
        </w:rPr>
        <w:t>&amp;</w:t>
      </w:r>
      <w:r w:rsidR="00A6720D">
        <w:rPr>
          <w:b w:val="0"/>
          <w:color w:val="auto"/>
          <w:sz w:val="22"/>
          <w:szCs w:val="22"/>
        </w:rPr>
        <w:t>muster</w:t>
      </w:r>
      <w:r w:rsidRPr="001E7188">
        <w:rPr>
          <w:b w:val="0"/>
          <w:color w:val="auto"/>
          <w:sz w:val="22"/>
          <w:szCs w:val="22"/>
        </w:rPr>
        <w:t xml:space="preserve"> ist in der engeren Auswahl. Die Kosten dieses Angebotes entsprechen bei einer geplanten Absatzmenge von 5</w:t>
      </w:r>
      <w:r w:rsidR="00DA1AE1">
        <w:rPr>
          <w:b w:val="0"/>
          <w:color w:val="auto"/>
          <w:sz w:val="22"/>
          <w:szCs w:val="22"/>
        </w:rPr>
        <w:t>.</w:t>
      </w:r>
      <w:r w:rsidRPr="001E7188">
        <w:rPr>
          <w:b w:val="0"/>
          <w:color w:val="auto"/>
          <w:sz w:val="22"/>
          <w:szCs w:val="22"/>
        </w:rPr>
        <w:t>000 Beamern exakt den Kosten der Eigenfertigung.</w:t>
      </w:r>
      <w:r>
        <w:rPr>
          <w:b w:val="0"/>
          <w:color w:val="auto"/>
          <w:sz w:val="22"/>
          <w:szCs w:val="22"/>
        </w:rPr>
        <w:t xml:space="preserve"> </w:t>
      </w:r>
      <w:r w:rsidRPr="001E7188">
        <w:rPr>
          <w:b w:val="0"/>
          <w:color w:val="auto"/>
          <w:sz w:val="22"/>
          <w:szCs w:val="22"/>
        </w:rPr>
        <w:t xml:space="preserve">Die </w:t>
      </w:r>
      <w:r w:rsidR="00691102">
        <w:rPr>
          <w:b w:val="0"/>
          <w:color w:val="auto"/>
          <w:sz w:val="22"/>
          <w:szCs w:val="22"/>
        </w:rPr>
        <w:t>Schülerinnen und Schüler</w:t>
      </w:r>
      <w:r w:rsidRPr="001E7188">
        <w:rPr>
          <w:b w:val="0"/>
          <w:color w:val="auto"/>
          <w:sz w:val="22"/>
          <w:szCs w:val="22"/>
        </w:rPr>
        <w:t xml:space="preserve"> sollen eine begründete Entscheidung für Eigenfertigung oder Fremdbezug treffen. Die Marktforschungsabteilung hat zu diesem Zweck Informationsmaterial (Zeitungsartikel und interne Unternehmensmitteilungen) zusammengestellt, das für die Entscheidungsfindung relevant sein könnte.</w:t>
      </w:r>
    </w:p>
    <w:p w14:paraId="6855C7EA" w14:textId="77777777" w:rsidR="009D5DC1" w:rsidRPr="00642BB0" w:rsidRDefault="009D5DC1" w:rsidP="00642BB0">
      <w:pPr>
        <w:spacing w:after="0"/>
        <w:rPr>
          <w:rFonts w:cs="Arial"/>
          <w:b/>
          <w:bCs/>
          <w:color w:val="004F86"/>
          <w:sz w:val="24"/>
          <w:szCs w:val="24"/>
          <w:lang w:eastAsia="de-DE"/>
        </w:rPr>
      </w:pPr>
      <w:r w:rsidRPr="00642BB0">
        <w:rPr>
          <w:rFonts w:cs="Arial"/>
          <w:b/>
          <w:bCs/>
          <w:color w:val="004F86"/>
          <w:sz w:val="24"/>
          <w:szCs w:val="24"/>
          <w:lang w:eastAsia="de-DE"/>
        </w:rPr>
        <w:t>Übung</w:t>
      </w:r>
    </w:p>
    <w:p w14:paraId="3DE34249" w14:textId="69E37CD8" w:rsidR="009D5DC1" w:rsidRPr="001E7188" w:rsidRDefault="009D5DC1" w:rsidP="00642BB0">
      <w:pPr>
        <w:pStyle w:val="AB"/>
        <w:spacing w:before="120"/>
        <w:jc w:val="both"/>
        <w:rPr>
          <w:b w:val="0"/>
          <w:color w:val="auto"/>
          <w:sz w:val="22"/>
          <w:szCs w:val="22"/>
        </w:rPr>
      </w:pPr>
      <w:r w:rsidRPr="001E7188">
        <w:rPr>
          <w:b w:val="0"/>
          <w:color w:val="auto"/>
          <w:sz w:val="22"/>
          <w:szCs w:val="22"/>
        </w:rPr>
        <w:t xml:space="preserve">Die </w:t>
      </w:r>
      <w:r w:rsidR="00691102">
        <w:rPr>
          <w:b w:val="0"/>
          <w:color w:val="auto"/>
          <w:sz w:val="22"/>
          <w:szCs w:val="22"/>
        </w:rPr>
        <w:t>Schülerinnen und Schüler</w:t>
      </w:r>
      <w:r w:rsidRPr="001E7188">
        <w:rPr>
          <w:b w:val="0"/>
          <w:color w:val="auto"/>
          <w:sz w:val="22"/>
          <w:szCs w:val="22"/>
        </w:rPr>
        <w:t xml:space="preserve"> sollen sich zunächst in kleinen Gruppen durch eine kurze Murmelrunde über erste Vorteile von Eigenfertigung und Fremdbezug austauschen, dann in Einzelarbeit die Informationsmaterialien auswerten und Argumente für die Eigenfertigung und den Fremdbezug erarbeiten. Im Rahmen der Einzelarbeit haben die </w:t>
      </w:r>
      <w:r w:rsidR="00691102">
        <w:rPr>
          <w:b w:val="0"/>
          <w:color w:val="auto"/>
          <w:sz w:val="22"/>
          <w:szCs w:val="22"/>
        </w:rPr>
        <w:t>Schülerinnen und Schüler</w:t>
      </w:r>
      <w:r w:rsidRPr="001E7188">
        <w:rPr>
          <w:b w:val="0"/>
          <w:color w:val="auto"/>
          <w:sz w:val="22"/>
          <w:szCs w:val="22"/>
        </w:rPr>
        <w:t xml:space="preserve"> zunächst die Möglichkeit, in ihrem individuellen Lerntempo die Sachverhalte zu verstehen.</w:t>
      </w:r>
      <w:r>
        <w:rPr>
          <w:b w:val="0"/>
          <w:color w:val="auto"/>
          <w:sz w:val="22"/>
          <w:szCs w:val="22"/>
        </w:rPr>
        <w:t xml:space="preserve"> </w:t>
      </w:r>
      <w:r w:rsidRPr="001E7188">
        <w:rPr>
          <w:b w:val="0"/>
          <w:color w:val="auto"/>
          <w:sz w:val="22"/>
          <w:szCs w:val="22"/>
        </w:rPr>
        <w:t>Anschließend werden die Argumente in der Gruppe diskutiert. Die Gruppe einigt sich auf jeweils drei Argumente, die auf Metaplankarten geschrieben werden. Die Diskussion soll die Lerninhalte vertiefen und kognitive Konflikte auslösen.</w:t>
      </w:r>
    </w:p>
    <w:p w14:paraId="5272C209" w14:textId="77777777" w:rsidR="009D5DC1" w:rsidRPr="00961535" w:rsidRDefault="009D5DC1" w:rsidP="00961535">
      <w:pPr>
        <w:spacing w:after="0"/>
        <w:rPr>
          <w:rFonts w:cs="Arial"/>
          <w:b/>
          <w:bCs/>
          <w:color w:val="004F86"/>
          <w:sz w:val="24"/>
          <w:szCs w:val="24"/>
          <w:lang w:eastAsia="de-DE"/>
        </w:rPr>
      </w:pPr>
      <w:r w:rsidRPr="00961535">
        <w:rPr>
          <w:rFonts w:cs="Arial"/>
          <w:b/>
          <w:bCs/>
          <w:color w:val="004F86"/>
          <w:sz w:val="24"/>
          <w:szCs w:val="24"/>
          <w:lang w:eastAsia="de-DE"/>
        </w:rPr>
        <w:t>Sicherung</w:t>
      </w:r>
    </w:p>
    <w:p w14:paraId="178AB31B" w14:textId="77777777" w:rsidR="009D5DC1" w:rsidRPr="001E7188" w:rsidRDefault="009D5DC1" w:rsidP="00961535">
      <w:pPr>
        <w:pStyle w:val="AB"/>
        <w:spacing w:before="120"/>
        <w:rPr>
          <w:b w:val="0"/>
          <w:color w:val="auto"/>
          <w:sz w:val="22"/>
          <w:szCs w:val="22"/>
        </w:rPr>
      </w:pPr>
      <w:r w:rsidRPr="001E7188">
        <w:rPr>
          <w:b w:val="0"/>
          <w:color w:val="auto"/>
          <w:sz w:val="22"/>
          <w:szCs w:val="22"/>
        </w:rPr>
        <w:t xml:space="preserve">Die Ergebnisse der Gruppen werden an der Metaplanwand gesammelt und kurz erläutert. </w:t>
      </w:r>
    </w:p>
    <w:p w14:paraId="7FFC95BB" w14:textId="77777777" w:rsidR="00527F80" w:rsidRDefault="009D5DC1" w:rsidP="00527F80">
      <w:pPr>
        <w:spacing w:after="0"/>
        <w:rPr>
          <w:rFonts w:cs="Arial"/>
          <w:b/>
          <w:bCs/>
          <w:color w:val="004F86"/>
          <w:sz w:val="24"/>
          <w:szCs w:val="24"/>
          <w:lang w:eastAsia="de-DE"/>
        </w:rPr>
      </w:pPr>
      <w:r w:rsidRPr="00961535">
        <w:rPr>
          <w:rFonts w:cs="Arial"/>
          <w:b/>
          <w:bCs/>
          <w:color w:val="004F86"/>
          <w:sz w:val="24"/>
          <w:szCs w:val="24"/>
          <w:lang w:eastAsia="de-DE"/>
        </w:rPr>
        <w:t>Bewertung</w:t>
      </w:r>
    </w:p>
    <w:p w14:paraId="5D693B1C" w14:textId="46107245" w:rsidR="009D5DC1" w:rsidRDefault="009D5DC1" w:rsidP="00527F80">
      <w:pPr>
        <w:spacing w:after="0"/>
        <w:rPr>
          <w:sz w:val="20"/>
          <w:szCs w:val="20"/>
        </w:rPr>
        <w:sectPr w:rsidR="009D5DC1" w:rsidSect="00527F80">
          <w:headerReference w:type="default" r:id="rId16"/>
          <w:footerReference w:type="default" r:id="rId17"/>
          <w:pgSz w:w="11906" w:h="16838"/>
          <w:pgMar w:top="1417" w:right="1416" w:bottom="1134" w:left="1417" w:header="1701" w:footer="283" w:gutter="0"/>
          <w:cols w:space="720"/>
          <w:docGrid w:linePitch="299"/>
        </w:sectPr>
      </w:pPr>
      <w:r w:rsidRPr="001E7188">
        <w:t>Abschließend sollen sich die Gruppen durch Positionsaufkleber für eine Alternative entscheiden. Exemplarisch wird eine Gruppe ihre Entscheidung kurz begründen.</w:t>
      </w:r>
    </w:p>
    <w:p w14:paraId="290D8D5F" w14:textId="77777777" w:rsidR="004F2C61" w:rsidRPr="00961535" w:rsidRDefault="004F2C61" w:rsidP="004F2C61">
      <w:pPr>
        <w:spacing w:before="480" w:after="0" w:line="240" w:lineRule="auto"/>
        <w:rPr>
          <w:rFonts w:cs="Arial"/>
          <w:b/>
          <w:color w:val="004F86"/>
          <w:sz w:val="28"/>
          <w:szCs w:val="28"/>
        </w:rPr>
      </w:pPr>
      <w:r w:rsidRPr="00961535">
        <w:rPr>
          <w:rFonts w:cs="Arial"/>
          <w:b/>
          <w:color w:val="004F86"/>
          <w:sz w:val="28"/>
          <w:szCs w:val="28"/>
        </w:rPr>
        <w:lastRenderedPageBreak/>
        <w:t>Angebot 1</w:t>
      </w:r>
    </w:p>
    <w:p w14:paraId="07F53415" w14:textId="77777777" w:rsidR="004F2C61" w:rsidRPr="00AF6172" w:rsidRDefault="004F2C61" w:rsidP="004F2C61">
      <w:pPr>
        <w:pStyle w:val="berschrift2"/>
        <w:rPr>
          <w:rFonts w:cs="Arial"/>
        </w:rPr>
      </w:pPr>
      <w:r w:rsidRPr="00AF6172">
        <w:rPr>
          <w:rFonts w:cs="Arial"/>
          <w:noProof/>
          <w:lang w:eastAsia="de-DE"/>
        </w:rPr>
        <mc:AlternateContent>
          <mc:Choice Requires="wps">
            <w:drawing>
              <wp:anchor distT="0" distB="0" distL="114300" distR="114300" simplePos="0" relativeHeight="251666432" behindDoc="0" locked="0" layoutInCell="1" allowOverlap="1" wp14:anchorId="33AD7639" wp14:editId="209D2540">
                <wp:simplePos x="0" y="0"/>
                <wp:positionH relativeFrom="column">
                  <wp:posOffset>-81643</wp:posOffset>
                </wp:positionH>
                <wp:positionV relativeFrom="paragraph">
                  <wp:posOffset>-10886</wp:posOffset>
                </wp:positionV>
                <wp:extent cx="2286000" cy="935990"/>
                <wp:effectExtent l="0" t="0" r="0" b="0"/>
                <wp:wrapNone/>
                <wp:docPr id="26" name="Textfeld 26"/>
                <wp:cNvGraphicFramePr/>
                <a:graphic xmlns:a="http://schemas.openxmlformats.org/drawingml/2006/main">
                  <a:graphicData uri="http://schemas.microsoft.com/office/word/2010/wordprocessingShape">
                    <wps:wsp>
                      <wps:cNvSpPr txBox="1"/>
                      <wps:spPr>
                        <a:xfrm>
                          <a:off x="0" y="0"/>
                          <a:ext cx="2286000" cy="935990"/>
                        </a:xfrm>
                        <a:prstGeom prst="rect">
                          <a:avLst/>
                        </a:prstGeom>
                        <a:noFill/>
                        <a:ln>
                          <a:noFill/>
                        </a:ln>
                        <a:effectLst/>
                      </wps:spPr>
                      <wps:txbx>
                        <w:txbxContent>
                          <w:p w14:paraId="00762C9D" w14:textId="154F6D0F" w:rsidR="00C230AC" w:rsidRPr="00B67D01" w:rsidRDefault="00C230AC" w:rsidP="004F2C61">
                            <w:pPr>
                              <w:pStyle w:val="berschrift2"/>
                              <w:rPr>
                                <w:sz w:val="72"/>
                                <w:szCs w:val="72"/>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pPr>
                            <w:r>
                              <w:rPr>
                                <w:sz w:val="72"/>
                                <w:szCs w:val="72"/>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t>muster OHG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rot lat="0" lon="0" rev="0"/>
                          </a:camera>
                          <a:lightRig rig="glow" dir="t">
                            <a:rot lat="0" lon="0" rev="3600000"/>
                          </a:lightRig>
                        </a:scene3d>
                        <a:sp3d prstMaterial="softEdge">
                          <a:bevelT w="29210" h="16510"/>
                          <a:contourClr>
                            <a:schemeClr val="accent4">
                              <a:alpha val="95000"/>
                            </a:schemeClr>
                          </a:contourClr>
                        </a:sp3d>
                      </wps:bodyPr>
                    </wps:wsp>
                  </a:graphicData>
                </a:graphic>
              </wp:anchor>
            </w:drawing>
          </mc:Choice>
          <mc:Fallback>
            <w:pict>
              <v:shapetype w14:anchorId="33AD7639" id="_x0000_t202" coordsize="21600,21600" o:spt="202" path="m,l,21600r21600,l21600,xe">
                <v:stroke joinstyle="miter"/>
                <v:path gradientshapeok="t" o:connecttype="rect"/>
              </v:shapetype>
              <v:shape id="Textfeld 26" o:spid="_x0000_s1026" type="#_x0000_t202" style="position:absolute;margin-left:-6.45pt;margin-top:-.85pt;width:180pt;height:73.7pt;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9s/xwIAALEFAAAOAAAAZHJzL2Uyb0RvYy54bWysVFtv0zAYfUfiP1h+Z2nTC2u1dCqDIqSx&#10;Taxoz67jNJYc27LdNuPXc+ykXRnwgnhJvpuPv8v5fHXdNorshfPS6IIOLwaUCM1NKfW2oN/Xq3eX&#10;lPjAdMmU0aKgz8LT68XbN1cHOxe5qY0qhSMA0X5+sAWtQ7DzLPO8Fg3zF8YKDWdlXMMCVLfNSscO&#10;QG9Ulg8G0+xgXGmd4cJ7WD92TrpI+FUleLivKi8CUQVFbiF9Xfpu4jdbXLH51jFbS96nwf4hi4ZJ&#10;jUtPUB9ZYGTn5G9QjeTOeFOFC26azFSV5CLVgGqGg1fVPNbMilQLmuPtqU3+/8Hyu/2DI7IsaD6l&#10;RLMGM1qLNlRClQQm9Odg/RxhjxaBof1gWsz5aPcwxrLbyjXxj4II/Oj086m7QCMcxjy/nA4GcHH4&#10;ZqPJbJban72cts6Hz8I0JAoFdZheairb3/qATBB6DImXabOSSqUJKv2LAYGdRSQK9KdjIV3CUQrt&#10;pu2r25jyGcU509HDW76SyOCW+fDAHPiApMHxcI9PpcyhoKaXKKmN+/Ene4zHmOCl5AB+FVRjAShR&#10;XzTGNxuOx5GOSRlP3udQ3Llnc+7Ru+bGgMBD7JLlSYzxQR3FypnmCYuwjHfCxTTHzQUNR/EmdJzH&#10;InGxXKYgENCycKsfLY/QsYGxu+v2iTnbjyBgeHfmyEM2fzWJLjae9Ha5C5hHHBM0LrQYlVHkoJRj&#10;PZxxoTb9tq2c0d140XeiWJc5XomUnBP7+O+G3mFENCW3dfgmt8RJvC9bzIKSUqZKo/uvSKPIPHCv&#10;wzuiJEad5ertqEyZfmVBOMnQ8riqn8pt3EI234i9UGuC+eezfIg+12jcdAIpVc1RkNm5G5VWIj1h&#10;AgrZRyDG0ZMw7visbM0682zyktbpRMrrHA18jrnBHpnb0bVX8C6k8L6r8eE511PUy0u7+AkAAP//&#10;AwBQSwMEFAAGAAgAAAAhAEdt/G7eAAAACgEAAA8AAABkcnMvZG93bnJldi54bWxMj8FOwzAMhu9I&#10;vENkJG5b2tLRrWs6oQFnxuABstZrShunarKt8PR4J7jZ8qff319sJtuLM46+daQgnkcgkCpXt9Qo&#10;+Px4nS1B+KCp1r0jVPCNHjbl7U2h89pd6B3P+9AIDiGfawUmhCGX0lcGrfZzNyDx7ehGqwOvYyPr&#10;UV843PYyiaJHaXVL/MHoAbcGq25/sgqWkX3rulWy8zb9iRdm++xehi+l7u+mpzWIgFP4g+Gqz+pQ&#10;stPBnaj2olcwi5MVo9chA8HAQ5rFIA5MposMZFnI/xXKXwAAAP//AwBQSwECLQAUAAYACAAAACEA&#10;toM4kv4AAADhAQAAEwAAAAAAAAAAAAAAAAAAAAAAW0NvbnRlbnRfVHlwZXNdLnhtbFBLAQItABQA&#10;BgAIAAAAIQA4/SH/1gAAAJQBAAALAAAAAAAAAAAAAAAAAC8BAABfcmVscy8ucmVsc1BLAQItABQA&#10;BgAIAAAAIQCuB9s/xwIAALEFAAAOAAAAAAAAAAAAAAAAAC4CAABkcnMvZTJvRG9jLnhtbFBLAQIt&#10;ABQABgAIAAAAIQBHbfxu3gAAAAoBAAAPAAAAAAAAAAAAAAAAACEFAABkcnMvZG93bnJldi54bWxQ&#10;SwUGAAAAAAQABADzAAAALAYAAAAA&#10;" filled="f" stroked="f">
                <v:textbox style="mso-fit-shape-to-text:t">
                  <w:txbxContent>
                    <w:p w14:paraId="00762C9D" w14:textId="154F6D0F" w:rsidR="00C230AC" w:rsidRPr="00B67D01" w:rsidRDefault="00C230AC" w:rsidP="004F2C61">
                      <w:pPr>
                        <w:pStyle w:val="berschrift2"/>
                        <w:rPr>
                          <w:sz w:val="72"/>
                          <w:szCs w:val="72"/>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pPr>
                      <w:r>
                        <w:rPr>
                          <w:sz w:val="72"/>
                          <w:szCs w:val="72"/>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t>muster OHG</w:t>
                      </w:r>
                    </w:p>
                  </w:txbxContent>
                </v:textbox>
              </v:shape>
            </w:pict>
          </mc:Fallback>
        </mc:AlternateContent>
      </w:r>
    </w:p>
    <w:p w14:paraId="64DBB071" w14:textId="77777777" w:rsidR="004F2C61" w:rsidRPr="00AF6172" w:rsidRDefault="004F2C61" w:rsidP="004F2C61">
      <w:pPr>
        <w:pStyle w:val="berschrift2"/>
        <w:rPr>
          <w:rFonts w:cs="Arial"/>
        </w:rPr>
      </w:pPr>
    </w:p>
    <w:p w14:paraId="5B0CBC56" w14:textId="77777777" w:rsidR="004F2C61" w:rsidRPr="00AF6172" w:rsidRDefault="004F2C61" w:rsidP="004F2C61">
      <w:pPr>
        <w:rPr>
          <w:rFonts w:cs="Arial"/>
        </w:rPr>
      </w:pPr>
    </w:p>
    <w:p w14:paraId="342C5C0B" w14:textId="77777777" w:rsidR="00AA40FA" w:rsidRPr="008E3A0F" w:rsidRDefault="00AA40FA" w:rsidP="00AA40FA">
      <w:pPr>
        <w:pStyle w:val="berschrift2"/>
        <w:spacing w:before="0" w:line="240" w:lineRule="auto"/>
        <w:rPr>
          <w:color w:val="auto"/>
          <w:sz w:val="22"/>
          <w:szCs w:val="22"/>
        </w:rPr>
      </w:pPr>
      <w:r>
        <w:rPr>
          <w:color w:val="auto"/>
          <w:sz w:val="22"/>
          <w:szCs w:val="22"/>
        </w:rPr>
        <w:t>muster</w:t>
      </w:r>
      <w:r w:rsidRPr="008E3A0F">
        <w:rPr>
          <w:color w:val="auto"/>
          <w:sz w:val="22"/>
          <w:szCs w:val="22"/>
        </w:rPr>
        <w:t xml:space="preserve"> OHG – </w:t>
      </w:r>
      <w:r>
        <w:rPr>
          <w:color w:val="auto"/>
          <w:sz w:val="22"/>
          <w:szCs w:val="22"/>
        </w:rPr>
        <w:t>Musterstr</w:t>
      </w:r>
      <w:r w:rsidRPr="008E3A0F">
        <w:rPr>
          <w:color w:val="auto"/>
          <w:sz w:val="22"/>
          <w:szCs w:val="22"/>
        </w:rPr>
        <w:t>. 2 – 50696 Köln</w:t>
      </w:r>
    </w:p>
    <w:p w14:paraId="6E1512DC" w14:textId="77777777" w:rsidR="004F2C61" w:rsidRPr="00AF6172" w:rsidRDefault="004F2C61" w:rsidP="004F2C61">
      <w:pPr>
        <w:pStyle w:val="berschrift2"/>
        <w:spacing w:before="0" w:line="240" w:lineRule="auto"/>
        <w:rPr>
          <w:rFonts w:cs="Arial"/>
          <w:color w:val="auto"/>
        </w:rPr>
      </w:pPr>
    </w:p>
    <w:p w14:paraId="39816162" w14:textId="77777777" w:rsidR="004F2C61" w:rsidRPr="00AF6172" w:rsidRDefault="004F2C61" w:rsidP="004F2C61">
      <w:pPr>
        <w:pStyle w:val="berschrift2"/>
        <w:spacing w:before="0" w:line="240" w:lineRule="auto"/>
        <w:rPr>
          <w:rFonts w:cs="Arial"/>
        </w:rPr>
      </w:pPr>
    </w:p>
    <w:p w14:paraId="3381AFF7" w14:textId="77777777" w:rsidR="004F2C61" w:rsidRPr="00AF6172" w:rsidRDefault="004F2C61" w:rsidP="004F2C61">
      <w:pPr>
        <w:pStyle w:val="berschrift1"/>
        <w:spacing w:before="0" w:line="240" w:lineRule="auto"/>
        <w:rPr>
          <w:rFonts w:cs="Arial"/>
          <w:b w:val="0"/>
          <w:bCs w:val="0"/>
          <w:color w:val="auto"/>
        </w:rPr>
      </w:pPr>
      <w:r w:rsidRPr="00AF6172">
        <w:rPr>
          <w:rFonts w:cs="Arial"/>
          <w:color w:val="auto"/>
        </w:rPr>
        <w:t>Apfel OHG</w:t>
      </w:r>
    </w:p>
    <w:p w14:paraId="11485586" w14:textId="77777777" w:rsidR="004F2C61" w:rsidRPr="00AF6172" w:rsidRDefault="004F2C61" w:rsidP="004F2C61">
      <w:pPr>
        <w:spacing w:after="0" w:line="240" w:lineRule="auto"/>
        <w:rPr>
          <w:rFonts w:cs="Arial"/>
        </w:rPr>
      </w:pPr>
      <w:r w:rsidRPr="00AF6172">
        <w:rPr>
          <w:rFonts w:cs="Arial"/>
        </w:rPr>
        <w:t>Einkaufsabteilung</w:t>
      </w:r>
    </w:p>
    <w:p w14:paraId="1F05B166" w14:textId="42A174A3" w:rsidR="006967F9" w:rsidRDefault="00AA40FA" w:rsidP="004F2C61">
      <w:pPr>
        <w:spacing w:after="0" w:line="240" w:lineRule="auto"/>
      </w:pPr>
      <w:r>
        <w:t xml:space="preserve">Musterstr. </w:t>
      </w:r>
      <w:r w:rsidR="006967F9">
        <w:t>25</w:t>
      </w:r>
    </w:p>
    <w:p w14:paraId="387366FA" w14:textId="77777777" w:rsidR="004F2C61" w:rsidRPr="00AF6172" w:rsidRDefault="004F2C61" w:rsidP="004F2C61">
      <w:pPr>
        <w:spacing w:after="0" w:line="240" w:lineRule="auto"/>
        <w:rPr>
          <w:rFonts w:cs="Arial"/>
        </w:rPr>
      </w:pPr>
      <w:r w:rsidRPr="00AF6172">
        <w:rPr>
          <w:rFonts w:cs="Arial"/>
        </w:rPr>
        <w:t>50679 Köln</w:t>
      </w:r>
    </w:p>
    <w:p w14:paraId="3E426541" w14:textId="77777777" w:rsidR="004F2C61" w:rsidRPr="00AF6172" w:rsidRDefault="004F2C61" w:rsidP="004F2C61">
      <w:pPr>
        <w:spacing w:after="0" w:line="240" w:lineRule="auto"/>
        <w:rPr>
          <w:rFonts w:cs="Arial"/>
        </w:rPr>
      </w:pPr>
    </w:p>
    <w:p w14:paraId="14333FB0" w14:textId="77777777" w:rsidR="004F2C61" w:rsidRPr="00AF6172" w:rsidRDefault="004F2C61" w:rsidP="004F2C61">
      <w:pPr>
        <w:spacing w:after="0" w:line="240" w:lineRule="auto"/>
        <w:rPr>
          <w:rFonts w:cs="Arial"/>
        </w:rPr>
      </w:pPr>
    </w:p>
    <w:p w14:paraId="0D1F0AF2" w14:textId="77777777" w:rsidR="004F2C61" w:rsidRPr="00AF6172" w:rsidRDefault="004F2C61" w:rsidP="004F2C61">
      <w:pPr>
        <w:tabs>
          <w:tab w:val="left" w:pos="2835"/>
          <w:tab w:val="left" w:pos="6237"/>
          <w:tab w:val="left" w:pos="7655"/>
        </w:tabs>
        <w:spacing w:after="0" w:line="240" w:lineRule="auto"/>
        <w:rPr>
          <w:rFonts w:cs="Arial"/>
          <w:sz w:val="16"/>
        </w:rPr>
      </w:pPr>
      <w:r w:rsidRPr="00AF6172">
        <w:rPr>
          <w:rFonts w:cs="Arial"/>
          <w:sz w:val="16"/>
        </w:rPr>
        <w:t>Ihre Zeichen, Ihre Nachricht vom</w:t>
      </w:r>
      <w:r w:rsidRPr="00AF6172">
        <w:rPr>
          <w:rFonts w:cs="Arial"/>
          <w:sz w:val="16"/>
        </w:rPr>
        <w:tab/>
        <w:t>Unsere Zeichen, unsere Nachricht vom</w:t>
      </w:r>
      <w:r w:rsidRPr="00AF6172">
        <w:rPr>
          <w:rFonts w:cs="Arial"/>
          <w:sz w:val="16"/>
        </w:rPr>
        <w:tab/>
        <w:t>Tel.:</w:t>
      </w:r>
      <w:r w:rsidRPr="00AF6172">
        <w:rPr>
          <w:rFonts w:cs="Arial"/>
          <w:sz w:val="16"/>
        </w:rPr>
        <w:tab/>
        <w:t>Köln</w:t>
      </w:r>
    </w:p>
    <w:p w14:paraId="7AF3AEBE" w14:textId="7EF1322A" w:rsidR="004F2C61" w:rsidRPr="00AF6172" w:rsidRDefault="004F2C61" w:rsidP="004F2C61">
      <w:pPr>
        <w:tabs>
          <w:tab w:val="left" w:pos="2835"/>
          <w:tab w:val="left" w:pos="6237"/>
          <w:tab w:val="left" w:pos="7655"/>
        </w:tabs>
        <w:spacing w:after="0" w:line="240" w:lineRule="auto"/>
        <w:rPr>
          <w:rFonts w:cs="Arial"/>
          <w:sz w:val="16"/>
        </w:rPr>
      </w:pPr>
      <w:r w:rsidRPr="00AF6172">
        <w:rPr>
          <w:rFonts w:cs="Arial"/>
          <w:sz w:val="16"/>
        </w:rPr>
        <w:tab/>
      </w:r>
      <w:r w:rsidRPr="00AF6172">
        <w:rPr>
          <w:rFonts w:cs="Arial"/>
          <w:sz w:val="16"/>
        </w:rPr>
        <w:tab/>
        <w:t>0221/</w:t>
      </w:r>
      <w:r w:rsidR="00AA40FA">
        <w:rPr>
          <w:rFonts w:cs="Arial"/>
          <w:sz w:val="16"/>
        </w:rPr>
        <w:t>xx-xx-xx</w:t>
      </w:r>
      <w:r w:rsidRPr="00AF6172">
        <w:rPr>
          <w:rFonts w:cs="Arial"/>
          <w:sz w:val="16"/>
        </w:rPr>
        <w:tab/>
        <w:t>xx.xx.20</w:t>
      </w:r>
      <w:r w:rsidR="00031AA8">
        <w:rPr>
          <w:rFonts w:cs="Arial"/>
          <w:sz w:val="16"/>
        </w:rPr>
        <w:t>20</w:t>
      </w:r>
    </w:p>
    <w:p w14:paraId="71839E24" w14:textId="77777777" w:rsidR="004F2C61" w:rsidRPr="00AF6172" w:rsidRDefault="004F2C61" w:rsidP="004F2C61">
      <w:pPr>
        <w:tabs>
          <w:tab w:val="left" w:pos="2835"/>
          <w:tab w:val="left" w:pos="6237"/>
          <w:tab w:val="left" w:pos="7655"/>
        </w:tabs>
        <w:spacing w:after="0" w:line="240" w:lineRule="auto"/>
        <w:rPr>
          <w:rFonts w:cs="Arial"/>
          <w:sz w:val="16"/>
        </w:rPr>
      </w:pPr>
    </w:p>
    <w:p w14:paraId="6156B34D" w14:textId="77777777" w:rsidR="004F2C61" w:rsidRPr="00AF6172" w:rsidRDefault="004F2C61" w:rsidP="004F2C61">
      <w:pPr>
        <w:tabs>
          <w:tab w:val="left" w:pos="2835"/>
          <w:tab w:val="left" w:pos="6237"/>
          <w:tab w:val="left" w:pos="7655"/>
        </w:tabs>
        <w:spacing w:after="0" w:line="240" w:lineRule="auto"/>
        <w:rPr>
          <w:rFonts w:cs="Arial"/>
          <w:sz w:val="16"/>
        </w:rPr>
      </w:pPr>
    </w:p>
    <w:p w14:paraId="56298449" w14:textId="77777777" w:rsidR="004F2C61" w:rsidRPr="00AF6172" w:rsidRDefault="004F2C61" w:rsidP="004F2C61">
      <w:pPr>
        <w:tabs>
          <w:tab w:val="left" w:pos="2835"/>
          <w:tab w:val="left" w:pos="6237"/>
          <w:tab w:val="left" w:pos="7655"/>
        </w:tabs>
        <w:spacing w:after="0" w:line="240" w:lineRule="auto"/>
        <w:rPr>
          <w:rFonts w:cs="Arial"/>
          <w:sz w:val="16"/>
        </w:rPr>
      </w:pPr>
    </w:p>
    <w:p w14:paraId="11C4D344" w14:textId="77777777" w:rsidR="004F2C61" w:rsidRPr="00AF6172" w:rsidRDefault="004F2C61" w:rsidP="004F2C61">
      <w:pPr>
        <w:tabs>
          <w:tab w:val="left" w:pos="2835"/>
          <w:tab w:val="left" w:pos="6237"/>
          <w:tab w:val="left" w:pos="7655"/>
        </w:tabs>
        <w:spacing w:after="0" w:line="240" w:lineRule="auto"/>
        <w:rPr>
          <w:rFonts w:cs="Arial"/>
          <w:sz w:val="16"/>
        </w:rPr>
      </w:pPr>
    </w:p>
    <w:p w14:paraId="46E99D03" w14:textId="77777777" w:rsidR="004F2C61" w:rsidRPr="00AF6172" w:rsidRDefault="004F2C61" w:rsidP="004F2C61">
      <w:pPr>
        <w:tabs>
          <w:tab w:val="center" w:pos="142"/>
        </w:tabs>
        <w:spacing w:after="0" w:line="240" w:lineRule="auto"/>
        <w:rPr>
          <w:rFonts w:cs="Arial"/>
          <w:b/>
          <w:sz w:val="26"/>
        </w:rPr>
      </w:pPr>
      <w:r w:rsidRPr="00AF6172">
        <w:rPr>
          <w:rFonts w:cs="Arial"/>
          <w:b/>
          <w:sz w:val="26"/>
        </w:rPr>
        <w:t>Angebot Nr.: 1001/2013</w:t>
      </w:r>
      <w:r w:rsidRPr="00AF6172">
        <w:rPr>
          <w:rFonts w:cs="Arial"/>
          <w:b/>
          <w:sz w:val="26"/>
        </w:rPr>
        <w:tab/>
      </w:r>
    </w:p>
    <w:p w14:paraId="0B39569B" w14:textId="77777777" w:rsidR="004F2C61" w:rsidRPr="00AF6172" w:rsidRDefault="004F2C61" w:rsidP="004F2C61">
      <w:pPr>
        <w:tabs>
          <w:tab w:val="center" w:pos="142"/>
        </w:tabs>
        <w:spacing w:after="0" w:line="240" w:lineRule="auto"/>
        <w:rPr>
          <w:rFonts w:cs="Arial"/>
          <w:sz w:val="26"/>
        </w:rPr>
      </w:pPr>
    </w:p>
    <w:p w14:paraId="31BC3BF8" w14:textId="77777777" w:rsidR="004F2C61" w:rsidRPr="00AF6172" w:rsidRDefault="004F2C61" w:rsidP="004F2C61">
      <w:pPr>
        <w:tabs>
          <w:tab w:val="center" w:pos="142"/>
        </w:tabs>
        <w:spacing w:after="0" w:line="240" w:lineRule="auto"/>
        <w:rPr>
          <w:rFonts w:cs="Arial"/>
          <w:sz w:val="26"/>
        </w:rPr>
      </w:pPr>
    </w:p>
    <w:p w14:paraId="1D5573C2" w14:textId="77777777" w:rsidR="004F2C61" w:rsidRPr="00AF6172" w:rsidRDefault="004F2C61" w:rsidP="004F2C61">
      <w:pPr>
        <w:tabs>
          <w:tab w:val="center" w:pos="142"/>
        </w:tabs>
        <w:spacing w:after="0" w:line="240" w:lineRule="auto"/>
        <w:rPr>
          <w:rFonts w:cs="Arial"/>
          <w:sz w:val="26"/>
        </w:rPr>
      </w:pPr>
      <w:r w:rsidRPr="00AF6172">
        <w:rPr>
          <w:rFonts w:cs="Arial"/>
          <w:sz w:val="26"/>
        </w:rPr>
        <w:t>Sehr geehrte Damen und Herren,</w:t>
      </w:r>
    </w:p>
    <w:p w14:paraId="7246AB12" w14:textId="77777777" w:rsidR="004F2C61" w:rsidRPr="00AF6172" w:rsidRDefault="004F2C61" w:rsidP="004F2C61">
      <w:pPr>
        <w:tabs>
          <w:tab w:val="center" w:pos="142"/>
        </w:tabs>
        <w:spacing w:after="0" w:line="240" w:lineRule="auto"/>
        <w:rPr>
          <w:rFonts w:cs="Arial"/>
          <w:sz w:val="26"/>
        </w:rPr>
      </w:pPr>
    </w:p>
    <w:p w14:paraId="1C1DCA53" w14:textId="77777777" w:rsidR="004F2C61" w:rsidRPr="00AF6172" w:rsidRDefault="004F2C61" w:rsidP="004F2C61">
      <w:pPr>
        <w:tabs>
          <w:tab w:val="center" w:pos="142"/>
        </w:tabs>
        <w:spacing w:after="0" w:line="240" w:lineRule="auto"/>
        <w:rPr>
          <w:rFonts w:cs="Arial"/>
          <w:sz w:val="26"/>
        </w:rPr>
      </w:pPr>
      <w:r w:rsidRPr="00AF6172">
        <w:rPr>
          <w:rFonts w:cs="Arial"/>
          <w:sz w:val="26"/>
        </w:rPr>
        <w:t>wir freuen uns sehr über Ihr Interesse an unseren Produkten. Gemäß Ihrer Anfrage können wir Ihnen folgendes Angebot machen:</w:t>
      </w:r>
    </w:p>
    <w:p w14:paraId="3DE7A480" w14:textId="77777777" w:rsidR="004F2C61" w:rsidRPr="00AF6172" w:rsidRDefault="004F2C61" w:rsidP="004F2C61">
      <w:pPr>
        <w:tabs>
          <w:tab w:val="center" w:pos="142"/>
        </w:tabs>
        <w:spacing w:after="0" w:line="240" w:lineRule="auto"/>
        <w:rPr>
          <w:rFonts w:cs="Arial"/>
          <w:sz w:val="26"/>
        </w:rPr>
      </w:pPr>
    </w:p>
    <w:p w14:paraId="7A9E8DE0" w14:textId="77777777" w:rsidR="004F2C61" w:rsidRPr="00AF6172" w:rsidRDefault="004F2C61" w:rsidP="004F2C61">
      <w:pPr>
        <w:pStyle w:val="berschrift3"/>
        <w:spacing w:before="0" w:line="240" w:lineRule="auto"/>
        <w:rPr>
          <w:rFonts w:cs="Arial"/>
          <w:color w:val="auto"/>
        </w:rPr>
      </w:pPr>
      <w:r w:rsidRPr="00AF6172">
        <w:rPr>
          <w:rFonts w:cs="Arial"/>
          <w:color w:val="auto"/>
        </w:rPr>
        <w:t>Artikelnummer</w:t>
      </w:r>
      <w:r w:rsidRPr="00AF6172">
        <w:rPr>
          <w:rFonts w:cs="Arial"/>
          <w:color w:val="auto"/>
        </w:rPr>
        <w:tab/>
        <w:t>Artikel</w:t>
      </w:r>
      <w:r w:rsidRPr="00AF6172">
        <w:rPr>
          <w:rFonts w:cs="Arial"/>
          <w:color w:val="auto"/>
        </w:rPr>
        <w:tab/>
        <w:t xml:space="preserve">    </w:t>
      </w:r>
      <w:r w:rsidRPr="00AF6172">
        <w:rPr>
          <w:rFonts w:cs="Arial"/>
          <w:color w:val="auto"/>
        </w:rPr>
        <w:tab/>
      </w:r>
      <w:r w:rsidRPr="00AF6172">
        <w:rPr>
          <w:rFonts w:cs="Arial"/>
          <w:color w:val="auto"/>
        </w:rPr>
        <w:tab/>
      </w:r>
      <w:r w:rsidRPr="00AF6172">
        <w:rPr>
          <w:rFonts w:cs="Arial"/>
          <w:color w:val="auto"/>
        </w:rPr>
        <w:tab/>
        <w:t>Einzelpreis</w:t>
      </w:r>
      <w:r w:rsidRPr="00AF6172">
        <w:rPr>
          <w:rFonts w:cs="Arial"/>
          <w:color w:val="auto"/>
        </w:rPr>
        <w:tab/>
      </w:r>
    </w:p>
    <w:p w14:paraId="2FB5C03D" w14:textId="77777777" w:rsidR="004F2C61" w:rsidRPr="00AF6172" w:rsidRDefault="004F2C61" w:rsidP="004F2C61">
      <w:pPr>
        <w:tabs>
          <w:tab w:val="center" w:pos="142"/>
          <w:tab w:val="left" w:pos="2121"/>
        </w:tabs>
        <w:spacing w:after="0" w:line="240" w:lineRule="auto"/>
        <w:rPr>
          <w:rFonts w:cs="Arial"/>
          <w:sz w:val="26"/>
        </w:rPr>
      </w:pPr>
      <w:r w:rsidRPr="00AF6172">
        <w:rPr>
          <w:rFonts w:cs="Arial"/>
          <w:sz w:val="26"/>
        </w:rPr>
        <w:t>200111806</w:t>
      </w:r>
      <w:r w:rsidRPr="00AF6172">
        <w:rPr>
          <w:rFonts w:cs="Arial"/>
          <w:sz w:val="26"/>
        </w:rPr>
        <w:tab/>
      </w:r>
      <w:r w:rsidRPr="00AF6172">
        <w:rPr>
          <w:rFonts w:cs="Arial"/>
          <w:sz w:val="26"/>
        </w:rPr>
        <w:tab/>
        <w:t>Beamer-Adapter</w:t>
      </w:r>
      <w:r w:rsidRPr="00AF6172">
        <w:rPr>
          <w:rFonts w:cs="Arial"/>
          <w:sz w:val="26"/>
        </w:rPr>
        <w:tab/>
        <w:t xml:space="preserve">    </w:t>
      </w:r>
      <w:r w:rsidRPr="00AF6172">
        <w:rPr>
          <w:rFonts w:cs="Arial"/>
          <w:sz w:val="26"/>
        </w:rPr>
        <w:tab/>
        <w:t>61,00 €</w:t>
      </w:r>
      <w:r w:rsidRPr="00AF6172">
        <w:rPr>
          <w:rFonts w:cs="Arial"/>
          <w:sz w:val="26"/>
        </w:rPr>
        <w:tab/>
      </w:r>
      <w:r w:rsidRPr="00AF6172">
        <w:rPr>
          <w:rFonts w:cs="Arial"/>
          <w:sz w:val="26"/>
        </w:rPr>
        <w:tab/>
      </w:r>
    </w:p>
    <w:p w14:paraId="6A9CB35B" w14:textId="77777777" w:rsidR="004F2C61" w:rsidRPr="00AF6172" w:rsidRDefault="004F2C61" w:rsidP="004F2C61">
      <w:pPr>
        <w:tabs>
          <w:tab w:val="center" w:pos="142"/>
        </w:tabs>
        <w:spacing w:after="0" w:line="240" w:lineRule="auto"/>
        <w:rPr>
          <w:rFonts w:cs="Arial"/>
          <w:sz w:val="26"/>
        </w:rPr>
      </w:pPr>
    </w:p>
    <w:p w14:paraId="1899AA0A" w14:textId="77777777" w:rsidR="004F2C61" w:rsidRPr="00AF6172" w:rsidRDefault="004F2C61" w:rsidP="004F2C61">
      <w:pPr>
        <w:tabs>
          <w:tab w:val="center" w:pos="142"/>
        </w:tabs>
        <w:spacing w:after="0" w:line="240" w:lineRule="auto"/>
        <w:rPr>
          <w:rFonts w:cs="Arial"/>
          <w:sz w:val="26"/>
        </w:rPr>
      </w:pPr>
      <w:r w:rsidRPr="00AF6172">
        <w:rPr>
          <w:rFonts w:cs="Arial"/>
          <w:sz w:val="26"/>
        </w:rPr>
        <w:t>Bitte teilen Sie uns innerhalb von 14 Tagen mit, ob Sie unser Angebot wahrnehmen möchten.</w:t>
      </w:r>
    </w:p>
    <w:p w14:paraId="5A1CFE66" w14:textId="77777777" w:rsidR="004F2C61" w:rsidRPr="00AF6172" w:rsidRDefault="004F2C61" w:rsidP="004F2C61">
      <w:pPr>
        <w:tabs>
          <w:tab w:val="center" w:pos="142"/>
        </w:tabs>
        <w:spacing w:after="0" w:line="240" w:lineRule="auto"/>
        <w:rPr>
          <w:rFonts w:cs="Arial"/>
          <w:sz w:val="26"/>
        </w:rPr>
      </w:pPr>
    </w:p>
    <w:p w14:paraId="255874CF" w14:textId="77777777" w:rsidR="004F2C61" w:rsidRPr="00AF6172" w:rsidRDefault="004F2C61" w:rsidP="004F2C61">
      <w:pPr>
        <w:tabs>
          <w:tab w:val="center" w:pos="142"/>
        </w:tabs>
        <w:spacing w:after="0" w:line="240" w:lineRule="auto"/>
        <w:rPr>
          <w:rFonts w:cs="Arial"/>
          <w:sz w:val="26"/>
        </w:rPr>
      </w:pPr>
    </w:p>
    <w:p w14:paraId="4D85F64D" w14:textId="77777777" w:rsidR="004F2C61" w:rsidRPr="00AF6172" w:rsidRDefault="004F2C61" w:rsidP="004F2C61">
      <w:pPr>
        <w:tabs>
          <w:tab w:val="center" w:pos="142"/>
        </w:tabs>
        <w:spacing w:after="0" w:line="240" w:lineRule="auto"/>
        <w:rPr>
          <w:rFonts w:cs="Arial"/>
          <w:sz w:val="26"/>
        </w:rPr>
      </w:pPr>
      <w:r w:rsidRPr="00AF6172">
        <w:rPr>
          <w:rFonts w:cs="Arial"/>
          <w:sz w:val="26"/>
        </w:rPr>
        <w:t>Wir freuen uns auf erfolgreiche Zusammenarbeit.</w:t>
      </w:r>
    </w:p>
    <w:p w14:paraId="2746BE4B" w14:textId="77777777" w:rsidR="004F2C61" w:rsidRPr="00AF6172" w:rsidRDefault="004F2C61" w:rsidP="004F2C61">
      <w:pPr>
        <w:tabs>
          <w:tab w:val="center" w:pos="142"/>
        </w:tabs>
        <w:spacing w:after="0" w:line="240" w:lineRule="auto"/>
        <w:rPr>
          <w:rFonts w:cs="Arial"/>
          <w:sz w:val="26"/>
        </w:rPr>
      </w:pPr>
    </w:p>
    <w:p w14:paraId="5FFF0050" w14:textId="77777777" w:rsidR="004F2C61" w:rsidRPr="00AF6172" w:rsidRDefault="004F2C61" w:rsidP="004F2C61">
      <w:pPr>
        <w:tabs>
          <w:tab w:val="center" w:pos="142"/>
        </w:tabs>
        <w:spacing w:after="0" w:line="240" w:lineRule="auto"/>
        <w:rPr>
          <w:rFonts w:cs="Arial"/>
          <w:sz w:val="26"/>
        </w:rPr>
      </w:pPr>
      <w:r w:rsidRPr="00AF6172">
        <w:rPr>
          <w:rFonts w:cs="Arial"/>
          <w:sz w:val="26"/>
        </w:rPr>
        <w:t>Mit freundlichen Grüßen</w:t>
      </w:r>
    </w:p>
    <w:p w14:paraId="54BBD853" w14:textId="77777777" w:rsidR="004F2C61" w:rsidRPr="00AF6172" w:rsidRDefault="004F2C61" w:rsidP="004F2C61">
      <w:pPr>
        <w:tabs>
          <w:tab w:val="center" w:pos="142"/>
        </w:tabs>
        <w:spacing w:after="0" w:line="240" w:lineRule="auto"/>
        <w:rPr>
          <w:rFonts w:cs="Arial"/>
          <w:sz w:val="26"/>
        </w:rPr>
      </w:pPr>
    </w:p>
    <w:p w14:paraId="4566CB22" w14:textId="77777777" w:rsidR="004F2C61" w:rsidRPr="00AF6172" w:rsidRDefault="004F2C61" w:rsidP="004F2C61">
      <w:pPr>
        <w:tabs>
          <w:tab w:val="center" w:pos="142"/>
        </w:tabs>
        <w:spacing w:after="0" w:line="240" w:lineRule="auto"/>
        <w:rPr>
          <w:rFonts w:cs="Arial"/>
          <w:sz w:val="26"/>
        </w:rPr>
      </w:pPr>
    </w:p>
    <w:p w14:paraId="5A8F3B1B" w14:textId="77777777" w:rsidR="00AA40FA" w:rsidRPr="008E3A0F" w:rsidRDefault="00AA40FA" w:rsidP="00AA40FA">
      <w:pPr>
        <w:tabs>
          <w:tab w:val="center" w:pos="142"/>
        </w:tabs>
        <w:spacing w:after="0" w:line="240" w:lineRule="auto"/>
        <w:rPr>
          <w:rFonts w:ascii="Monotype Corsiva" w:hAnsi="Monotype Corsiva"/>
        </w:rPr>
      </w:pPr>
      <w:r>
        <w:rPr>
          <w:rFonts w:ascii="Monotype Corsiva" w:hAnsi="Monotype Corsiva"/>
        </w:rPr>
        <w:t>Muster</w:t>
      </w:r>
      <w:r w:rsidRPr="008E3A0F">
        <w:rPr>
          <w:rFonts w:ascii="Monotype Corsiva" w:hAnsi="Monotype Corsiva"/>
        </w:rPr>
        <w:t xml:space="preserve"> OHG</w:t>
      </w:r>
    </w:p>
    <w:p w14:paraId="70CBD9F6" w14:textId="77777777" w:rsidR="00980490" w:rsidRPr="00980490" w:rsidRDefault="00980490" w:rsidP="005E7A35">
      <w:pPr>
        <w:tabs>
          <w:tab w:val="left" w:pos="6140"/>
        </w:tabs>
        <w:rPr>
          <w:rFonts w:cs="Arial"/>
          <w:sz w:val="48"/>
        </w:rPr>
      </w:pPr>
      <w:r>
        <w:rPr>
          <w:rFonts w:cs="Arial"/>
          <w:sz w:val="48"/>
        </w:rPr>
        <w:tab/>
      </w:r>
    </w:p>
    <w:p w14:paraId="5775AE4C" w14:textId="77777777" w:rsidR="004F2C61" w:rsidRDefault="004F2C61" w:rsidP="00CA494A">
      <w:pPr>
        <w:spacing w:before="480" w:after="0" w:line="240" w:lineRule="auto"/>
        <w:rPr>
          <w:rFonts w:cs="Arial"/>
          <w:b/>
          <w:color w:val="004F86"/>
          <w:sz w:val="30"/>
          <w:szCs w:val="30"/>
        </w:rPr>
      </w:pPr>
    </w:p>
    <w:p w14:paraId="58AC843B" w14:textId="77777777" w:rsidR="004F2C61" w:rsidRPr="00961535" w:rsidRDefault="004F2C61" w:rsidP="004F2C61">
      <w:pPr>
        <w:spacing w:before="480" w:after="0" w:line="240" w:lineRule="auto"/>
        <w:rPr>
          <w:rFonts w:cs="Arial"/>
          <w:b/>
          <w:color w:val="004F86"/>
          <w:sz w:val="28"/>
          <w:szCs w:val="28"/>
        </w:rPr>
      </w:pPr>
      <w:r w:rsidRPr="00961535">
        <w:rPr>
          <w:rFonts w:cs="Arial"/>
          <w:b/>
          <w:color w:val="004F86"/>
          <w:sz w:val="28"/>
          <w:szCs w:val="28"/>
        </w:rPr>
        <w:lastRenderedPageBreak/>
        <w:t>Angebot 2</w:t>
      </w:r>
    </w:p>
    <w:p w14:paraId="6D59B77A" w14:textId="77777777" w:rsidR="004F2C61" w:rsidRPr="00AF6172" w:rsidRDefault="004F2C61" w:rsidP="004F2C61">
      <w:pPr>
        <w:pStyle w:val="berschrift2"/>
        <w:rPr>
          <w:rFonts w:cs="Arial"/>
        </w:rPr>
      </w:pPr>
      <w:r w:rsidRPr="00AF6172">
        <w:rPr>
          <w:rFonts w:cs="Arial"/>
          <w:noProof/>
          <w:lang w:eastAsia="de-DE"/>
        </w:rPr>
        <mc:AlternateContent>
          <mc:Choice Requires="wps">
            <w:drawing>
              <wp:anchor distT="0" distB="0" distL="114300" distR="114300" simplePos="0" relativeHeight="251668480" behindDoc="0" locked="0" layoutInCell="1" allowOverlap="1" wp14:anchorId="47AAD919" wp14:editId="00576D8D">
                <wp:simplePos x="0" y="0"/>
                <wp:positionH relativeFrom="column">
                  <wp:posOffset>-152125</wp:posOffset>
                </wp:positionH>
                <wp:positionV relativeFrom="paragraph">
                  <wp:posOffset>23339</wp:posOffset>
                </wp:positionV>
                <wp:extent cx="2182495" cy="746760"/>
                <wp:effectExtent l="0" t="0" r="0" b="635"/>
                <wp:wrapNone/>
                <wp:docPr id="28" name="Textfeld 28"/>
                <wp:cNvGraphicFramePr/>
                <a:graphic xmlns:a="http://schemas.openxmlformats.org/drawingml/2006/main">
                  <a:graphicData uri="http://schemas.microsoft.com/office/word/2010/wordprocessingShape">
                    <wps:wsp>
                      <wps:cNvSpPr txBox="1"/>
                      <wps:spPr>
                        <a:xfrm>
                          <a:off x="0" y="0"/>
                          <a:ext cx="2182495" cy="746760"/>
                        </a:xfrm>
                        <a:prstGeom prst="rect">
                          <a:avLst/>
                        </a:prstGeom>
                        <a:noFill/>
                        <a:ln>
                          <a:noFill/>
                        </a:ln>
                        <a:effectLst/>
                      </wps:spPr>
                      <wps:txbx>
                        <w:txbxContent>
                          <w:p w14:paraId="44E56B63" w14:textId="004BD659" w:rsidR="00C230AC" w:rsidRPr="00732949" w:rsidRDefault="00C230AC" w:rsidP="004F2C61">
                            <w:pPr>
                              <w:pStyle w:val="berschrift2"/>
                              <w:jc w:val="center"/>
                              <w:rPr>
                                <w:color w:val="F79646" w:themeColor="accent6"/>
                                <w:sz w:val="72"/>
                                <w:szCs w:val="72"/>
                                <w14:shadow w14:blurRad="50800" w14:dist="40005" w14:dir="5400000" w14:sx="100000" w14:sy="100000" w14:kx="0" w14:ky="0" w14:algn="tl">
                                  <w14:srgbClr w14:val="000000">
                                    <w14:alpha w14:val="67000"/>
                                    <w14:shade w14:val="5000"/>
                                    <w14:satMod w14:val="120000"/>
                                  </w14:srgbClr>
                                </w14:shadow>
                                <w14:textOutline w14:w="31546"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Pr>
                                <w:color w:val="F79646" w:themeColor="accent6"/>
                                <w:sz w:val="72"/>
                                <w:szCs w:val="72"/>
                                <w14:shadow w14:blurRad="50800" w14:dist="40005" w14:dir="5400000" w14:sx="100000" w14:sy="100000" w14:kx="0" w14:ky="0" w14:algn="tl">
                                  <w14:srgbClr w14:val="000000">
                                    <w14:alpha w14:val="67000"/>
                                    <w14:shade w14:val="5000"/>
                                    <w14:satMod w14:val="120000"/>
                                  </w14:srgbClr>
                                </w14:shadow>
                                <w14:textOutline w14:w="31546"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Muster GmbH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7AAD919" id="Textfeld 28" o:spid="_x0000_s1027" type="#_x0000_t202" style="position:absolute;margin-left:-12pt;margin-top:1.85pt;width:171.85pt;height:58.8pt;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zMmLgIAAF0EAAAOAAAAZHJzL2Uyb0RvYy54bWysVMFuGjEQvVfqP1i+l4UVgWTFEtFEVJVQ&#10;EolUORuvDSt5bcs27NKv77MXCE17qnox45nZ8cx7b5jdd40iB+F8bXRJR4MhJUJzU9V6W9Ifr8sv&#10;t5T4wHTFlNGipEfh6f3886dZawuRm51RlXAERbQvWlvSXQi2yDLPd6JhfmCs0AhK4xoWcHXbrHKs&#10;RfVGZflwOMla4yrrDBfew/vYB+k81ZdS8PAspReBqJKit5BOl85NPLP5jBVbx+yu5qc22D900bBa&#10;49FLqUcWGNm7+o9STc2d8UaGATdNZqSsuUgzYJrR8MM06x2zIs0CcLy9wOT/X1n+dHhxpK5KmoMp&#10;zRpw9Cq6IIWqCFzAp7W+QNraIjF0X00Hns9+D2ccu5Ouib8YiCAOpI8XdFGNcDjz0W0+vruhhCM2&#10;HU+mkwR/9v61dT58E6Yh0SipA3sJVHZY+YBOkHpOiY9ps6yVSgwq/ZsDib1HJAmcvo6D9A1HK3Sb&#10;Lg1+GWZjqiNmdKZXibd8WaORFfPhhTnIAmNB6uEZh1SmLak5WZTsjPv5N3/MB1uIUtJCZiXV2ANK&#10;1HcNFu9G43FUZbqMb6Y5Lu46srmO6H3zYKDjEVbK8mTG/KDOpnSmecM+LOKbCDHN8XJJw9l8CL30&#10;sU9cLBYpCTq0LKz02vJYOuIYQX7t3pizJyYCOHwyZzmy4gMhfW780tvFPoCWxFZEuccU1MULNJxI&#10;PO1bXJLre8p6/1eY/wIAAP//AwBQSwMEFAAGAAgAAAAhAGNnliTdAAAACQEAAA8AAABkcnMvZG93&#10;bnJldi54bWxMj81OwzAQhO9IvIO1SNxa56dAG+JUqMCZUvoAbryNQ+J1FLtt4OlZTnDb0YxmvynX&#10;k+vFGcfQelKQzhMQSLU3LTUK9h+vsyWIEDUZ3XtCBV8YYF1dX5W6MP5C73jexUZwCYVCK7AxDoWU&#10;obbodJj7AYm9ox+djizHRppRX7jc9TJLknvpdEv8weoBNxbrbndyCpaJe+u6VbYNbvGd3tnNs38Z&#10;PpW6vZmeHkFEnOJfGH7xGR0qZjr4E5kgegWzbMFbooL8AQT7ebri48DBLM1BVqX8v6D6AQAA//8D&#10;AFBLAQItABQABgAIAAAAIQC2gziS/gAAAOEBAAATAAAAAAAAAAAAAAAAAAAAAABbQ29udGVudF9U&#10;eXBlc10ueG1sUEsBAi0AFAAGAAgAAAAhADj9If/WAAAAlAEAAAsAAAAAAAAAAAAAAAAALwEAAF9y&#10;ZWxzLy5yZWxzUEsBAi0AFAAGAAgAAAAhAIaDMyYuAgAAXQQAAA4AAAAAAAAAAAAAAAAALgIAAGRy&#10;cy9lMm9Eb2MueG1sUEsBAi0AFAAGAAgAAAAhAGNnliTdAAAACQEAAA8AAAAAAAAAAAAAAAAAiAQA&#10;AGRycy9kb3ducmV2LnhtbFBLBQYAAAAABAAEAPMAAACSBQAAAAA=&#10;" filled="f" stroked="f">
                <v:textbox style="mso-fit-shape-to-text:t">
                  <w:txbxContent>
                    <w:p w14:paraId="44E56B63" w14:textId="004BD659" w:rsidR="00C230AC" w:rsidRPr="00732949" w:rsidRDefault="00C230AC" w:rsidP="004F2C61">
                      <w:pPr>
                        <w:pStyle w:val="berschrift2"/>
                        <w:jc w:val="center"/>
                        <w:rPr>
                          <w:color w:val="F79646" w:themeColor="accent6"/>
                          <w:sz w:val="72"/>
                          <w:szCs w:val="72"/>
                          <w14:shadow w14:blurRad="50800" w14:dist="40005" w14:dir="5400000" w14:sx="100000" w14:sy="100000" w14:kx="0" w14:ky="0" w14:algn="tl">
                            <w14:srgbClr w14:val="000000">
                              <w14:alpha w14:val="67000"/>
                              <w14:shade w14:val="5000"/>
                              <w14:satMod w14:val="120000"/>
                            </w14:srgbClr>
                          </w14:shadow>
                          <w14:textOutline w14:w="31546"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Pr>
                          <w:color w:val="F79646" w:themeColor="accent6"/>
                          <w:sz w:val="72"/>
                          <w:szCs w:val="72"/>
                          <w14:shadow w14:blurRad="50800" w14:dist="40005" w14:dir="5400000" w14:sx="100000" w14:sy="100000" w14:kx="0" w14:ky="0" w14:algn="tl">
                            <w14:srgbClr w14:val="000000">
                              <w14:alpha w14:val="67000"/>
                              <w14:shade w14:val="5000"/>
                              <w14:satMod w14:val="120000"/>
                            </w14:srgbClr>
                          </w14:shadow>
                          <w14:textOutline w14:w="31546"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Muster GmbH</w:t>
                      </w:r>
                    </w:p>
                  </w:txbxContent>
                </v:textbox>
              </v:shape>
            </w:pict>
          </mc:Fallback>
        </mc:AlternateContent>
      </w:r>
    </w:p>
    <w:p w14:paraId="25E0C0AD" w14:textId="77777777" w:rsidR="004F2C61" w:rsidRPr="00AF6172" w:rsidRDefault="004F2C61" w:rsidP="004F2C61">
      <w:pPr>
        <w:pStyle w:val="berschrift2"/>
        <w:rPr>
          <w:rFonts w:cs="Arial"/>
        </w:rPr>
      </w:pPr>
    </w:p>
    <w:p w14:paraId="3A4C8257" w14:textId="77777777" w:rsidR="004F2C61" w:rsidRPr="00AF6172" w:rsidRDefault="004F2C61" w:rsidP="004F2C61">
      <w:pPr>
        <w:pStyle w:val="berschrift1"/>
        <w:tabs>
          <w:tab w:val="left" w:pos="2146"/>
        </w:tabs>
        <w:spacing w:before="0" w:line="240" w:lineRule="auto"/>
        <w:rPr>
          <w:rFonts w:cs="Arial"/>
        </w:rPr>
      </w:pPr>
    </w:p>
    <w:p w14:paraId="319D379A" w14:textId="77777777" w:rsidR="00AA40FA" w:rsidRPr="008E3A0F" w:rsidRDefault="00AA40FA" w:rsidP="00AA40FA">
      <w:pPr>
        <w:pStyle w:val="berschrift2"/>
        <w:spacing w:before="0" w:line="240" w:lineRule="auto"/>
        <w:rPr>
          <w:color w:val="auto"/>
          <w:sz w:val="22"/>
          <w:szCs w:val="22"/>
        </w:rPr>
      </w:pPr>
      <w:r>
        <w:rPr>
          <w:color w:val="auto"/>
          <w:sz w:val="22"/>
          <w:szCs w:val="22"/>
        </w:rPr>
        <w:t>Muster</w:t>
      </w:r>
      <w:r w:rsidRPr="008E3A0F">
        <w:rPr>
          <w:color w:val="auto"/>
          <w:sz w:val="22"/>
          <w:szCs w:val="22"/>
        </w:rPr>
        <w:t xml:space="preserve"> GmbH – Muster</w:t>
      </w:r>
      <w:r>
        <w:rPr>
          <w:color w:val="auto"/>
          <w:sz w:val="22"/>
          <w:szCs w:val="22"/>
        </w:rPr>
        <w:t>s</w:t>
      </w:r>
      <w:r w:rsidRPr="008E3A0F">
        <w:rPr>
          <w:color w:val="auto"/>
          <w:sz w:val="22"/>
          <w:szCs w:val="22"/>
        </w:rPr>
        <w:t>tr. 88 – 42210 Düsseldorf</w:t>
      </w:r>
    </w:p>
    <w:p w14:paraId="0CB63F68" w14:textId="77777777" w:rsidR="004F2C61" w:rsidRPr="00AF6172" w:rsidRDefault="004F2C61" w:rsidP="004F2C61">
      <w:pPr>
        <w:spacing w:after="0" w:line="240" w:lineRule="auto"/>
        <w:rPr>
          <w:rFonts w:cs="Arial"/>
          <w:sz w:val="24"/>
          <w:szCs w:val="24"/>
        </w:rPr>
      </w:pPr>
    </w:p>
    <w:p w14:paraId="46AB3147" w14:textId="77777777" w:rsidR="004F2C61" w:rsidRPr="00AF6172" w:rsidRDefault="004F2C61" w:rsidP="004F2C61">
      <w:pPr>
        <w:pStyle w:val="berschrift1"/>
        <w:tabs>
          <w:tab w:val="left" w:pos="2146"/>
        </w:tabs>
        <w:spacing w:before="0" w:line="240" w:lineRule="auto"/>
        <w:rPr>
          <w:rFonts w:cs="Arial"/>
          <w:b w:val="0"/>
          <w:color w:val="auto"/>
          <w:sz w:val="24"/>
          <w:szCs w:val="24"/>
        </w:rPr>
      </w:pPr>
    </w:p>
    <w:p w14:paraId="6E7B252D" w14:textId="77777777" w:rsidR="00BD7AEB" w:rsidRPr="00AF6172" w:rsidRDefault="00BD7AEB" w:rsidP="00BD7AEB">
      <w:pPr>
        <w:pStyle w:val="berschrift1"/>
        <w:spacing w:before="0" w:line="240" w:lineRule="auto"/>
        <w:rPr>
          <w:rFonts w:cs="Arial"/>
          <w:b w:val="0"/>
          <w:bCs w:val="0"/>
          <w:color w:val="auto"/>
        </w:rPr>
      </w:pPr>
      <w:r w:rsidRPr="00AF6172">
        <w:rPr>
          <w:rFonts w:cs="Arial"/>
          <w:color w:val="auto"/>
        </w:rPr>
        <w:t>Apfel OHG</w:t>
      </w:r>
    </w:p>
    <w:p w14:paraId="054E1721" w14:textId="77777777" w:rsidR="00BD7AEB" w:rsidRPr="00AF6172" w:rsidRDefault="00BD7AEB" w:rsidP="00BD7AEB">
      <w:pPr>
        <w:spacing w:after="0" w:line="240" w:lineRule="auto"/>
        <w:rPr>
          <w:rFonts w:cs="Arial"/>
        </w:rPr>
      </w:pPr>
      <w:r w:rsidRPr="00AF6172">
        <w:rPr>
          <w:rFonts w:cs="Arial"/>
        </w:rPr>
        <w:t>Einkaufsabteilung</w:t>
      </w:r>
    </w:p>
    <w:p w14:paraId="1FD9F022" w14:textId="77777777" w:rsidR="00BD7AEB" w:rsidRDefault="00BD7AEB" w:rsidP="00BD7AEB">
      <w:pPr>
        <w:spacing w:after="0" w:line="240" w:lineRule="auto"/>
      </w:pPr>
      <w:r>
        <w:t>Musterstr. 25</w:t>
      </w:r>
    </w:p>
    <w:p w14:paraId="06DE0319" w14:textId="77777777" w:rsidR="00BD7AEB" w:rsidRPr="00AF6172" w:rsidRDefault="00BD7AEB" w:rsidP="00BD7AEB">
      <w:pPr>
        <w:spacing w:after="0" w:line="240" w:lineRule="auto"/>
        <w:rPr>
          <w:rFonts w:cs="Arial"/>
        </w:rPr>
      </w:pPr>
      <w:r w:rsidRPr="00AF6172">
        <w:rPr>
          <w:rFonts w:cs="Arial"/>
        </w:rPr>
        <w:t>50679 Köln</w:t>
      </w:r>
    </w:p>
    <w:p w14:paraId="47F3E8D6" w14:textId="77777777" w:rsidR="004F2C61" w:rsidRPr="00AF6172" w:rsidRDefault="004F2C61" w:rsidP="004F2C61">
      <w:pPr>
        <w:spacing w:after="0" w:line="240" w:lineRule="auto"/>
        <w:rPr>
          <w:rFonts w:cs="Arial"/>
        </w:rPr>
      </w:pPr>
    </w:p>
    <w:p w14:paraId="73384509" w14:textId="77777777" w:rsidR="004F2C61" w:rsidRPr="00AF6172" w:rsidRDefault="004F2C61" w:rsidP="004F2C61">
      <w:pPr>
        <w:spacing w:after="0" w:line="240" w:lineRule="auto"/>
        <w:rPr>
          <w:rFonts w:cs="Arial"/>
        </w:rPr>
      </w:pPr>
    </w:p>
    <w:p w14:paraId="50BD6EAB" w14:textId="77777777" w:rsidR="004F2C61" w:rsidRPr="00AF6172" w:rsidRDefault="004F2C61" w:rsidP="004F2C61">
      <w:pPr>
        <w:tabs>
          <w:tab w:val="left" w:pos="2835"/>
          <w:tab w:val="left" w:pos="6237"/>
          <w:tab w:val="left" w:pos="7655"/>
        </w:tabs>
        <w:spacing w:after="0" w:line="240" w:lineRule="auto"/>
        <w:rPr>
          <w:rFonts w:cs="Arial"/>
          <w:sz w:val="16"/>
        </w:rPr>
      </w:pPr>
      <w:r w:rsidRPr="00AF6172">
        <w:rPr>
          <w:rFonts w:cs="Arial"/>
          <w:sz w:val="16"/>
        </w:rPr>
        <w:t>Ihre Zeichen, Ihre Nachricht vom</w:t>
      </w:r>
      <w:r w:rsidRPr="00AF6172">
        <w:rPr>
          <w:rFonts w:cs="Arial"/>
          <w:sz w:val="16"/>
        </w:rPr>
        <w:tab/>
        <w:t>Unsere Zeichen, unsere Nachricht vom</w:t>
      </w:r>
      <w:r w:rsidRPr="00AF6172">
        <w:rPr>
          <w:rFonts w:cs="Arial"/>
          <w:sz w:val="16"/>
        </w:rPr>
        <w:tab/>
        <w:t>Tel.:</w:t>
      </w:r>
      <w:r w:rsidRPr="00AF6172">
        <w:rPr>
          <w:rFonts w:cs="Arial"/>
          <w:sz w:val="16"/>
        </w:rPr>
        <w:tab/>
        <w:t>Köln</w:t>
      </w:r>
    </w:p>
    <w:p w14:paraId="0E4B6E77" w14:textId="6C870D26" w:rsidR="004F2C61" w:rsidRPr="00AF6172" w:rsidRDefault="004F2C61" w:rsidP="004F2C61">
      <w:pPr>
        <w:tabs>
          <w:tab w:val="left" w:pos="2835"/>
          <w:tab w:val="left" w:pos="6237"/>
          <w:tab w:val="left" w:pos="7655"/>
        </w:tabs>
        <w:spacing w:after="0" w:line="240" w:lineRule="auto"/>
        <w:rPr>
          <w:rFonts w:cs="Arial"/>
          <w:sz w:val="16"/>
        </w:rPr>
      </w:pPr>
      <w:r w:rsidRPr="00AF6172">
        <w:rPr>
          <w:rFonts w:cs="Arial"/>
          <w:sz w:val="16"/>
        </w:rPr>
        <w:tab/>
      </w:r>
      <w:r w:rsidRPr="00AF6172">
        <w:rPr>
          <w:rFonts w:cs="Arial"/>
          <w:sz w:val="16"/>
        </w:rPr>
        <w:tab/>
        <w:t>0211/</w:t>
      </w:r>
      <w:r w:rsidR="00E11624">
        <w:rPr>
          <w:rFonts w:cs="Arial"/>
          <w:sz w:val="16"/>
        </w:rPr>
        <w:t>xx-xx-xx</w:t>
      </w:r>
      <w:r w:rsidRPr="00AF6172">
        <w:rPr>
          <w:rFonts w:cs="Arial"/>
          <w:sz w:val="16"/>
        </w:rPr>
        <w:tab/>
        <w:t>xx.xx.20</w:t>
      </w:r>
      <w:r w:rsidR="00031AA8">
        <w:rPr>
          <w:rFonts w:cs="Arial"/>
          <w:sz w:val="16"/>
        </w:rPr>
        <w:t>20</w:t>
      </w:r>
    </w:p>
    <w:p w14:paraId="7ED9849F" w14:textId="77777777" w:rsidR="004F2C61" w:rsidRPr="00AF6172" w:rsidRDefault="004F2C61" w:rsidP="004F2C61">
      <w:pPr>
        <w:tabs>
          <w:tab w:val="left" w:pos="2835"/>
          <w:tab w:val="left" w:pos="6237"/>
          <w:tab w:val="left" w:pos="7655"/>
        </w:tabs>
        <w:spacing w:after="0" w:line="240" w:lineRule="auto"/>
        <w:rPr>
          <w:rFonts w:cs="Arial"/>
          <w:sz w:val="16"/>
        </w:rPr>
      </w:pPr>
    </w:p>
    <w:p w14:paraId="79C1CD35" w14:textId="77777777" w:rsidR="004F2C61" w:rsidRPr="00AF6172" w:rsidRDefault="004F2C61" w:rsidP="004F2C61">
      <w:pPr>
        <w:tabs>
          <w:tab w:val="left" w:pos="2835"/>
          <w:tab w:val="left" w:pos="6237"/>
          <w:tab w:val="left" w:pos="7655"/>
        </w:tabs>
        <w:spacing w:after="0" w:line="240" w:lineRule="auto"/>
        <w:rPr>
          <w:rFonts w:cs="Arial"/>
          <w:sz w:val="16"/>
        </w:rPr>
      </w:pPr>
    </w:p>
    <w:p w14:paraId="1AEA576D" w14:textId="77777777" w:rsidR="004F2C61" w:rsidRPr="00AF6172" w:rsidRDefault="004F2C61" w:rsidP="004F2C61">
      <w:pPr>
        <w:tabs>
          <w:tab w:val="left" w:pos="2835"/>
          <w:tab w:val="left" w:pos="6237"/>
          <w:tab w:val="left" w:pos="7655"/>
        </w:tabs>
        <w:spacing w:after="0" w:line="240" w:lineRule="auto"/>
        <w:rPr>
          <w:rFonts w:cs="Arial"/>
          <w:sz w:val="16"/>
        </w:rPr>
      </w:pPr>
    </w:p>
    <w:p w14:paraId="2B28BD1A" w14:textId="77777777" w:rsidR="004F2C61" w:rsidRPr="00AF6172" w:rsidRDefault="004F2C61" w:rsidP="004F2C61">
      <w:pPr>
        <w:tabs>
          <w:tab w:val="left" w:pos="2835"/>
          <w:tab w:val="left" w:pos="6237"/>
          <w:tab w:val="left" w:pos="7655"/>
        </w:tabs>
        <w:spacing w:after="0" w:line="240" w:lineRule="auto"/>
        <w:rPr>
          <w:rFonts w:cs="Arial"/>
          <w:sz w:val="16"/>
        </w:rPr>
      </w:pPr>
    </w:p>
    <w:p w14:paraId="54EB5361" w14:textId="77777777" w:rsidR="004F2C61" w:rsidRPr="00AF6172" w:rsidRDefault="004F2C61" w:rsidP="004F2C61">
      <w:pPr>
        <w:tabs>
          <w:tab w:val="center" w:pos="142"/>
        </w:tabs>
        <w:spacing w:after="0" w:line="240" w:lineRule="auto"/>
        <w:rPr>
          <w:rFonts w:cs="Arial"/>
          <w:b/>
          <w:sz w:val="26"/>
          <w:szCs w:val="26"/>
        </w:rPr>
      </w:pPr>
      <w:r w:rsidRPr="00AF6172">
        <w:rPr>
          <w:rFonts w:cs="Arial"/>
          <w:b/>
          <w:sz w:val="26"/>
          <w:szCs w:val="26"/>
        </w:rPr>
        <w:t>Angebot Nr.: 1501/2013</w:t>
      </w:r>
    </w:p>
    <w:p w14:paraId="62EA8E45" w14:textId="77777777" w:rsidR="004F2C61" w:rsidRPr="00AF6172" w:rsidRDefault="004F2C61" w:rsidP="004F2C61">
      <w:pPr>
        <w:tabs>
          <w:tab w:val="center" w:pos="142"/>
        </w:tabs>
        <w:spacing w:after="0" w:line="240" w:lineRule="auto"/>
        <w:rPr>
          <w:rFonts w:cs="Arial"/>
          <w:sz w:val="26"/>
          <w:szCs w:val="26"/>
        </w:rPr>
      </w:pPr>
    </w:p>
    <w:p w14:paraId="5B60EBB2" w14:textId="77777777" w:rsidR="004F2C61" w:rsidRPr="00AF6172" w:rsidRDefault="004F2C61" w:rsidP="004F2C61">
      <w:pPr>
        <w:tabs>
          <w:tab w:val="center" w:pos="142"/>
        </w:tabs>
        <w:spacing w:after="0" w:line="240" w:lineRule="auto"/>
        <w:rPr>
          <w:rFonts w:cs="Arial"/>
          <w:sz w:val="26"/>
          <w:szCs w:val="26"/>
        </w:rPr>
      </w:pPr>
    </w:p>
    <w:p w14:paraId="303EE475" w14:textId="77777777" w:rsidR="004F2C61" w:rsidRPr="00AF6172" w:rsidRDefault="004F2C61" w:rsidP="004F2C61">
      <w:pPr>
        <w:tabs>
          <w:tab w:val="center" w:pos="142"/>
        </w:tabs>
        <w:spacing w:after="0" w:line="240" w:lineRule="auto"/>
        <w:rPr>
          <w:rFonts w:cs="Arial"/>
          <w:sz w:val="26"/>
          <w:szCs w:val="26"/>
        </w:rPr>
      </w:pPr>
      <w:r w:rsidRPr="00AF6172">
        <w:rPr>
          <w:rFonts w:cs="Arial"/>
          <w:sz w:val="26"/>
          <w:szCs w:val="26"/>
        </w:rPr>
        <w:t>Sehr geehrte Damen und Herren,</w:t>
      </w:r>
    </w:p>
    <w:p w14:paraId="77CF1958" w14:textId="77777777" w:rsidR="004F2C61" w:rsidRPr="00AF6172" w:rsidRDefault="004F2C61" w:rsidP="004F2C61">
      <w:pPr>
        <w:tabs>
          <w:tab w:val="center" w:pos="142"/>
        </w:tabs>
        <w:spacing w:after="0" w:line="240" w:lineRule="auto"/>
        <w:rPr>
          <w:rFonts w:cs="Arial"/>
          <w:sz w:val="26"/>
          <w:szCs w:val="26"/>
        </w:rPr>
      </w:pPr>
    </w:p>
    <w:p w14:paraId="5F0C31B0" w14:textId="77777777" w:rsidR="004F2C61" w:rsidRPr="00AF6172" w:rsidRDefault="004F2C61" w:rsidP="004F2C61">
      <w:pPr>
        <w:tabs>
          <w:tab w:val="center" w:pos="142"/>
        </w:tabs>
        <w:spacing w:after="0" w:line="240" w:lineRule="auto"/>
        <w:rPr>
          <w:rFonts w:cs="Arial"/>
          <w:sz w:val="26"/>
          <w:szCs w:val="26"/>
        </w:rPr>
      </w:pPr>
      <w:r w:rsidRPr="00AF6172">
        <w:rPr>
          <w:rFonts w:cs="Arial"/>
          <w:sz w:val="26"/>
          <w:szCs w:val="26"/>
        </w:rPr>
        <w:t>wir freuen uns sehr über Ihr Interesse an unseren Produkten. Gemäß Ihrer Anfrage können wir Ihnen folgendes Angebot unterbreiten:</w:t>
      </w:r>
    </w:p>
    <w:p w14:paraId="71DB1C5A" w14:textId="77777777" w:rsidR="004F2C61" w:rsidRPr="00AF6172" w:rsidRDefault="004F2C61" w:rsidP="004F2C61">
      <w:pPr>
        <w:pStyle w:val="berschrift3"/>
        <w:spacing w:before="0" w:line="240" w:lineRule="auto"/>
        <w:rPr>
          <w:rFonts w:cs="Arial"/>
          <w:color w:val="auto"/>
          <w:sz w:val="26"/>
          <w:szCs w:val="26"/>
        </w:rPr>
      </w:pPr>
    </w:p>
    <w:p w14:paraId="7DDBACB7" w14:textId="77777777" w:rsidR="004F2C61" w:rsidRPr="00AF6172" w:rsidRDefault="004F2C61" w:rsidP="004F2C61">
      <w:pPr>
        <w:pStyle w:val="berschrift3"/>
        <w:spacing w:before="0" w:line="240" w:lineRule="auto"/>
        <w:rPr>
          <w:rFonts w:cs="Arial"/>
          <w:color w:val="auto"/>
          <w:sz w:val="26"/>
          <w:szCs w:val="26"/>
        </w:rPr>
      </w:pPr>
      <w:r w:rsidRPr="00AF6172">
        <w:rPr>
          <w:rFonts w:cs="Arial"/>
          <w:color w:val="auto"/>
          <w:sz w:val="26"/>
          <w:szCs w:val="26"/>
        </w:rPr>
        <w:t>Artikelnummer</w:t>
      </w:r>
      <w:r w:rsidRPr="00AF6172">
        <w:rPr>
          <w:rFonts w:cs="Arial"/>
          <w:color w:val="auto"/>
          <w:sz w:val="26"/>
          <w:szCs w:val="26"/>
        </w:rPr>
        <w:tab/>
        <w:t>Artikel</w:t>
      </w:r>
      <w:r w:rsidRPr="00AF6172">
        <w:rPr>
          <w:rFonts w:cs="Arial"/>
          <w:color w:val="auto"/>
          <w:sz w:val="26"/>
          <w:szCs w:val="26"/>
        </w:rPr>
        <w:tab/>
        <w:t xml:space="preserve">    </w:t>
      </w:r>
      <w:r w:rsidRPr="00AF6172">
        <w:rPr>
          <w:rFonts w:cs="Arial"/>
          <w:color w:val="auto"/>
          <w:sz w:val="26"/>
          <w:szCs w:val="26"/>
        </w:rPr>
        <w:tab/>
      </w:r>
      <w:r w:rsidRPr="00AF6172">
        <w:rPr>
          <w:rFonts w:cs="Arial"/>
          <w:color w:val="auto"/>
          <w:sz w:val="26"/>
          <w:szCs w:val="26"/>
        </w:rPr>
        <w:tab/>
        <w:t>Einzelpreis</w:t>
      </w:r>
      <w:r w:rsidRPr="00AF6172">
        <w:rPr>
          <w:rFonts w:cs="Arial"/>
          <w:color w:val="auto"/>
          <w:sz w:val="26"/>
          <w:szCs w:val="26"/>
        </w:rPr>
        <w:tab/>
      </w:r>
    </w:p>
    <w:p w14:paraId="6F7DEAC7" w14:textId="77777777" w:rsidR="004F2C61" w:rsidRPr="00AF6172" w:rsidRDefault="004F2C61" w:rsidP="004F2C61">
      <w:pPr>
        <w:tabs>
          <w:tab w:val="center" w:pos="142"/>
        </w:tabs>
        <w:spacing w:after="0" w:line="240" w:lineRule="auto"/>
        <w:rPr>
          <w:rFonts w:cs="Arial"/>
          <w:sz w:val="26"/>
          <w:szCs w:val="26"/>
        </w:rPr>
      </w:pPr>
      <w:r w:rsidRPr="00AF6172">
        <w:rPr>
          <w:rFonts w:cs="Arial"/>
          <w:sz w:val="26"/>
          <w:szCs w:val="26"/>
        </w:rPr>
        <w:t>BEAM164r</w:t>
      </w:r>
      <w:r w:rsidRPr="00AF6172">
        <w:rPr>
          <w:rFonts w:cs="Arial"/>
          <w:sz w:val="26"/>
          <w:szCs w:val="26"/>
        </w:rPr>
        <w:tab/>
      </w:r>
      <w:r w:rsidRPr="00AF6172">
        <w:rPr>
          <w:rFonts w:cs="Arial"/>
          <w:sz w:val="26"/>
          <w:szCs w:val="26"/>
        </w:rPr>
        <w:tab/>
        <w:t>Beamer-Adapter</w:t>
      </w:r>
      <w:r w:rsidRPr="00AF6172">
        <w:rPr>
          <w:rFonts w:cs="Arial"/>
          <w:sz w:val="26"/>
          <w:szCs w:val="26"/>
        </w:rPr>
        <w:tab/>
      </w:r>
      <w:r w:rsidRPr="00AF6172">
        <w:rPr>
          <w:rFonts w:cs="Arial"/>
          <w:sz w:val="26"/>
          <w:szCs w:val="26"/>
        </w:rPr>
        <w:tab/>
        <w:t>54,00 €</w:t>
      </w:r>
      <w:r w:rsidRPr="00AF6172">
        <w:rPr>
          <w:rFonts w:cs="Arial"/>
          <w:sz w:val="26"/>
          <w:szCs w:val="26"/>
        </w:rPr>
        <w:tab/>
      </w:r>
      <w:r w:rsidRPr="00AF6172">
        <w:rPr>
          <w:rFonts w:cs="Arial"/>
          <w:sz w:val="26"/>
          <w:szCs w:val="26"/>
        </w:rPr>
        <w:tab/>
      </w:r>
    </w:p>
    <w:p w14:paraId="4CA4CFB3" w14:textId="77777777" w:rsidR="004F2C61" w:rsidRPr="00AF6172" w:rsidRDefault="004F2C61" w:rsidP="004F2C61">
      <w:pPr>
        <w:tabs>
          <w:tab w:val="center" w:pos="142"/>
        </w:tabs>
        <w:spacing w:after="0" w:line="240" w:lineRule="auto"/>
        <w:rPr>
          <w:rFonts w:cs="Arial"/>
          <w:sz w:val="26"/>
          <w:szCs w:val="26"/>
        </w:rPr>
      </w:pPr>
    </w:p>
    <w:p w14:paraId="69C0E628" w14:textId="77777777" w:rsidR="004F2C61" w:rsidRPr="00AF6172" w:rsidRDefault="004F2C61" w:rsidP="004F2C61">
      <w:pPr>
        <w:tabs>
          <w:tab w:val="center" w:pos="142"/>
        </w:tabs>
        <w:spacing w:after="0" w:line="240" w:lineRule="auto"/>
        <w:rPr>
          <w:rFonts w:cs="Arial"/>
          <w:sz w:val="26"/>
          <w:szCs w:val="26"/>
        </w:rPr>
      </w:pPr>
      <w:r w:rsidRPr="00AF6172">
        <w:rPr>
          <w:rFonts w:cs="Arial"/>
          <w:sz w:val="26"/>
          <w:szCs w:val="26"/>
        </w:rPr>
        <w:t>Bitte teilen Sie uns innerhalb von 14 Tagen mit, ob Sie unser Angebot wahrnehmen möchten.</w:t>
      </w:r>
    </w:p>
    <w:p w14:paraId="284A8E75" w14:textId="77777777" w:rsidR="004F2C61" w:rsidRPr="00AF6172" w:rsidRDefault="004F2C61" w:rsidP="004F2C61">
      <w:pPr>
        <w:tabs>
          <w:tab w:val="center" w:pos="142"/>
        </w:tabs>
        <w:spacing w:after="0" w:line="240" w:lineRule="auto"/>
        <w:rPr>
          <w:rFonts w:cs="Arial"/>
          <w:sz w:val="26"/>
          <w:szCs w:val="26"/>
        </w:rPr>
      </w:pPr>
    </w:p>
    <w:p w14:paraId="4F47F6FE" w14:textId="77777777" w:rsidR="004F2C61" w:rsidRPr="00AF6172" w:rsidRDefault="004F2C61" w:rsidP="004F2C61">
      <w:pPr>
        <w:tabs>
          <w:tab w:val="center" w:pos="142"/>
        </w:tabs>
        <w:spacing w:after="0" w:line="240" w:lineRule="auto"/>
        <w:rPr>
          <w:rFonts w:cs="Arial"/>
          <w:sz w:val="26"/>
          <w:szCs w:val="26"/>
        </w:rPr>
      </w:pPr>
    </w:p>
    <w:p w14:paraId="16DB5BF9" w14:textId="77777777" w:rsidR="004F2C61" w:rsidRPr="00AF6172" w:rsidRDefault="004F2C61" w:rsidP="004F2C61">
      <w:pPr>
        <w:tabs>
          <w:tab w:val="center" w:pos="142"/>
        </w:tabs>
        <w:spacing w:after="0" w:line="240" w:lineRule="auto"/>
        <w:rPr>
          <w:rFonts w:cs="Arial"/>
          <w:sz w:val="26"/>
          <w:szCs w:val="26"/>
        </w:rPr>
      </w:pPr>
      <w:r w:rsidRPr="00AF6172">
        <w:rPr>
          <w:rFonts w:cs="Arial"/>
          <w:sz w:val="26"/>
          <w:szCs w:val="26"/>
        </w:rPr>
        <w:t>Wir freuen uns auf erfolgreiche Geschäftsbeziehungen.</w:t>
      </w:r>
    </w:p>
    <w:p w14:paraId="78640FEF" w14:textId="77777777" w:rsidR="004F2C61" w:rsidRPr="00AF6172" w:rsidRDefault="004F2C61" w:rsidP="004F2C61">
      <w:pPr>
        <w:tabs>
          <w:tab w:val="center" w:pos="142"/>
        </w:tabs>
        <w:spacing w:after="0" w:line="240" w:lineRule="auto"/>
        <w:rPr>
          <w:rFonts w:cs="Arial"/>
          <w:sz w:val="26"/>
          <w:szCs w:val="26"/>
        </w:rPr>
      </w:pPr>
    </w:p>
    <w:p w14:paraId="31C431AC" w14:textId="77777777" w:rsidR="004F2C61" w:rsidRPr="00AF6172" w:rsidRDefault="004F2C61" w:rsidP="004F2C61">
      <w:pPr>
        <w:tabs>
          <w:tab w:val="center" w:pos="142"/>
        </w:tabs>
        <w:spacing w:after="0" w:line="240" w:lineRule="auto"/>
        <w:rPr>
          <w:rFonts w:cs="Arial"/>
          <w:sz w:val="26"/>
          <w:szCs w:val="26"/>
        </w:rPr>
      </w:pPr>
      <w:r w:rsidRPr="00AF6172">
        <w:rPr>
          <w:rFonts w:cs="Arial"/>
          <w:sz w:val="26"/>
          <w:szCs w:val="26"/>
        </w:rPr>
        <w:t>Mit freundlichen Grüßen</w:t>
      </w:r>
    </w:p>
    <w:p w14:paraId="4EB2520D" w14:textId="77777777" w:rsidR="004F2C61" w:rsidRPr="00AF6172" w:rsidRDefault="004F2C61" w:rsidP="004F2C61">
      <w:pPr>
        <w:tabs>
          <w:tab w:val="center" w:pos="142"/>
        </w:tabs>
        <w:spacing w:after="0" w:line="240" w:lineRule="auto"/>
        <w:rPr>
          <w:rFonts w:cs="Arial"/>
          <w:sz w:val="26"/>
          <w:szCs w:val="26"/>
        </w:rPr>
      </w:pPr>
    </w:p>
    <w:p w14:paraId="521D1D8C" w14:textId="77777777" w:rsidR="00E11624" w:rsidRPr="008E3A0F" w:rsidRDefault="00E11624" w:rsidP="00E11624">
      <w:pPr>
        <w:tabs>
          <w:tab w:val="center" w:pos="142"/>
        </w:tabs>
        <w:spacing w:after="0" w:line="240" w:lineRule="auto"/>
        <w:rPr>
          <w:rFonts w:ascii="Monotype Corsiva" w:hAnsi="Monotype Corsiva"/>
        </w:rPr>
      </w:pPr>
      <w:r>
        <w:rPr>
          <w:rFonts w:ascii="Monotype Corsiva" w:hAnsi="Monotype Corsiva"/>
        </w:rPr>
        <w:t>Muster</w:t>
      </w:r>
      <w:r w:rsidRPr="008E3A0F">
        <w:rPr>
          <w:rFonts w:ascii="Monotype Corsiva" w:hAnsi="Monotype Corsiva"/>
        </w:rPr>
        <w:t xml:space="preserve"> GmbH</w:t>
      </w:r>
    </w:p>
    <w:p w14:paraId="3E7119D7" w14:textId="45852606" w:rsidR="004F2C61" w:rsidRDefault="004F2C61" w:rsidP="004F2C61">
      <w:pPr>
        <w:spacing w:after="0" w:line="240" w:lineRule="auto"/>
        <w:rPr>
          <w:rFonts w:cs="Arial"/>
        </w:rPr>
      </w:pPr>
    </w:p>
    <w:p w14:paraId="2010846E" w14:textId="77777777" w:rsidR="00E11624" w:rsidRPr="00AF6172" w:rsidRDefault="00E11624" w:rsidP="004F2C61">
      <w:pPr>
        <w:spacing w:after="0" w:line="240" w:lineRule="auto"/>
        <w:rPr>
          <w:rFonts w:cs="Arial"/>
        </w:rPr>
      </w:pPr>
    </w:p>
    <w:p w14:paraId="13F92C6B" w14:textId="77777777" w:rsidR="004F2C61" w:rsidRPr="00AF6172" w:rsidRDefault="004F2C61" w:rsidP="004F2C61">
      <w:pPr>
        <w:tabs>
          <w:tab w:val="left" w:pos="2835"/>
          <w:tab w:val="left" w:pos="6237"/>
          <w:tab w:val="left" w:pos="7655"/>
        </w:tabs>
        <w:spacing w:after="0" w:line="240" w:lineRule="auto"/>
        <w:rPr>
          <w:rFonts w:cs="Arial"/>
          <w:sz w:val="16"/>
        </w:rPr>
      </w:pPr>
    </w:p>
    <w:p w14:paraId="5929BA25" w14:textId="77777777" w:rsidR="004F2C61" w:rsidRPr="00AF6172" w:rsidRDefault="004F2C61" w:rsidP="004F2C61">
      <w:pPr>
        <w:pStyle w:val="Titel"/>
        <w:jc w:val="left"/>
      </w:pPr>
    </w:p>
    <w:p w14:paraId="30D6FCE7" w14:textId="2B3C0242" w:rsidR="004F2C61" w:rsidRDefault="004F2C61" w:rsidP="00CA494A">
      <w:pPr>
        <w:spacing w:before="480" w:after="0" w:line="240" w:lineRule="auto"/>
        <w:rPr>
          <w:rFonts w:cs="Arial"/>
          <w:b/>
          <w:color w:val="004F86"/>
          <w:sz w:val="30"/>
          <w:szCs w:val="30"/>
        </w:rPr>
      </w:pPr>
    </w:p>
    <w:p w14:paraId="7CC82986" w14:textId="77777777" w:rsidR="00961535" w:rsidRDefault="00961535" w:rsidP="004F2C61">
      <w:pPr>
        <w:spacing w:before="480" w:after="0" w:line="240" w:lineRule="auto"/>
        <w:rPr>
          <w:rFonts w:cs="Arial"/>
          <w:b/>
          <w:color w:val="004F86"/>
          <w:sz w:val="28"/>
          <w:szCs w:val="28"/>
        </w:rPr>
      </w:pPr>
    </w:p>
    <w:p w14:paraId="42B0ED21" w14:textId="0DF7F6EA" w:rsidR="004F2C61" w:rsidRPr="00961535" w:rsidRDefault="004F2C61" w:rsidP="004F2C61">
      <w:pPr>
        <w:spacing w:before="480" w:after="0" w:line="240" w:lineRule="auto"/>
        <w:rPr>
          <w:rFonts w:cs="Arial"/>
          <w:b/>
          <w:color w:val="004F86"/>
          <w:sz w:val="28"/>
          <w:szCs w:val="28"/>
        </w:rPr>
      </w:pPr>
      <w:r w:rsidRPr="00961535">
        <w:rPr>
          <w:rFonts w:cs="Arial"/>
          <w:b/>
          <w:color w:val="004F86"/>
          <w:sz w:val="28"/>
          <w:szCs w:val="28"/>
        </w:rPr>
        <w:lastRenderedPageBreak/>
        <w:t>Angebot 3</w:t>
      </w:r>
    </w:p>
    <w:p w14:paraId="1885E235" w14:textId="77777777" w:rsidR="004F2C61" w:rsidRPr="00AF6172" w:rsidRDefault="004F2C61" w:rsidP="004F2C61">
      <w:pPr>
        <w:keepNext/>
        <w:spacing w:after="0" w:line="240" w:lineRule="auto"/>
        <w:outlineLvl w:val="1"/>
        <w:rPr>
          <w:rFonts w:eastAsia="Times New Roman" w:cs="Arial"/>
          <w:b/>
          <w:bCs/>
          <w:noProof/>
          <w:sz w:val="24"/>
          <w:szCs w:val="24"/>
          <w:lang w:eastAsia="de-DE"/>
        </w:rPr>
      </w:pPr>
      <w:r w:rsidRPr="00AF6172">
        <w:rPr>
          <w:rFonts w:eastAsia="Times New Roman" w:cs="Arial"/>
          <w:b/>
          <w:bCs/>
          <w:noProof/>
          <w:sz w:val="24"/>
          <w:szCs w:val="24"/>
          <w:lang w:eastAsia="de-DE"/>
        </w:rPr>
        <mc:AlternateContent>
          <mc:Choice Requires="wps">
            <w:drawing>
              <wp:anchor distT="0" distB="0" distL="114300" distR="114300" simplePos="0" relativeHeight="251670528" behindDoc="0" locked="0" layoutInCell="1" allowOverlap="1" wp14:anchorId="3512690E" wp14:editId="1E5505B9">
                <wp:simplePos x="0" y="0"/>
                <wp:positionH relativeFrom="column">
                  <wp:posOffset>-176337</wp:posOffset>
                </wp:positionH>
                <wp:positionV relativeFrom="paragraph">
                  <wp:posOffset>-1270</wp:posOffset>
                </wp:positionV>
                <wp:extent cx="3840480" cy="1828800"/>
                <wp:effectExtent l="0" t="0" r="0" b="0"/>
                <wp:wrapNone/>
                <wp:docPr id="31" name="Textfeld 31"/>
                <wp:cNvGraphicFramePr/>
                <a:graphic xmlns:a="http://schemas.openxmlformats.org/drawingml/2006/main">
                  <a:graphicData uri="http://schemas.microsoft.com/office/word/2010/wordprocessingShape">
                    <wps:wsp>
                      <wps:cNvSpPr txBox="1"/>
                      <wps:spPr>
                        <a:xfrm>
                          <a:off x="0" y="0"/>
                          <a:ext cx="3840480" cy="1828800"/>
                        </a:xfrm>
                        <a:prstGeom prst="rect">
                          <a:avLst/>
                        </a:prstGeom>
                        <a:noFill/>
                        <a:ln>
                          <a:noFill/>
                        </a:ln>
                        <a:effectLst/>
                      </wps:spPr>
                      <wps:txbx>
                        <w:txbxContent>
                          <w:p w14:paraId="5D402769" w14:textId="301D6000" w:rsidR="00C230AC" w:rsidRPr="00E91BB7" w:rsidRDefault="00C230AC" w:rsidP="004F2C61">
                            <w:pPr>
                              <w:pStyle w:val="berschrift2"/>
                              <w:jc w:val="center"/>
                              <w:rPr>
                                <w:sz w:val="48"/>
                                <w:szCs w:val="48"/>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Pr>
                                <w:sz w:val="48"/>
                                <w:szCs w:val="48"/>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Muster</w:t>
                            </w:r>
                            <w:r w:rsidRPr="00E91BB7">
                              <w:rPr>
                                <w:sz w:val="48"/>
                                <w:szCs w:val="48"/>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&amp;</w:t>
                            </w:r>
                            <w:r>
                              <w:rPr>
                                <w:sz w:val="48"/>
                                <w:szCs w:val="48"/>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Muster</w:t>
                            </w:r>
                            <w:r w:rsidRPr="00E91BB7">
                              <w:rPr>
                                <w:sz w:val="48"/>
                                <w:szCs w:val="48"/>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 xml:space="preserve"> GmbH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512690E" id="Textfeld 31" o:spid="_x0000_s1028" type="#_x0000_t202" style="position:absolute;margin-left:-13.9pt;margin-top:-.1pt;width:302.4pt;height:2in;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LT2MQIAAGAEAAAOAAAAZHJzL2Uyb0RvYy54bWysVMGO2jAQvVfqP1i+lwSWttmIsKK7oqqE&#10;dleCas/GcUgkx3ZtQ0K/vs8OsHTbU9WLM54Zj2fee87srm8lOQjrGq0KOh6llAjFddmoXUG/b5Yf&#10;MkqcZ6pkUitR0KNw9G7+/t2sM7mY6FrLUliCIsrlnSlo7b3Jk8TxWrTMjbQRCsFK25Z5bO0uKS3r&#10;UL2VySRNPyWdtqWxmgvn4H0YgnQe61eV4P6pqpzwRBYUvfm42rhuw5rMZyzfWWbqhp/aYP/QRcsa&#10;hUsvpR6YZ2Rvmz9KtQ232unKj7huE11VDRdxBkwzTt9Ms66ZEXEWgOPMBSb3/8ryx8OzJU1Z0Jsx&#10;JYq14Ggjel8JWRK4gE9nXI60tUGi77/oHjyf/Q7OMHZf2TZ8MRBBHEgfL+iiGuFw3mTTdJohxBEb&#10;Z5MsSyP+yetxY53/KnRLglFQC/oiquywch6tIPWcEm5TetlIGSmU6jcHEgePiBo4nQ6TDB0Hy/fb&#10;Pk4+OU+z1eURQ1o9yMQZvmzQyIo5/8wsdIHmoXX/hKWSuiuoPlmU1Nr+/Js/5IMuRCnpoLOCuh97&#10;ZgUl8psCkbfj6TQIM26mHz9PsLHXke11RO3bew0pgyt0F82Q7+XZrKxuX/AkFuFWhJjiuLug/mze&#10;+0H9eFJcLBYxCVI0zK/U2vBQOiAZYN70L8yaExceND7qsyJZ/oaSITecdGax9yAm8hVwHlAFeWED&#10;GUcaT08uvJPrfcx6/THMfwEAAP//AwBQSwMEFAAGAAgAAAAhAHHFQgLcAAAACQEAAA8AAABkcnMv&#10;ZG93bnJldi54bWxMj01rwzAMhu+D/Qejwm6t00CXksUpZR+wwy7rsrsae0loLIdYbdJ/P/W03SQe&#10;8ep5i93se3VxY+wCGVivElCO6mA7agxUX2/LLajISBb7QM7A1UXYlfd3BeY2TPTpLgdulIRQzNFA&#10;yzzkWse6dR7jKgyOhP2E0SPLOjbajjhJuO91miSP2mNH8qHFwT23rj4dzt4As92vr9Wrj+/f88fL&#10;1Cb1BitjHhbz/gkUu5n/juGmL+pQitMxnMlG1RtYppmo820AJXyTZdLtaCDdCtBlof83KH8BAAD/&#10;/wMAUEsBAi0AFAAGAAgAAAAhALaDOJL+AAAA4QEAABMAAAAAAAAAAAAAAAAAAAAAAFtDb250ZW50&#10;X1R5cGVzXS54bWxQSwECLQAUAAYACAAAACEAOP0h/9YAAACUAQAACwAAAAAAAAAAAAAAAAAvAQAA&#10;X3JlbHMvLnJlbHNQSwECLQAUAAYACAAAACEA0Bi09jECAABgBAAADgAAAAAAAAAAAAAAAAAuAgAA&#10;ZHJzL2Uyb0RvYy54bWxQSwECLQAUAAYACAAAACEAccVCAtwAAAAJAQAADwAAAAAAAAAAAAAAAACL&#10;BAAAZHJzL2Rvd25yZXYueG1sUEsFBgAAAAAEAAQA8wAAAJQFAAAAAA==&#10;" filled="f" stroked="f">
                <v:textbox style="mso-fit-shape-to-text:t">
                  <w:txbxContent>
                    <w:p w14:paraId="5D402769" w14:textId="301D6000" w:rsidR="00C230AC" w:rsidRPr="00E91BB7" w:rsidRDefault="00C230AC" w:rsidP="004F2C61">
                      <w:pPr>
                        <w:pStyle w:val="berschrift2"/>
                        <w:jc w:val="center"/>
                        <w:rPr>
                          <w:sz w:val="48"/>
                          <w:szCs w:val="48"/>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Pr>
                          <w:sz w:val="48"/>
                          <w:szCs w:val="48"/>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Muster</w:t>
                      </w:r>
                      <w:r w:rsidRPr="00E91BB7">
                        <w:rPr>
                          <w:sz w:val="48"/>
                          <w:szCs w:val="48"/>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&amp;</w:t>
                      </w:r>
                      <w:r>
                        <w:rPr>
                          <w:sz w:val="48"/>
                          <w:szCs w:val="48"/>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Muster</w:t>
                      </w:r>
                      <w:r w:rsidRPr="00E91BB7">
                        <w:rPr>
                          <w:sz w:val="48"/>
                          <w:szCs w:val="48"/>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 xml:space="preserve"> GmbH</w:t>
                      </w:r>
                    </w:p>
                  </w:txbxContent>
                </v:textbox>
              </v:shape>
            </w:pict>
          </mc:Fallback>
        </mc:AlternateContent>
      </w:r>
    </w:p>
    <w:p w14:paraId="6343CF36" w14:textId="77777777" w:rsidR="004F2C61" w:rsidRPr="00AF6172" w:rsidRDefault="004F2C61" w:rsidP="004F2C61">
      <w:pPr>
        <w:keepNext/>
        <w:spacing w:after="0" w:line="240" w:lineRule="auto"/>
        <w:outlineLvl w:val="1"/>
        <w:rPr>
          <w:rFonts w:eastAsia="Times New Roman" w:cs="Arial"/>
          <w:b/>
          <w:bCs/>
          <w:noProof/>
          <w:sz w:val="24"/>
          <w:szCs w:val="24"/>
          <w:lang w:eastAsia="de-DE"/>
        </w:rPr>
      </w:pPr>
    </w:p>
    <w:p w14:paraId="3B714128" w14:textId="77777777" w:rsidR="004F2C61" w:rsidRPr="00AF6172" w:rsidRDefault="004F2C61" w:rsidP="004F2C61">
      <w:pPr>
        <w:keepNext/>
        <w:spacing w:after="0" w:line="240" w:lineRule="auto"/>
        <w:outlineLvl w:val="1"/>
        <w:rPr>
          <w:rFonts w:eastAsia="Times New Roman" w:cs="Arial"/>
          <w:b/>
          <w:bCs/>
          <w:noProof/>
          <w:sz w:val="26"/>
          <w:szCs w:val="26"/>
          <w:lang w:eastAsia="de-DE"/>
        </w:rPr>
      </w:pPr>
    </w:p>
    <w:p w14:paraId="02DD5CA6" w14:textId="77777777" w:rsidR="004F2C61" w:rsidRPr="00AF6172" w:rsidRDefault="004F2C61" w:rsidP="004F2C61">
      <w:pPr>
        <w:keepNext/>
        <w:spacing w:after="0" w:line="240" w:lineRule="auto"/>
        <w:outlineLvl w:val="1"/>
        <w:rPr>
          <w:rFonts w:eastAsia="Times New Roman" w:cs="Arial"/>
          <w:b/>
          <w:bCs/>
          <w:noProof/>
          <w:sz w:val="26"/>
          <w:szCs w:val="26"/>
          <w:lang w:eastAsia="de-DE"/>
        </w:rPr>
      </w:pPr>
    </w:p>
    <w:p w14:paraId="0137F9DE" w14:textId="72232AD0" w:rsidR="004F2C61" w:rsidRPr="00AF6172" w:rsidRDefault="00961535" w:rsidP="004F2C61">
      <w:pPr>
        <w:keepNext/>
        <w:spacing w:after="0" w:line="240" w:lineRule="auto"/>
        <w:outlineLvl w:val="1"/>
        <w:rPr>
          <w:rFonts w:eastAsia="Times New Roman" w:cs="Arial"/>
          <w:b/>
          <w:bCs/>
          <w:noProof/>
          <w:sz w:val="26"/>
          <w:szCs w:val="26"/>
          <w:lang w:eastAsia="de-DE"/>
        </w:rPr>
      </w:pPr>
      <w:r>
        <w:rPr>
          <w:rFonts w:eastAsia="Times New Roman" w:cs="Arial"/>
          <w:b/>
          <w:bCs/>
          <w:noProof/>
          <w:sz w:val="26"/>
          <w:szCs w:val="26"/>
          <w:lang w:eastAsia="de-DE"/>
        </w:rPr>
        <w:t>Muster</w:t>
      </w:r>
      <w:r w:rsidR="004F2C61" w:rsidRPr="00AF6172">
        <w:rPr>
          <w:rFonts w:eastAsia="Times New Roman" w:cs="Arial"/>
          <w:b/>
          <w:bCs/>
          <w:noProof/>
          <w:sz w:val="26"/>
          <w:szCs w:val="26"/>
          <w:lang w:eastAsia="de-DE"/>
        </w:rPr>
        <w:t>&amp;</w:t>
      </w:r>
      <w:r>
        <w:rPr>
          <w:rFonts w:eastAsia="Times New Roman" w:cs="Arial"/>
          <w:b/>
          <w:bCs/>
          <w:noProof/>
          <w:sz w:val="26"/>
          <w:szCs w:val="26"/>
          <w:lang w:eastAsia="de-DE"/>
        </w:rPr>
        <w:t>Muster</w:t>
      </w:r>
      <w:r w:rsidR="004F2C61" w:rsidRPr="00AF6172">
        <w:rPr>
          <w:rFonts w:eastAsia="Times New Roman" w:cs="Arial"/>
          <w:b/>
          <w:bCs/>
          <w:noProof/>
          <w:sz w:val="26"/>
          <w:szCs w:val="26"/>
          <w:lang w:eastAsia="de-DE"/>
        </w:rPr>
        <w:t xml:space="preserve"> GmbH – </w:t>
      </w:r>
      <w:r w:rsidR="00BD7AEB">
        <w:rPr>
          <w:rFonts w:eastAsia="Times New Roman" w:cs="Arial"/>
          <w:b/>
          <w:bCs/>
          <w:noProof/>
          <w:sz w:val="26"/>
          <w:szCs w:val="26"/>
          <w:lang w:eastAsia="de-DE"/>
        </w:rPr>
        <w:t>Musterstr</w:t>
      </w:r>
      <w:r w:rsidR="004F2C61" w:rsidRPr="00AF6172">
        <w:rPr>
          <w:rFonts w:eastAsia="Times New Roman" w:cs="Arial"/>
          <w:b/>
          <w:bCs/>
          <w:noProof/>
          <w:sz w:val="26"/>
          <w:szCs w:val="26"/>
          <w:lang w:eastAsia="de-DE"/>
        </w:rPr>
        <w:t>. 8 –  53117 Bonn</w:t>
      </w:r>
    </w:p>
    <w:p w14:paraId="5B79578C" w14:textId="77777777" w:rsidR="004F2C61" w:rsidRPr="00AF6172" w:rsidRDefault="004F2C61" w:rsidP="004F2C61">
      <w:pPr>
        <w:keepNext/>
        <w:spacing w:after="0" w:line="240" w:lineRule="auto"/>
        <w:outlineLvl w:val="1"/>
        <w:rPr>
          <w:rFonts w:eastAsia="Times New Roman" w:cs="Arial"/>
          <w:b/>
          <w:bCs/>
          <w:noProof/>
          <w:sz w:val="26"/>
          <w:szCs w:val="26"/>
          <w:lang w:eastAsia="de-DE"/>
        </w:rPr>
      </w:pPr>
    </w:p>
    <w:p w14:paraId="5920728A" w14:textId="77777777" w:rsidR="004F2C61" w:rsidRPr="00AF6172" w:rsidRDefault="004F2C61" w:rsidP="004F2C61">
      <w:pPr>
        <w:keepNext/>
        <w:spacing w:after="0" w:line="240" w:lineRule="auto"/>
        <w:outlineLvl w:val="1"/>
        <w:rPr>
          <w:rFonts w:eastAsia="Times New Roman" w:cs="Arial"/>
          <w:b/>
          <w:bCs/>
          <w:noProof/>
          <w:sz w:val="26"/>
          <w:szCs w:val="26"/>
          <w:lang w:eastAsia="de-DE"/>
        </w:rPr>
      </w:pPr>
    </w:p>
    <w:p w14:paraId="0E299925" w14:textId="77777777" w:rsidR="00BD7AEB" w:rsidRPr="00AF6172" w:rsidRDefault="00BD7AEB" w:rsidP="00BD7AEB">
      <w:pPr>
        <w:pStyle w:val="berschrift1"/>
        <w:spacing w:before="0" w:line="240" w:lineRule="auto"/>
        <w:rPr>
          <w:rFonts w:cs="Arial"/>
          <w:b w:val="0"/>
          <w:bCs w:val="0"/>
          <w:color w:val="auto"/>
        </w:rPr>
      </w:pPr>
      <w:r w:rsidRPr="00AF6172">
        <w:rPr>
          <w:rFonts w:cs="Arial"/>
          <w:color w:val="auto"/>
        </w:rPr>
        <w:t>Apfel OHG</w:t>
      </w:r>
    </w:p>
    <w:p w14:paraId="6CE4E9B8" w14:textId="77777777" w:rsidR="00BD7AEB" w:rsidRPr="00AF6172" w:rsidRDefault="00BD7AEB" w:rsidP="00BD7AEB">
      <w:pPr>
        <w:spacing w:after="0" w:line="240" w:lineRule="auto"/>
        <w:rPr>
          <w:rFonts w:cs="Arial"/>
        </w:rPr>
      </w:pPr>
      <w:r w:rsidRPr="00AF6172">
        <w:rPr>
          <w:rFonts w:cs="Arial"/>
        </w:rPr>
        <w:t>Einkaufsabteilung</w:t>
      </w:r>
    </w:p>
    <w:p w14:paraId="24E72A69" w14:textId="77777777" w:rsidR="00BD7AEB" w:rsidRDefault="00BD7AEB" w:rsidP="00BD7AEB">
      <w:pPr>
        <w:spacing w:after="0" w:line="240" w:lineRule="auto"/>
      </w:pPr>
      <w:r>
        <w:t>Musterstr. 25</w:t>
      </w:r>
    </w:p>
    <w:p w14:paraId="5352CDA5" w14:textId="77777777" w:rsidR="00BD7AEB" w:rsidRPr="00AF6172" w:rsidRDefault="00BD7AEB" w:rsidP="00BD7AEB">
      <w:pPr>
        <w:spacing w:after="0" w:line="240" w:lineRule="auto"/>
        <w:rPr>
          <w:rFonts w:cs="Arial"/>
        </w:rPr>
      </w:pPr>
      <w:r w:rsidRPr="00AF6172">
        <w:rPr>
          <w:rFonts w:cs="Arial"/>
        </w:rPr>
        <w:t>50679 Köln</w:t>
      </w:r>
    </w:p>
    <w:p w14:paraId="74605C16" w14:textId="77777777" w:rsidR="004F2C61" w:rsidRPr="00AF6172" w:rsidRDefault="004F2C61" w:rsidP="004F2C61">
      <w:pPr>
        <w:spacing w:after="0" w:line="240" w:lineRule="auto"/>
        <w:rPr>
          <w:rFonts w:eastAsia="Times New Roman" w:cs="Arial"/>
          <w:noProof/>
          <w:sz w:val="26"/>
          <w:szCs w:val="26"/>
          <w:lang w:eastAsia="de-DE"/>
        </w:rPr>
      </w:pPr>
    </w:p>
    <w:p w14:paraId="2FB9BB1E" w14:textId="77777777" w:rsidR="004F2C61" w:rsidRPr="00AF6172" w:rsidRDefault="004F2C61" w:rsidP="004F2C61">
      <w:pPr>
        <w:spacing w:after="0" w:line="240" w:lineRule="auto"/>
        <w:rPr>
          <w:rFonts w:eastAsia="Times New Roman" w:cs="Arial"/>
          <w:noProof/>
          <w:sz w:val="16"/>
          <w:szCs w:val="16"/>
          <w:lang w:eastAsia="de-DE"/>
        </w:rPr>
      </w:pPr>
    </w:p>
    <w:p w14:paraId="034C42F2" w14:textId="77777777" w:rsidR="004F2C61" w:rsidRPr="00AF6172" w:rsidRDefault="004F2C61" w:rsidP="004F2C61">
      <w:pPr>
        <w:tabs>
          <w:tab w:val="left" w:pos="2835"/>
          <w:tab w:val="left" w:pos="6237"/>
          <w:tab w:val="left" w:pos="7655"/>
        </w:tabs>
        <w:spacing w:after="0" w:line="240" w:lineRule="auto"/>
        <w:rPr>
          <w:rFonts w:eastAsia="Times New Roman" w:cs="Arial"/>
          <w:noProof/>
          <w:sz w:val="16"/>
          <w:szCs w:val="16"/>
          <w:lang w:eastAsia="de-DE"/>
        </w:rPr>
      </w:pPr>
      <w:r w:rsidRPr="00AF6172">
        <w:rPr>
          <w:rFonts w:eastAsia="Times New Roman" w:cs="Arial"/>
          <w:noProof/>
          <w:sz w:val="16"/>
          <w:szCs w:val="16"/>
          <w:lang w:eastAsia="de-DE"/>
        </w:rPr>
        <w:t>Ihre Zeichen, Ihre Nachricht vom</w:t>
      </w:r>
      <w:r w:rsidRPr="00AF6172">
        <w:rPr>
          <w:rFonts w:eastAsia="Times New Roman" w:cs="Arial"/>
          <w:noProof/>
          <w:sz w:val="16"/>
          <w:szCs w:val="16"/>
          <w:lang w:eastAsia="de-DE"/>
        </w:rPr>
        <w:tab/>
        <w:t>Unsere Zeichen, unsere Nachricht vom</w:t>
      </w:r>
      <w:r w:rsidRPr="00AF6172">
        <w:rPr>
          <w:rFonts w:eastAsia="Times New Roman" w:cs="Arial"/>
          <w:noProof/>
          <w:sz w:val="16"/>
          <w:szCs w:val="16"/>
          <w:lang w:eastAsia="de-DE"/>
        </w:rPr>
        <w:tab/>
        <w:t>Tel.:</w:t>
      </w:r>
      <w:r w:rsidRPr="00AF6172">
        <w:rPr>
          <w:rFonts w:eastAsia="Times New Roman" w:cs="Arial"/>
          <w:noProof/>
          <w:sz w:val="16"/>
          <w:szCs w:val="16"/>
          <w:lang w:eastAsia="de-DE"/>
        </w:rPr>
        <w:tab/>
        <w:t>Remscheid</w:t>
      </w:r>
    </w:p>
    <w:p w14:paraId="1FB0F79C" w14:textId="64111CEA" w:rsidR="004F2C61" w:rsidRPr="00AF6172" w:rsidRDefault="004F2C61" w:rsidP="004F2C61">
      <w:pPr>
        <w:tabs>
          <w:tab w:val="left" w:pos="2835"/>
          <w:tab w:val="left" w:pos="6237"/>
          <w:tab w:val="left" w:pos="7655"/>
        </w:tabs>
        <w:spacing w:after="0" w:line="240" w:lineRule="auto"/>
        <w:rPr>
          <w:rFonts w:eastAsia="Times New Roman" w:cs="Arial"/>
          <w:noProof/>
          <w:sz w:val="16"/>
          <w:szCs w:val="16"/>
          <w:lang w:eastAsia="de-DE"/>
        </w:rPr>
      </w:pPr>
      <w:r w:rsidRPr="00AF6172">
        <w:rPr>
          <w:rFonts w:eastAsia="Times New Roman" w:cs="Arial"/>
          <w:noProof/>
          <w:sz w:val="16"/>
          <w:szCs w:val="16"/>
          <w:lang w:eastAsia="de-DE"/>
        </w:rPr>
        <w:tab/>
      </w:r>
      <w:r w:rsidRPr="00AF6172">
        <w:rPr>
          <w:rFonts w:eastAsia="Times New Roman" w:cs="Arial"/>
          <w:noProof/>
          <w:sz w:val="16"/>
          <w:szCs w:val="16"/>
          <w:lang w:eastAsia="de-DE"/>
        </w:rPr>
        <w:tab/>
        <w:t xml:space="preserve"> 0228/ </w:t>
      </w:r>
      <w:r w:rsidR="00E11624">
        <w:rPr>
          <w:rFonts w:eastAsia="Times New Roman" w:cs="Arial"/>
          <w:noProof/>
          <w:sz w:val="16"/>
          <w:szCs w:val="16"/>
          <w:lang w:eastAsia="de-DE"/>
        </w:rPr>
        <w:t>xx-xx-xx</w:t>
      </w:r>
      <w:r w:rsidRPr="00AF6172">
        <w:rPr>
          <w:rFonts w:eastAsia="Times New Roman" w:cs="Arial"/>
          <w:noProof/>
          <w:sz w:val="16"/>
          <w:szCs w:val="16"/>
          <w:lang w:eastAsia="de-DE"/>
        </w:rPr>
        <w:tab/>
        <w:t>xx.xx.20</w:t>
      </w:r>
      <w:r w:rsidR="00031AA8">
        <w:rPr>
          <w:rFonts w:eastAsia="Times New Roman" w:cs="Arial"/>
          <w:noProof/>
          <w:sz w:val="16"/>
          <w:szCs w:val="16"/>
          <w:lang w:eastAsia="de-DE"/>
        </w:rPr>
        <w:t>20</w:t>
      </w:r>
    </w:p>
    <w:p w14:paraId="6317F044" w14:textId="77777777" w:rsidR="004F2C61" w:rsidRPr="00AF6172" w:rsidRDefault="004F2C61" w:rsidP="004F2C61">
      <w:pPr>
        <w:tabs>
          <w:tab w:val="left" w:pos="2835"/>
          <w:tab w:val="left" w:pos="6237"/>
          <w:tab w:val="left" w:pos="7655"/>
        </w:tabs>
        <w:spacing w:after="0" w:line="240" w:lineRule="auto"/>
        <w:rPr>
          <w:rFonts w:eastAsia="Times New Roman" w:cs="Arial"/>
          <w:noProof/>
          <w:sz w:val="26"/>
          <w:szCs w:val="26"/>
          <w:lang w:eastAsia="de-DE"/>
        </w:rPr>
      </w:pPr>
    </w:p>
    <w:p w14:paraId="28695452" w14:textId="77777777" w:rsidR="004F2C61" w:rsidRPr="00AF6172" w:rsidRDefault="004F2C61" w:rsidP="004F2C61">
      <w:pPr>
        <w:tabs>
          <w:tab w:val="left" w:pos="2835"/>
          <w:tab w:val="left" w:pos="6237"/>
          <w:tab w:val="left" w:pos="7655"/>
        </w:tabs>
        <w:spacing w:after="0" w:line="240" w:lineRule="auto"/>
        <w:rPr>
          <w:rFonts w:eastAsia="Times New Roman" w:cs="Arial"/>
          <w:noProof/>
          <w:sz w:val="26"/>
          <w:szCs w:val="26"/>
          <w:lang w:eastAsia="de-DE"/>
        </w:rPr>
      </w:pPr>
    </w:p>
    <w:p w14:paraId="6BD48BAD" w14:textId="77777777" w:rsidR="004F2C61" w:rsidRPr="00AF6172" w:rsidRDefault="004F2C61" w:rsidP="004F2C61">
      <w:pPr>
        <w:tabs>
          <w:tab w:val="left" w:pos="2835"/>
          <w:tab w:val="left" w:pos="6237"/>
          <w:tab w:val="left" w:pos="7655"/>
        </w:tabs>
        <w:spacing w:after="0" w:line="240" w:lineRule="auto"/>
        <w:rPr>
          <w:rFonts w:eastAsia="Times New Roman" w:cs="Arial"/>
          <w:noProof/>
          <w:sz w:val="26"/>
          <w:szCs w:val="26"/>
          <w:lang w:eastAsia="de-DE"/>
        </w:rPr>
      </w:pPr>
    </w:p>
    <w:p w14:paraId="53FF6D66" w14:textId="77777777" w:rsidR="004F2C61" w:rsidRPr="00AF6172" w:rsidRDefault="004F2C61" w:rsidP="004F2C61">
      <w:pPr>
        <w:tabs>
          <w:tab w:val="left" w:pos="2835"/>
          <w:tab w:val="left" w:pos="6237"/>
          <w:tab w:val="left" w:pos="7655"/>
        </w:tabs>
        <w:spacing w:after="0" w:line="240" w:lineRule="auto"/>
        <w:rPr>
          <w:rFonts w:eastAsia="Times New Roman" w:cs="Arial"/>
          <w:noProof/>
          <w:sz w:val="26"/>
          <w:szCs w:val="26"/>
          <w:lang w:eastAsia="de-DE"/>
        </w:rPr>
      </w:pPr>
    </w:p>
    <w:p w14:paraId="0914BE25" w14:textId="77777777" w:rsidR="004F2C61" w:rsidRPr="00AF6172" w:rsidRDefault="004F2C61" w:rsidP="004F2C61">
      <w:pPr>
        <w:tabs>
          <w:tab w:val="center" w:pos="142"/>
        </w:tabs>
        <w:spacing w:after="0" w:line="240" w:lineRule="auto"/>
        <w:rPr>
          <w:rFonts w:eastAsia="Times New Roman" w:cs="Arial"/>
          <w:b/>
          <w:noProof/>
          <w:sz w:val="26"/>
          <w:szCs w:val="26"/>
          <w:lang w:eastAsia="de-DE"/>
        </w:rPr>
      </w:pPr>
      <w:r w:rsidRPr="00AF6172">
        <w:rPr>
          <w:rFonts w:eastAsia="Times New Roman" w:cs="Arial"/>
          <w:b/>
          <w:noProof/>
          <w:sz w:val="26"/>
          <w:szCs w:val="26"/>
          <w:lang w:eastAsia="de-DE"/>
        </w:rPr>
        <w:t>Angebot Nr.: 01/2013</w:t>
      </w:r>
      <w:r w:rsidRPr="00AF6172">
        <w:rPr>
          <w:rFonts w:eastAsia="Times New Roman" w:cs="Arial"/>
          <w:b/>
          <w:noProof/>
          <w:sz w:val="26"/>
          <w:szCs w:val="26"/>
          <w:lang w:eastAsia="de-DE"/>
        </w:rPr>
        <w:tab/>
      </w:r>
    </w:p>
    <w:p w14:paraId="7BCF4DFB" w14:textId="77777777" w:rsidR="004F2C61" w:rsidRPr="00AF6172" w:rsidRDefault="004F2C61" w:rsidP="004F2C61">
      <w:pPr>
        <w:tabs>
          <w:tab w:val="center" w:pos="142"/>
        </w:tabs>
        <w:spacing w:after="0" w:line="240" w:lineRule="auto"/>
        <w:rPr>
          <w:rFonts w:eastAsia="Times New Roman" w:cs="Arial"/>
          <w:noProof/>
          <w:sz w:val="26"/>
          <w:szCs w:val="26"/>
          <w:lang w:eastAsia="de-DE"/>
        </w:rPr>
      </w:pPr>
    </w:p>
    <w:p w14:paraId="5AEF8D65" w14:textId="77777777" w:rsidR="004F2C61" w:rsidRPr="00AF6172" w:rsidRDefault="004F2C61" w:rsidP="004F2C61">
      <w:pPr>
        <w:tabs>
          <w:tab w:val="center" w:pos="142"/>
        </w:tabs>
        <w:spacing w:after="0" w:line="240" w:lineRule="auto"/>
        <w:rPr>
          <w:rFonts w:eastAsia="Times New Roman" w:cs="Arial"/>
          <w:noProof/>
          <w:sz w:val="26"/>
          <w:szCs w:val="26"/>
          <w:lang w:eastAsia="de-DE"/>
        </w:rPr>
      </w:pPr>
    </w:p>
    <w:p w14:paraId="3310353B" w14:textId="77777777" w:rsidR="004F2C61" w:rsidRPr="00AF6172" w:rsidRDefault="004F2C61" w:rsidP="004F2C61">
      <w:pPr>
        <w:tabs>
          <w:tab w:val="center" w:pos="142"/>
        </w:tabs>
        <w:spacing w:after="0" w:line="240" w:lineRule="auto"/>
        <w:rPr>
          <w:rFonts w:eastAsia="Times New Roman" w:cs="Arial"/>
          <w:noProof/>
          <w:sz w:val="26"/>
          <w:szCs w:val="26"/>
          <w:lang w:eastAsia="de-DE"/>
        </w:rPr>
      </w:pPr>
      <w:r w:rsidRPr="00AF6172">
        <w:rPr>
          <w:rFonts w:eastAsia="Times New Roman" w:cs="Arial"/>
          <w:noProof/>
          <w:sz w:val="26"/>
          <w:szCs w:val="26"/>
          <w:lang w:eastAsia="de-DE"/>
        </w:rPr>
        <w:t>Sehr geehrte Damen und Herren,</w:t>
      </w:r>
    </w:p>
    <w:p w14:paraId="0FD6F499" w14:textId="77777777" w:rsidR="004F2C61" w:rsidRPr="00AF6172" w:rsidRDefault="004F2C61" w:rsidP="004F2C61">
      <w:pPr>
        <w:tabs>
          <w:tab w:val="center" w:pos="142"/>
        </w:tabs>
        <w:spacing w:after="0" w:line="240" w:lineRule="auto"/>
        <w:rPr>
          <w:rFonts w:eastAsia="Times New Roman" w:cs="Arial"/>
          <w:noProof/>
          <w:sz w:val="26"/>
          <w:szCs w:val="26"/>
          <w:lang w:eastAsia="de-DE"/>
        </w:rPr>
      </w:pPr>
    </w:p>
    <w:p w14:paraId="44725518" w14:textId="77777777" w:rsidR="004F2C61" w:rsidRPr="00AF6172" w:rsidRDefault="004F2C61" w:rsidP="004F2C61">
      <w:pPr>
        <w:tabs>
          <w:tab w:val="center" w:pos="142"/>
        </w:tabs>
        <w:spacing w:after="0" w:line="240" w:lineRule="auto"/>
        <w:rPr>
          <w:rFonts w:eastAsia="Times New Roman" w:cs="Arial"/>
          <w:noProof/>
          <w:sz w:val="26"/>
          <w:szCs w:val="26"/>
          <w:lang w:eastAsia="de-DE"/>
        </w:rPr>
      </w:pPr>
      <w:r w:rsidRPr="00AF6172">
        <w:rPr>
          <w:rFonts w:eastAsia="Times New Roman" w:cs="Arial"/>
          <w:noProof/>
          <w:sz w:val="26"/>
          <w:szCs w:val="26"/>
          <w:lang w:eastAsia="de-DE"/>
        </w:rPr>
        <w:t>wir freuen uns sehr über Ihr Interesse an unseren Produkten. Gemäß Ihrer Anfrage  bzgl. unseres Beamer-Adapters mit Speziallinsen können wir Ihnen folgendes Angebot machen:</w:t>
      </w:r>
    </w:p>
    <w:p w14:paraId="71374671" w14:textId="77777777" w:rsidR="004F2C61" w:rsidRPr="00AF6172" w:rsidRDefault="004F2C61" w:rsidP="004F2C61">
      <w:pPr>
        <w:keepNext/>
        <w:tabs>
          <w:tab w:val="center" w:pos="142"/>
        </w:tabs>
        <w:spacing w:after="0" w:line="240" w:lineRule="auto"/>
        <w:ind w:right="-468"/>
        <w:outlineLvl w:val="2"/>
        <w:rPr>
          <w:rFonts w:eastAsia="Times New Roman" w:cs="Arial"/>
          <w:b/>
          <w:noProof/>
          <w:sz w:val="26"/>
          <w:szCs w:val="26"/>
          <w:lang w:eastAsia="de-DE"/>
        </w:rPr>
      </w:pPr>
    </w:p>
    <w:p w14:paraId="70965D40" w14:textId="77777777" w:rsidR="004F2C61" w:rsidRPr="00AF6172" w:rsidRDefault="004F2C61" w:rsidP="004F2C61">
      <w:pPr>
        <w:keepNext/>
        <w:tabs>
          <w:tab w:val="center" w:pos="142"/>
        </w:tabs>
        <w:spacing w:after="0" w:line="240" w:lineRule="auto"/>
        <w:ind w:right="-468"/>
        <w:outlineLvl w:val="2"/>
        <w:rPr>
          <w:rFonts w:eastAsia="Times New Roman" w:cs="Arial"/>
          <w:b/>
          <w:noProof/>
          <w:sz w:val="26"/>
          <w:szCs w:val="26"/>
          <w:lang w:eastAsia="de-DE"/>
        </w:rPr>
      </w:pPr>
      <w:r w:rsidRPr="00AF6172">
        <w:rPr>
          <w:rFonts w:eastAsia="Times New Roman" w:cs="Arial"/>
          <w:b/>
          <w:noProof/>
          <w:sz w:val="26"/>
          <w:szCs w:val="26"/>
          <w:lang w:eastAsia="de-DE"/>
        </w:rPr>
        <w:t>Artikelnummer</w:t>
      </w:r>
      <w:r w:rsidRPr="00AF6172">
        <w:rPr>
          <w:rFonts w:eastAsia="Times New Roman" w:cs="Arial"/>
          <w:b/>
          <w:noProof/>
          <w:sz w:val="26"/>
          <w:szCs w:val="26"/>
          <w:lang w:eastAsia="de-DE"/>
        </w:rPr>
        <w:tab/>
        <w:t>Artikel</w:t>
      </w:r>
      <w:r w:rsidRPr="00AF6172">
        <w:rPr>
          <w:rFonts w:eastAsia="Times New Roman" w:cs="Arial"/>
          <w:b/>
          <w:noProof/>
          <w:sz w:val="26"/>
          <w:szCs w:val="26"/>
          <w:lang w:eastAsia="de-DE"/>
        </w:rPr>
        <w:tab/>
        <w:t xml:space="preserve">    </w:t>
      </w:r>
      <w:r w:rsidRPr="00AF6172">
        <w:rPr>
          <w:rFonts w:eastAsia="Times New Roman" w:cs="Arial"/>
          <w:b/>
          <w:noProof/>
          <w:sz w:val="26"/>
          <w:szCs w:val="26"/>
          <w:lang w:eastAsia="de-DE"/>
        </w:rPr>
        <w:tab/>
      </w:r>
      <w:r w:rsidRPr="00AF6172">
        <w:rPr>
          <w:rFonts w:eastAsia="Times New Roman" w:cs="Arial"/>
          <w:b/>
          <w:noProof/>
          <w:sz w:val="26"/>
          <w:szCs w:val="26"/>
          <w:lang w:eastAsia="de-DE"/>
        </w:rPr>
        <w:tab/>
        <w:t>Einzelpreis</w:t>
      </w:r>
      <w:r w:rsidRPr="00AF6172">
        <w:rPr>
          <w:rFonts w:eastAsia="Times New Roman" w:cs="Arial"/>
          <w:b/>
          <w:noProof/>
          <w:sz w:val="26"/>
          <w:szCs w:val="26"/>
          <w:lang w:eastAsia="de-DE"/>
        </w:rPr>
        <w:tab/>
      </w:r>
    </w:p>
    <w:p w14:paraId="5384585C" w14:textId="77777777" w:rsidR="004F2C61" w:rsidRPr="00AF6172" w:rsidRDefault="004F2C61" w:rsidP="004F2C61">
      <w:pPr>
        <w:tabs>
          <w:tab w:val="center" w:pos="142"/>
        </w:tabs>
        <w:spacing w:after="0" w:line="240" w:lineRule="auto"/>
        <w:rPr>
          <w:rFonts w:eastAsia="Times New Roman" w:cs="Arial"/>
          <w:noProof/>
          <w:sz w:val="26"/>
          <w:szCs w:val="26"/>
          <w:lang w:eastAsia="de-DE"/>
        </w:rPr>
      </w:pPr>
      <w:r w:rsidRPr="00AF6172">
        <w:rPr>
          <w:rFonts w:eastAsia="Times New Roman" w:cs="Arial"/>
          <w:noProof/>
          <w:sz w:val="26"/>
          <w:szCs w:val="26"/>
          <w:lang w:eastAsia="de-DE"/>
        </w:rPr>
        <w:t>Top3342/1</w:t>
      </w:r>
      <w:r w:rsidRPr="00AF6172">
        <w:rPr>
          <w:rFonts w:eastAsia="Times New Roman" w:cs="Arial"/>
          <w:noProof/>
          <w:sz w:val="26"/>
          <w:szCs w:val="26"/>
          <w:lang w:eastAsia="de-DE"/>
        </w:rPr>
        <w:tab/>
      </w:r>
      <w:r w:rsidRPr="00AF6172">
        <w:rPr>
          <w:rFonts w:eastAsia="Times New Roman" w:cs="Arial"/>
          <w:noProof/>
          <w:sz w:val="26"/>
          <w:szCs w:val="26"/>
          <w:lang w:eastAsia="de-DE"/>
        </w:rPr>
        <w:tab/>
        <w:t>Beamer-Adapter</w:t>
      </w:r>
      <w:r w:rsidRPr="00AF6172">
        <w:rPr>
          <w:rFonts w:eastAsia="Times New Roman" w:cs="Arial"/>
          <w:noProof/>
          <w:sz w:val="26"/>
          <w:szCs w:val="26"/>
          <w:lang w:eastAsia="de-DE"/>
        </w:rPr>
        <w:tab/>
        <w:t xml:space="preserve">    </w:t>
      </w:r>
      <w:r w:rsidRPr="00AF6172">
        <w:rPr>
          <w:rFonts w:eastAsia="Times New Roman" w:cs="Arial"/>
          <w:noProof/>
          <w:sz w:val="26"/>
          <w:szCs w:val="26"/>
          <w:lang w:eastAsia="de-DE"/>
        </w:rPr>
        <w:tab/>
        <w:t>57,00 €</w:t>
      </w:r>
      <w:r w:rsidRPr="00AF6172">
        <w:rPr>
          <w:rFonts w:eastAsia="Times New Roman" w:cs="Arial"/>
          <w:noProof/>
          <w:sz w:val="26"/>
          <w:szCs w:val="26"/>
          <w:lang w:eastAsia="de-DE"/>
        </w:rPr>
        <w:tab/>
      </w:r>
      <w:r w:rsidRPr="00AF6172">
        <w:rPr>
          <w:rFonts w:eastAsia="Times New Roman" w:cs="Arial"/>
          <w:noProof/>
          <w:sz w:val="26"/>
          <w:szCs w:val="26"/>
          <w:lang w:eastAsia="de-DE"/>
        </w:rPr>
        <w:tab/>
      </w:r>
    </w:p>
    <w:p w14:paraId="173EA1DB" w14:textId="77777777" w:rsidR="004F2C61" w:rsidRPr="00AF6172" w:rsidRDefault="004F2C61" w:rsidP="004F2C61">
      <w:pPr>
        <w:tabs>
          <w:tab w:val="center" w:pos="142"/>
        </w:tabs>
        <w:spacing w:after="0" w:line="240" w:lineRule="auto"/>
        <w:rPr>
          <w:rFonts w:eastAsia="Times New Roman" w:cs="Arial"/>
          <w:noProof/>
          <w:sz w:val="26"/>
          <w:szCs w:val="26"/>
          <w:lang w:eastAsia="de-DE"/>
        </w:rPr>
      </w:pPr>
    </w:p>
    <w:p w14:paraId="58D41FA1" w14:textId="77777777" w:rsidR="004F2C61" w:rsidRPr="00AF6172" w:rsidRDefault="004F2C61" w:rsidP="004F2C61">
      <w:pPr>
        <w:tabs>
          <w:tab w:val="center" w:pos="142"/>
        </w:tabs>
        <w:spacing w:after="0" w:line="240" w:lineRule="auto"/>
        <w:rPr>
          <w:rFonts w:eastAsia="Times New Roman" w:cs="Arial"/>
          <w:noProof/>
          <w:sz w:val="26"/>
          <w:szCs w:val="26"/>
          <w:lang w:eastAsia="de-DE"/>
        </w:rPr>
      </w:pPr>
      <w:r w:rsidRPr="00AF6172">
        <w:rPr>
          <w:rFonts w:eastAsia="Times New Roman" w:cs="Arial"/>
          <w:noProof/>
          <w:sz w:val="26"/>
          <w:szCs w:val="26"/>
          <w:lang w:eastAsia="de-DE"/>
        </w:rPr>
        <w:t>Bitte teilen Sie uns innerhalb von 14 Tagen mit, ob Sie unser Angebot wahrnehmen möchten.</w:t>
      </w:r>
    </w:p>
    <w:p w14:paraId="5CCE51DB" w14:textId="77777777" w:rsidR="004F2C61" w:rsidRPr="00AF6172" w:rsidRDefault="004F2C61" w:rsidP="004F2C61">
      <w:pPr>
        <w:tabs>
          <w:tab w:val="center" w:pos="142"/>
        </w:tabs>
        <w:spacing w:after="0" w:line="240" w:lineRule="auto"/>
        <w:rPr>
          <w:rFonts w:eastAsia="Times New Roman" w:cs="Arial"/>
          <w:noProof/>
          <w:sz w:val="26"/>
          <w:szCs w:val="26"/>
          <w:lang w:eastAsia="de-DE"/>
        </w:rPr>
      </w:pPr>
    </w:p>
    <w:p w14:paraId="72272DC0" w14:textId="77777777" w:rsidR="004F2C61" w:rsidRPr="00AF6172" w:rsidRDefault="004F2C61" w:rsidP="004F2C61">
      <w:pPr>
        <w:tabs>
          <w:tab w:val="center" w:pos="142"/>
        </w:tabs>
        <w:spacing w:after="0" w:line="240" w:lineRule="auto"/>
        <w:rPr>
          <w:rFonts w:eastAsia="Times New Roman" w:cs="Arial"/>
          <w:noProof/>
          <w:sz w:val="26"/>
          <w:szCs w:val="26"/>
          <w:lang w:eastAsia="de-DE"/>
        </w:rPr>
      </w:pPr>
    </w:p>
    <w:p w14:paraId="64130DDE" w14:textId="77777777" w:rsidR="004F2C61" w:rsidRPr="00AF6172" w:rsidRDefault="004F2C61" w:rsidP="004F2C61">
      <w:pPr>
        <w:tabs>
          <w:tab w:val="center" w:pos="142"/>
        </w:tabs>
        <w:spacing w:after="0" w:line="240" w:lineRule="auto"/>
        <w:rPr>
          <w:rFonts w:eastAsia="Times New Roman" w:cs="Arial"/>
          <w:noProof/>
          <w:sz w:val="26"/>
          <w:szCs w:val="26"/>
          <w:lang w:eastAsia="de-DE"/>
        </w:rPr>
      </w:pPr>
      <w:r w:rsidRPr="00AF6172">
        <w:rPr>
          <w:rFonts w:eastAsia="Times New Roman" w:cs="Arial"/>
          <w:noProof/>
          <w:sz w:val="26"/>
          <w:szCs w:val="26"/>
          <w:lang w:eastAsia="de-DE"/>
        </w:rPr>
        <w:t>Wir freuen uns auf erfolgreiche Geschäftsbeziehungen.</w:t>
      </w:r>
    </w:p>
    <w:p w14:paraId="4A07E5E0" w14:textId="77777777" w:rsidR="004F2C61" w:rsidRPr="00AF6172" w:rsidRDefault="004F2C61" w:rsidP="004F2C61">
      <w:pPr>
        <w:tabs>
          <w:tab w:val="center" w:pos="142"/>
        </w:tabs>
        <w:spacing w:after="0" w:line="240" w:lineRule="auto"/>
        <w:rPr>
          <w:rFonts w:eastAsia="Times New Roman" w:cs="Arial"/>
          <w:noProof/>
          <w:sz w:val="26"/>
          <w:szCs w:val="26"/>
          <w:lang w:eastAsia="de-DE"/>
        </w:rPr>
      </w:pPr>
    </w:p>
    <w:p w14:paraId="2C0A8F41" w14:textId="77777777" w:rsidR="004F2C61" w:rsidRPr="00AF6172" w:rsidRDefault="004F2C61" w:rsidP="004F2C61">
      <w:pPr>
        <w:tabs>
          <w:tab w:val="center" w:pos="142"/>
        </w:tabs>
        <w:spacing w:after="0" w:line="240" w:lineRule="auto"/>
        <w:rPr>
          <w:rFonts w:eastAsia="Times New Roman" w:cs="Arial"/>
          <w:noProof/>
          <w:sz w:val="26"/>
          <w:szCs w:val="26"/>
          <w:lang w:eastAsia="de-DE"/>
        </w:rPr>
      </w:pPr>
      <w:r w:rsidRPr="00AF6172">
        <w:rPr>
          <w:rFonts w:eastAsia="Times New Roman" w:cs="Arial"/>
          <w:noProof/>
          <w:sz w:val="26"/>
          <w:szCs w:val="26"/>
          <w:lang w:eastAsia="de-DE"/>
        </w:rPr>
        <w:t>Mit freundlichen Grüßen</w:t>
      </w:r>
    </w:p>
    <w:p w14:paraId="2C267207" w14:textId="77777777" w:rsidR="004F2C61" w:rsidRPr="00AF6172" w:rsidRDefault="004F2C61" w:rsidP="004F2C61">
      <w:pPr>
        <w:tabs>
          <w:tab w:val="center" w:pos="142"/>
        </w:tabs>
        <w:spacing w:after="0" w:line="240" w:lineRule="auto"/>
        <w:rPr>
          <w:rFonts w:eastAsia="Times New Roman" w:cs="Arial"/>
          <w:noProof/>
          <w:sz w:val="26"/>
          <w:szCs w:val="24"/>
          <w:lang w:eastAsia="de-DE"/>
        </w:rPr>
      </w:pPr>
    </w:p>
    <w:p w14:paraId="59F13FF9" w14:textId="77777777" w:rsidR="004F2C61" w:rsidRPr="00AF6172" w:rsidRDefault="004F2C61" w:rsidP="004F2C61">
      <w:pPr>
        <w:tabs>
          <w:tab w:val="center" w:pos="142"/>
        </w:tabs>
        <w:spacing w:after="0" w:line="240" w:lineRule="auto"/>
        <w:rPr>
          <w:rFonts w:eastAsia="Times New Roman" w:cs="Arial"/>
          <w:noProof/>
          <w:sz w:val="26"/>
          <w:szCs w:val="24"/>
          <w:lang w:eastAsia="de-DE"/>
        </w:rPr>
      </w:pPr>
    </w:p>
    <w:p w14:paraId="425466A9" w14:textId="77777777" w:rsidR="00E11624" w:rsidRPr="006625E0" w:rsidRDefault="00E11624" w:rsidP="00E11624">
      <w:pPr>
        <w:tabs>
          <w:tab w:val="center" w:pos="142"/>
        </w:tabs>
        <w:spacing w:after="0" w:line="240" w:lineRule="auto"/>
        <w:rPr>
          <w:rFonts w:ascii="Monotype Corsiva" w:eastAsia="Times New Roman" w:hAnsi="Monotype Corsiva"/>
          <w:noProof/>
          <w:sz w:val="48"/>
          <w:szCs w:val="24"/>
          <w:lang w:eastAsia="de-DE"/>
        </w:rPr>
      </w:pPr>
      <w:r w:rsidRPr="00E11624">
        <w:rPr>
          <w:rFonts w:ascii="Monotype Corsiva" w:hAnsi="Monotype Corsiva"/>
        </w:rPr>
        <w:t>Muster&amp;Muster GmbH</w:t>
      </w:r>
    </w:p>
    <w:p w14:paraId="29866DC4" w14:textId="77777777" w:rsidR="004F2C61" w:rsidRPr="00AF6172" w:rsidRDefault="004F2C61" w:rsidP="00CA494A">
      <w:pPr>
        <w:spacing w:before="480" w:after="0" w:line="240" w:lineRule="auto"/>
        <w:rPr>
          <w:rFonts w:cs="Arial"/>
          <w:b/>
          <w:color w:val="004F86"/>
          <w:sz w:val="30"/>
          <w:szCs w:val="30"/>
        </w:rPr>
      </w:pPr>
    </w:p>
    <w:p w14:paraId="0A6418D3" w14:textId="77777777" w:rsidR="00BD7AEB" w:rsidRDefault="00BD7AEB" w:rsidP="00CA494A">
      <w:pPr>
        <w:spacing w:before="480" w:after="0" w:line="240" w:lineRule="auto"/>
        <w:rPr>
          <w:rFonts w:cs="Arial"/>
          <w:b/>
          <w:color w:val="004F86"/>
          <w:sz w:val="30"/>
          <w:szCs w:val="30"/>
        </w:rPr>
      </w:pPr>
    </w:p>
    <w:p w14:paraId="252DC11C" w14:textId="2AA80211" w:rsidR="009C3454" w:rsidRDefault="009C3454" w:rsidP="00CA494A">
      <w:pPr>
        <w:spacing w:before="480" w:after="0" w:line="240" w:lineRule="auto"/>
        <w:rPr>
          <w:rFonts w:cs="Arial"/>
          <w:b/>
          <w:color w:val="004F86"/>
          <w:sz w:val="30"/>
          <w:szCs w:val="30"/>
        </w:rPr>
      </w:pPr>
      <w:r>
        <w:rPr>
          <w:rFonts w:cs="Arial"/>
          <w:b/>
          <w:color w:val="004F86"/>
          <w:sz w:val="30"/>
          <w:szCs w:val="30"/>
        </w:rPr>
        <w:lastRenderedPageBreak/>
        <w:t>Ergebnisse des Angebotsvergleichs</w:t>
      </w:r>
    </w:p>
    <w:p w14:paraId="67561EE5" w14:textId="77777777" w:rsidR="009C3454" w:rsidRDefault="009C3454" w:rsidP="009C3454">
      <w:pPr>
        <w:pStyle w:val="KeinLeerraum"/>
        <w:jc w:val="both"/>
        <w:rPr>
          <w:rFonts w:ascii="Arial" w:hAnsi="Arial" w:cs="Arial"/>
          <w:sz w:val="24"/>
          <w:szCs w:val="24"/>
        </w:rPr>
      </w:pPr>
    </w:p>
    <w:p w14:paraId="6DEC1B38" w14:textId="77777777" w:rsidR="009C3454" w:rsidRPr="009C3454" w:rsidRDefault="009C3454" w:rsidP="009C3454">
      <w:pPr>
        <w:pStyle w:val="KeinLeerraum"/>
        <w:jc w:val="both"/>
        <w:rPr>
          <w:rFonts w:ascii="Arial" w:hAnsi="Arial" w:cs="Arial"/>
          <w:sz w:val="24"/>
          <w:szCs w:val="24"/>
        </w:rPr>
      </w:pPr>
      <w:r w:rsidRPr="009C3454">
        <w:rPr>
          <w:rFonts w:ascii="Arial" w:hAnsi="Arial" w:cs="Arial"/>
          <w:sz w:val="24"/>
          <w:szCs w:val="24"/>
        </w:rPr>
        <w:t>Angebot 1: Eigenfertigung</w:t>
      </w:r>
    </w:p>
    <w:p w14:paraId="15DD1FFE" w14:textId="77777777" w:rsidR="009C3454" w:rsidRPr="009C3454" w:rsidRDefault="009C3454" w:rsidP="009C3454">
      <w:pPr>
        <w:pStyle w:val="KeinLeerraum"/>
        <w:jc w:val="both"/>
        <w:rPr>
          <w:rFonts w:ascii="Arial" w:hAnsi="Arial" w:cs="Arial"/>
          <w:sz w:val="24"/>
          <w:szCs w:val="24"/>
        </w:rPr>
      </w:pPr>
      <w:r w:rsidRPr="009C3454">
        <w:rPr>
          <w:rFonts w:ascii="Arial" w:hAnsi="Arial" w:cs="Arial"/>
          <w:sz w:val="24"/>
          <w:szCs w:val="24"/>
        </w:rPr>
        <w:t>Angebot 2: Fremdbezug</w:t>
      </w:r>
    </w:p>
    <w:p w14:paraId="5F21156F" w14:textId="77777777" w:rsidR="009C3454" w:rsidRPr="009C3454" w:rsidRDefault="009C3454" w:rsidP="009C3454">
      <w:pPr>
        <w:pStyle w:val="KeinLeerraum"/>
        <w:jc w:val="both"/>
        <w:rPr>
          <w:rFonts w:ascii="Arial" w:hAnsi="Arial" w:cs="Arial"/>
          <w:sz w:val="24"/>
          <w:szCs w:val="24"/>
        </w:rPr>
      </w:pPr>
      <w:r w:rsidRPr="009C3454">
        <w:rPr>
          <w:rFonts w:ascii="Arial" w:hAnsi="Arial" w:cs="Arial"/>
          <w:sz w:val="24"/>
          <w:szCs w:val="24"/>
        </w:rPr>
        <w:t>Angebot 3: keine eindeutige Entscheidung</w:t>
      </w:r>
    </w:p>
    <w:p w14:paraId="13402C14" w14:textId="77777777" w:rsidR="00711757" w:rsidRDefault="00711757">
      <w:pPr>
        <w:spacing w:after="0" w:line="240" w:lineRule="auto"/>
        <w:rPr>
          <w:rFonts w:cs="Arial"/>
          <w:b/>
          <w:color w:val="004F86"/>
          <w:sz w:val="30"/>
          <w:szCs w:val="30"/>
        </w:rPr>
      </w:pPr>
      <w:r>
        <w:rPr>
          <w:rFonts w:cs="Arial"/>
          <w:b/>
          <w:color w:val="004F86"/>
          <w:sz w:val="30"/>
          <w:szCs w:val="30"/>
        </w:rPr>
        <w:br w:type="page"/>
      </w:r>
    </w:p>
    <w:p w14:paraId="1FE7AC32" w14:textId="77777777" w:rsidR="00CA494A" w:rsidRPr="00AF6172" w:rsidRDefault="004F2C61" w:rsidP="00CA494A">
      <w:pPr>
        <w:spacing w:before="480" w:after="0" w:line="240" w:lineRule="auto"/>
        <w:rPr>
          <w:rFonts w:cs="Arial"/>
          <w:b/>
          <w:color w:val="004F86"/>
          <w:sz w:val="30"/>
          <w:szCs w:val="30"/>
        </w:rPr>
      </w:pPr>
      <w:r w:rsidRPr="00AF6172">
        <w:rPr>
          <w:rFonts w:cs="Arial"/>
          <w:b/>
          <w:color w:val="004F86"/>
          <w:sz w:val="30"/>
          <w:szCs w:val="30"/>
        </w:rPr>
        <w:lastRenderedPageBreak/>
        <w:t>Au</w:t>
      </w:r>
      <w:r w:rsidR="00A36D68" w:rsidRPr="00AF6172">
        <w:rPr>
          <w:rFonts w:cs="Arial"/>
          <w:b/>
          <w:color w:val="004F86"/>
          <w:sz w:val="30"/>
          <w:szCs w:val="30"/>
        </w:rPr>
        <w:t>sgangssituation</w:t>
      </w:r>
    </w:p>
    <w:p w14:paraId="15C5C518" w14:textId="77777777" w:rsidR="00CA494A" w:rsidRPr="00AF6172" w:rsidRDefault="00CA494A" w:rsidP="00CA494A">
      <w:pPr>
        <w:spacing w:after="0" w:line="240" w:lineRule="auto"/>
        <w:rPr>
          <w:rFonts w:eastAsia="Times New Roman" w:cs="Arial"/>
          <w:sz w:val="24"/>
          <w:szCs w:val="24"/>
          <w:lang w:eastAsia="de-DE"/>
        </w:rPr>
      </w:pPr>
    </w:p>
    <w:p w14:paraId="5F26F5C5" w14:textId="77777777" w:rsidR="00A36D68" w:rsidRPr="006967F9" w:rsidRDefault="00A36D68" w:rsidP="00A36D68">
      <w:pPr>
        <w:pStyle w:val="KeinLeerraum"/>
        <w:jc w:val="both"/>
        <w:rPr>
          <w:rFonts w:ascii="Arial" w:hAnsi="Arial" w:cs="Arial"/>
        </w:rPr>
      </w:pPr>
      <w:r w:rsidRPr="006967F9">
        <w:rPr>
          <w:rFonts w:ascii="Arial" w:hAnsi="Arial" w:cs="Arial"/>
        </w:rPr>
        <w:t>Folgende E-Mail ist heute Morgen vom Finanzvorstand eingegangen:</w:t>
      </w:r>
    </w:p>
    <w:p w14:paraId="74AF6E6A" w14:textId="77777777" w:rsidR="00A36D68" w:rsidRPr="00AF6172" w:rsidRDefault="00A36D68" w:rsidP="00A36D68">
      <w:pPr>
        <w:spacing w:after="0" w:line="240" w:lineRule="auto"/>
        <w:jc w:val="both"/>
        <w:rPr>
          <w:rFonts w:cs="Arial"/>
          <w:sz w:val="30"/>
          <w:szCs w:val="30"/>
        </w:rPr>
      </w:pPr>
    </w:p>
    <w:p w14:paraId="092BCF46" w14:textId="540B80DA" w:rsidR="00A36D68" w:rsidRPr="00AF6172" w:rsidRDefault="00CA42CB" w:rsidP="00A36D68">
      <w:pPr>
        <w:pBdr>
          <w:top w:val="single" w:sz="4" w:space="1" w:color="auto"/>
          <w:left w:val="single" w:sz="4" w:space="4" w:color="auto"/>
          <w:bottom w:val="single" w:sz="4" w:space="1" w:color="auto"/>
          <w:right w:val="single" w:sz="4" w:space="4" w:color="auto"/>
        </w:pBdr>
        <w:spacing w:after="0" w:line="240" w:lineRule="auto"/>
        <w:jc w:val="both"/>
        <w:rPr>
          <w:rFonts w:cs="Arial"/>
          <w:sz w:val="28"/>
          <w:szCs w:val="30"/>
        </w:rPr>
      </w:pPr>
      <w:r>
        <w:rPr>
          <w:rFonts w:cs="Arial"/>
          <w:sz w:val="28"/>
          <w:szCs w:val="30"/>
        </w:rPr>
        <w:t>Liebe</w:t>
      </w:r>
      <w:r w:rsidR="00A36D68" w:rsidRPr="00AF6172">
        <w:rPr>
          <w:rFonts w:cs="Arial"/>
          <w:sz w:val="28"/>
          <w:szCs w:val="30"/>
        </w:rPr>
        <w:t xml:space="preserve"> Kolleg</w:t>
      </w:r>
      <w:r>
        <w:rPr>
          <w:rFonts w:cs="Arial"/>
          <w:sz w:val="28"/>
          <w:szCs w:val="30"/>
        </w:rPr>
        <w:t>innen und Kolleg</w:t>
      </w:r>
      <w:r w:rsidR="00A36D68" w:rsidRPr="00AF6172">
        <w:rPr>
          <w:rFonts w:cs="Arial"/>
          <w:sz w:val="28"/>
          <w:szCs w:val="30"/>
        </w:rPr>
        <w:t>en,</w:t>
      </w:r>
    </w:p>
    <w:p w14:paraId="70BB6028" w14:textId="77777777" w:rsidR="00A36D68" w:rsidRPr="00AF6172" w:rsidRDefault="00A36D68" w:rsidP="00A36D68">
      <w:pPr>
        <w:pBdr>
          <w:top w:val="single" w:sz="4" w:space="1" w:color="auto"/>
          <w:left w:val="single" w:sz="4" w:space="4" w:color="auto"/>
          <w:bottom w:val="single" w:sz="4" w:space="1" w:color="auto"/>
          <w:right w:val="single" w:sz="4" w:space="4" w:color="auto"/>
        </w:pBdr>
        <w:spacing w:after="0" w:line="240" w:lineRule="auto"/>
        <w:jc w:val="both"/>
        <w:rPr>
          <w:rFonts w:cs="Arial"/>
          <w:sz w:val="28"/>
          <w:szCs w:val="30"/>
        </w:rPr>
      </w:pPr>
    </w:p>
    <w:p w14:paraId="5F64D36B" w14:textId="77777777" w:rsidR="00A36D68" w:rsidRPr="00AF6172" w:rsidRDefault="00A36D68" w:rsidP="00A36D68">
      <w:pPr>
        <w:pBdr>
          <w:top w:val="single" w:sz="4" w:space="1" w:color="auto"/>
          <w:left w:val="single" w:sz="4" w:space="4" w:color="auto"/>
          <w:bottom w:val="single" w:sz="4" w:space="1" w:color="auto"/>
          <w:right w:val="single" w:sz="4" w:space="4" w:color="auto"/>
        </w:pBdr>
        <w:spacing w:after="0" w:line="240" w:lineRule="auto"/>
        <w:jc w:val="both"/>
        <w:rPr>
          <w:rFonts w:cs="Arial"/>
          <w:sz w:val="28"/>
          <w:szCs w:val="30"/>
        </w:rPr>
      </w:pPr>
      <w:r w:rsidRPr="00AF6172">
        <w:rPr>
          <w:rFonts w:cs="Arial"/>
          <w:sz w:val="28"/>
          <w:szCs w:val="30"/>
        </w:rPr>
        <w:t xml:space="preserve">vielen Dank für Ihre Ausarbeitungen und die Empfehlung des Angebotes Nr.2. </w:t>
      </w:r>
    </w:p>
    <w:p w14:paraId="74E7D515" w14:textId="77777777" w:rsidR="00F765C6" w:rsidRDefault="00A36D68" w:rsidP="00A36D68">
      <w:pPr>
        <w:pBdr>
          <w:top w:val="single" w:sz="4" w:space="1" w:color="auto"/>
          <w:left w:val="single" w:sz="4" w:space="4" w:color="auto"/>
          <w:bottom w:val="single" w:sz="4" w:space="1" w:color="auto"/>
          <w:right w:val="single" w:sz="4" w:space="4" w:color="auto"/>
        </w:pBdr>
        <w:spacing w:after="0" w:line="240" w:lineRule="auto"/>
        <w:jc w:val="both"/>
        <w:rPr>
          <w:rFonts w:cs="Arial"/>
          <w:sz w:val="28"/>
          <w:szCs w:val="30"/>
        </w:rPr>
      </w:pPr>
      <w:r w:rsidRPr="00AF6172">
        <w:rPr>
          <w:rFonts w:cs="Arial"/>
          <w:sz w:val="28"/>
          <w:szCs w:val="30"/>
        </w:rPr>
        <w:t xml:space="preserve">Nach eingehender Prüfung Ihrer Empfehlungen muss ich Ihnen mitteilen, dass wir </w:t>
      </w:r>
      <w:r w:rsidR="00D25103">
        <w:rPr>
          <w:rFonts w:cs="Arial"/>
          <w:sz w:val="28"/>
          <w:szCs w:val="30"/>
        </w:rPr>
        <w:t xml:space="preserve">das </w:t>
      </w:r>
      <w:r w:rsidRPr="00AF6172">
        <w:rPr>
          <w:rFonts w:cs="Arial"/>
          <w:sz w:val="28"/>
          <w:szCs w:val="30"/>
        </w:rPr>
        <w:t>Angebot 1 in der Tat nicht in Anspruch nehmen</w:t>
      </w:r>
      <w:r w:rsidR="00D25103">
        <w:rPr>
          <w:rFonts w:cs="Arial"/>
          <w:sz w:val="28"/>
          <w:szCs w:val="30"/>
        </w:rPr>
        <w:t xml:space="preserve"> können, da der Preis deutlich über unseren Kapazitäten liegt.</w:t>
      </w:r>
      <w:r w:rsidRPr="00AF6172">
        <w:rPr>
          <w:rFonts w:cs="Arial"/>
          <w:sz w:val="28"/>
          <w:szCs w:val="30"/>
        </w:rPr>
        <w:t xml:space="preserve"> </w:t>
      </w:r>
    </w:p>
    <w:p w14:paraId="3A0F977F" w14:textId="1BBB20D9" w:rsidR="00A36D68" w:rsidRPr="00AF6172" w:rsidRDefault="00D25103" w:rsidP="00A36D68">
      <w:pPr>
        <w:pBdr>
          <w:top w:val="single" w:sz="4" w:space="1" w:color="auto"/>
          <w:left w:val="single" w:sz="4" w:space="4" w:color="auto"/>
          <w:bottom w:val="single" w:sz="4" w:space="1" w:color="auto"/>
          <w:right w:val="single" w:sz="4" w:space="4" w:color="auto"/>
        </w:pBdr>
        <w:spacing w:after="0" w:line="240" w:lineRule="auto"/>
        <w:jc w:val="both"/>
        <w:rPr>
          <w:rFonts w:cs="Arial"/>
          <w:sz w:val="28"/>
          <w:szCs w:val="30"/>
        </w:rPr>
      </w:pPr>
      <w:r>
        <w:rPr>
          <w:rFonts w:cs="Arial"/>
          <w:sz w:val="28"/>
          <w:szCs w:val="30"/>
        </w:rPr>
        <w:t xml:space="preserve">Das </w:t>
      </w:r>
      <w:r w:rsidR="00A36D68" w:rsidRPr="00AF6172">
        <w:rPr>
          <w:rFonts w:cs="Arial"/>
          <w:sz w:val="28"/>
          <w:szCs w:val="30"/>
        </w:rPr>
        <w:t xml:space="preserve">Angebot 2 können wir </w:t>
      </w:r>
      <w:r>
        <w:rPr>
          <w:rFonts w:cs="Arial"/>
          <w:sz w:val="28"/>
          <w:szCs w:val="30"/>
        </w:rPr>
        <w:t>allerdings</w:t>
      </w:r>
      <w:r w:rsidR="00A36D68" w:rsidRPr="00AF6172">
        <w:rPr>
          <w:rFonts w:cs="Arial"/>
          <w:sz w:val="28"/>
          <w:szCs w:val="30"/>
        </w:rPr>
        <w:t xml:space="preserve"> auch nicht annehmen. Der Hersteller produziert in China und ist bereits mehrfach durch schlechte Arbeitsbedingungen negativ aufgefallen. </w:t>
      </w:r>
      <w:r w:rsidR="008A0ACE" w:rsidRPr="00AF6172">
        <w:rPr>
          <w:rFonts w:cs="Arial"/>
          <w:sz w:val="28"/>
          <w:szCs w:val="30"/>
        </w:rPr>
        <w:t xml:space="preserve">Das bedeutet, </w:t>
      </w:r>
      <w:r w:rsidR="00A36D68" w:rsidRPr="00AF6172">
        <w:rPr>
          <w:rFonts w:cs="Arial"/>
          <w:sz w:val="28"/>
          <w:szCs w:val="30"/>
        </w:rPr>
        <w:t xml:space="preserve">dass für uns </w:t>
      </w:r>
      <w:r w:rsidR="008F1BAD">
        <w:rPr>
          <w:rFonts w:cs="Arial"/>
          <w:sz w:val="28"/>
          <w:szCs w:val="30"/>
        </w:rPr>
        <w:t>lediglich</w:t>
      </w:r>
      <w:r w:rsidR="00A36D68" w:rsidRPr="00AF6172">
        <w:rPr>
          <w:rFonts w:cs="Arial"/>
          <w:sz w:val="28"/>
          <w:szCs w:val="30"/>
        </w:rPr>
        <w:t xml:space="preserve"> das Angebot 3 interessant ist.</w:t>
      </w:r>
    </w:p>
    <w:p w14:paraId="0333C4FF" w14:textId="77777777" w:rsidR="00A36D68" w:rsidRPr="00AF6172" w:rsidRDefault="00A36D68" w:rsidP="00A36D68">
      <w:pPr>
        <w:pBdr>
          <w:top w:val="single" w:sz="4" w:space="1" w:color="auto"/>
          <w:left w:val="single" w:sz="4" w:space="4" w:color="auto"/>
          <w:bottom w:val="single" w:sz="4" w:space="1" w:color="auto"/>
          <w:right w:val="single" w:sz="4" w:space="4" w:color="auto"/>
        </w:pBdr>
        <w:spacing w:after="0" w:line="240" w:lineRule="auto"/>
        <w:jc w:val="both"/>
        <w:rPr>
          <w:rFonts w:cs="Arial"/>
          <w:sz w:val="28"/>
          <w:szCs w:val="30"/>
        </w:rPr>
      </w:pPr>
      <w:r w:rsidRPr="00AF6172">
        <w:rPr>
          <w:rFonts w:cs="Arial"/>
          <w:sz w:val="28"/>
          <w:szCs w:val="30"/>
        </w:rPr>
        <w:t>Da ich kurzfristig in ein wichtiges Meeting muss, möchte ich Sie bitten, mir innerhalb der nächsten Stunde eine Alternative zu empfehlen.</w:t>
      </w:r>
    </w:p>
    <w:p w14:paraId="741926A7" w14:textId="1D1E6E95" w:rsidR="00A36D68" w:rsidRPr="00AF6172" w:rsidRDefault="00A36D68" w:rsidP="00A36D68">
      <w:pPr>
        <w:pBdr>
          <w:top w:val="single" w:sz="4" w:space="1" w:color="auto"/>
          <w:left w:val="single" w:sz="4" w:space="4" w:color="auto"/>
          <w:bottom w:val="single" w:sz="4" w:space="1" w:color="auto"/>
          <w:right w:val="single" w:sz="4" w:space="4" w:color="auto"/>
        </w:pBdr>
        <w:spacing w:after="0" w:line="240" w:lineRule="auto"/>
        <w:jc w:val="both"/>
        <w:rPr>
          <w:rFonts w:cs="Arial"/>
          <w:sz w:val="28"/>
          <w:szCs w:val="30"/>
        </w:rPr>
      </w:pPr>
      <w:r w:rsidRPr="00AF6172">
        <w:rPr>
          <w:rFonts w:cs="Arial"/>
          <w:sz w:val="28"/>
          <w:szCs w:val="30"/>
        </w:rPr>
        <w:t xml:space="preserve">Zur Unterstützung Ihrer Entscheidung habe ich </w:t>
      </w:r>
      <w:r w:rsidR="008F1BAD" w:rsidRPr="00AF6172">
        <w:rPr>
          <w:rFonts w:cs="Arial"/>
          <w:sz w:val="28"/>
          <w:szCs w:val="30"/>
        </w:rPr>
        <w:t xml:space="preserve">Informationsmaterialien </w:t>
      </w:r>
      <w:r w:rsidRPr="00AF6172">
        <w:rPr>
          <w:rFonts w:cs="Arial"/>
          <w:sz w:val="28"/>
          <w:szCs w:val="30"/>
        </w:rPr>
        <w:t>von unseren Kolleg</w:t>
      </w:r>
      <w:r w:rsidR="008F1BAD">
        <w:rPr>
          <w:rFonts w:cs="Arial"/>
          <w:sz w:val="28"/>
          <w:szCs w:val="30"/>
        </w:rPr>
        <w:t>innen und Kolleg</w:t>
      </w:r>
      <w:r w:rsidRPr="00AF6172">
        <w:rPr>
          <w:rFonts w:cs="Arial"/>
          <w:sz w:val="28"/>
          <w:szCs w:val="30"/>
        </w:rPr>
        <w:t xml:space="preserve">en </w:t>
      </w:r>
      <w:r w:rsidR="008F1BAD">
        <w:rPr>
          <w:rFonts w:cs="Arial"/>
          <w:sz w:val="28"/>
          <w:szCs w:val="30"/>
        </w:rPr>
        <w:t xml:space="preserve">aus </w:t>
      </w:r>
      <w:r w:rsidRPr="00AF6172">
        <w:rPr>
          <w:rFonts w:cs="Arial"/>
          <w:sz w:val="28"/>
          <w:szCs w:val="30"/>
        </w:rPr>
        <w:t xml:space="preserve">der </w:t>
      </w:r>
      <w:r w:rsidR="008F1BAD">
        <w:rPr>
          <w:rFonts w:cs="Arial"/>
          <w:sz w:val="28"/>
          <w:szCs w:val="30"/>
        </w:rPr>
        <w:t>M</w:t>
      </w:r>
      <w:r w:rsidRPr="00AF6172">
        <w:rPr>
          <w:rFonts w:cs="Arial"/>
          <w:sz w:val="28"/>
          <w:szCs w:val="30"/>
        </w:rPr>
        <w:t>arktforschung</w:t>
      </w:r>
      <w:r w:rsidR="008F1BAD">
        <w:rPr>
          <w:rFonts w:cs="Arial"/>
          <w:sz w:val="28"/>
          <w:szCs w:val="30"/>
        </w:rPr>
        <w:t xml:space="preserve">sabteilung </w:t>
      </w:r>
      <w:r w:rsidRPr="00AF6172">
        <w:rPr>
          <w:rFonts w:cs="Arial"/>
          <w:sz w:val="28"/>
          <w:szCs w:val="30"/>
        </w:rPr>
        <w:t xml:space="preserve"> für Sie ausarbeiten lassen. Dieses Material enthält wichtige Hinweise, die Sie nutzen können.</w:t>
      </w:r>
    </w:p>
    <w:p w14:paraId="03ECC178" w14:textId="77777777" w:rsidR="00A36D68" w:rsidRPr="00AF6172" w:rsidRDefault="00A36D68" w:rsidP="00A36D68">
      <w:pPr>
        <w:pBdr>
          <w:top w:val="single" w:sz="4" w:space="1" w:color="auto"/>
          <w:left w:val="single" w:sz="4" w:space="4" w:color="auto"/>
          <w:bottom w:val="single" w:sz="4" w:space="1" w:color="auto"/>
          <w:right w:val="single" w:sz="4" w:space="4" w:color="auto"/>
        </w:pBdr>
        <w:spacing w:after="0" w:line="240" w:lineRule="auto"/>
        <w:jc w:val="both"/>
        <w:rPr>
          <w:rFonts w:cs="Arial"/>
          <w:sz w:val="28"/>
          <w:szCs w:val="30"/>
        </w:rPr>
      </w:pPr>
    </w:p>
    <w:p w14:paraId="2CC6D942" w14:textId="4D6E5C1F" w:rsidR="00A36D68" w:rsidRPr="00AF6172" w:rsidRDefault="008F1BAD" w:rsidP="00A36D68">
      <w:pPr>
        <w:pBdr>
          <w:top w:val="single" w:sz="4" w:space="1" w:color="auto"/>
          <w:left w:val="single" w:sz="4" w:space="4" w:color="auto"/>
          <w:bottom w:val="single" w:sz="4" w:space="1" w:color="auto"/>
          <w:right w:val="single" w:sz="4" w:space="4" w:color="auto"/>
        </w:pBdr>
        <w:spacing w:after="0" w:line="240" w:lineRule="auto"/>
        <w:jc w:val="both"/>
        <w:rPr>
          <w:rFonts w:cs="Arial"/>
          <w:sz w:val="28"/>
          <w:szCs w:val="30"/>
        </w:rPr>
      </w:pPr>
      <w:r>
        <w:rPr>
          <w:rFonts w:cs="Arial"/>
          <w:sz w:val="28"/>
          <w:szCs w:val="30"/>
        </w:rPr>
        <w:t>Beste Grüße</w:t>
      </w:r>
    </w:p>
    <w:p w14:paraId="63898973" w14:textId="77777777" w:rsidR="00A36D68" w:rsidRPr="00AF6172" w:rsidRDefault="00A36D68" w:rsidP="00A36D68">
      <w:pPr>
        <w:pStyle w:val="KeinLeerraum"/>
        <w:pBdr>
          <w:top w:val="single" w:sz="4" w:space="1" w:color="auto"/>
          <w:left w:val="single" w:sz="4" w:space="4" w:color="auto"/>
          <w:bottom w:val="single" w:sz="4" w:space="1" w:color="auto"/>
          <w:right w:val="single" w:sz="4" w:space="4" w:color="auto"/>
        </w:pBdr>
        <w:rPr>
          <w:rFonts w:ascii="Arial" w:hAnsi="Arial" w:cs="Arial"/>
          <w:sz w:val="28"/>
          <w:szCs w:val="30"/>
        </w:rPr>
      </w:pPr>
      <w:r w:rsidRPr="00AF6172">
        <w:rPr>
          <w:rFonts w:ascii="Arial" w:hAnsi="Arial" w:cs="Arial"/>
          <w:sz w:val="28"/>
          <w:szCs w:val="30"/>
        </w:rPr>
        <w:t>Marina Müller</w:t>
      </w:r>
    </w:p>
    <w:p w14:paraId="2E6ADDC4" w14:textId="77777777" w:rsidR="00A36D68" w:rsidRPr="00AF6172" w:rsidRDefault="00A36D68" w:rsidP="00A36D68">
      <w:pPr>
        <w:pStyle w:val="KeinLeerraum"/>
        <w:pBdr>
          <w:top w:val="single" w:sz="4" w:space="1" w:color="auto"/>
          <w:left w:val="single" w:sz="4" w:space="4" w:color="auto"/>
          <w:bottom w:val="single" w:sz="4" w:space="1" w:color="auto"/>
          <w:right w:val="single" w:sz="4" w:space="4" w:color="auto"/>
        </w:pBdr>
        <w:rPr>
          <w:rFonts w:ascii="Arial" w:hAnsi="Arial" w:cs="Arial"/>
        </w:rPr>
      </w:pPr>
      <w:r w:rsidRPr="00AF6172">
        <w:rPr>
          <w:rFonts w:ascii="Arial" w:hAnsi="Arial" w:cs="Arial"/>
        </w:rPr>
        <w:t>(Finanzvorstand)</w:t>
      </w:r>
    </w:p>
    <w:p w14:paraId="54CA6BA3" w14:textId="77777777" w:rsidR="00A36D68" w:rsidRPr="00AF6172" w:rsidRDefault="00A36D68" w:rsidP="00A36D68">
      <w:pPr>
        <w:spacing w:after="0" w:line="240" w:lineRule="auto"/>
        <w:jc w:val="both"/>
        <w:rPr>
          <w:rFonts w:cs="Arial"/>
          <w:b/>
          <w:sz w:val="36"/>
          <w:szCs w:val="36"/>
          <w:u w:val="single"/>
        </w:rPr>
      </w:pPr>
    </w:p>
    <w:p w14:paraId="74903855" w14:textId="77777777" w:rsidR="00A36D68" w:rsidRPr="001E05A6" w:rsidRDefault="00A36D68" w:rsidP="00A36D68">
      <w:pPr>
        <w:spacing w:after="0" w:line="240" w:lineRule="auto"/>
        <w:jc w:val="both"/>
        <w:rPr>
          <w:rFonts w:cs="Arial"/>
          <w:b/>
          <w:sz w:val="24"/>
          <w:szCs w:val="24"/>
          <w:u w:val="single"/>
        </w:rPr>
      </w:pPr>
      <w:r w:rsidRPr="001E05A6">
        <w:rPr>
          <w:rFonts w:cs="Arial"/>
          <w:b/>
          <w:sz w:val="24"/>
          <w:szCs w:val="24"/>
          <w:u w:val="single"/>
        </w:rPr>
        <w:t>Arbeitsauftrag:</w:t>
      </w:r>
    </w:p>
    <w:p w14:paraId="5BCE1933" w14:textId="77777777" w:rsidR="00A36D68" w:rsidRPr="00AF6172" w:rsidRDefault="00A36D68" w:rsidP="00A36D68">
      <w:pPr>
        <w:spacing w:after="0" w:line="240" w:lineRule="auto"/>
        <w:jc w:val="both"/>
        <w:rPr>
          <w:rFonts w:cs="Arial"/>
          <w:b/>
          <w:sz w:val="30"/>
          <w:szCs w:val="30"/>
          <w:u w:val="single"/>
        </w:rPr>
      </w:pPr>
    </w:p>
    <w:p w14:paraId="0CA9B157" w14:textId="5307BBF4" w:rsidR="00A36D68" w:rsidRPr="00AF6172" w:rsidRDefault="00A36D68" w:rsidP="00A36D68">
      <w:pPr>
        <w:pStyle w:val="Listenabsatz"/>
        <w:numPr>
          <w:ilvl w:val="0"/>
          <w:numId w:val="40"/>
        </w:numPr>
        <w:spacing w:after="0" w:line="240" w:lineRule="auto"/>
        <w:jc w:val="both"/>
        <w:textAlignment w:val="baseline"/>
        <w:rPr>
          <w:rFonts w:eastAsia="Times New Roman" w:cs="Arial"/>
          <w:sz w:val="24"/>
          <w:szCs w:val="24"/>
          <w:lang w:eastAsia="de-DE"/>
        </w:rPr>
      </w:pPr>
      <w:r w:rsidRPr="00AF6172">
        <w:rPr>
          <w:rFonts w:eastAsia="Times New Roman" w:cs="Arial"/>
          <w:color w:val="000000"/>
          <w:kern w:val="24"/>
          <w:sz w:val="24"/>
          <w:szCs w:val="24"/>
          <w:lang w:eastAsia="de-DE"/>
        </w:rPr>
        <w:t>Starte</w:t>
      </w:r>
      <w:r w:rsidR="008F1BAD">
        <w:rPr>
          <w:rFonts w:eastAsia="Times New Roman" w:cs="Arial"/>
          <w:color w:val="000000"/>
          <w:kern w:val="24"/>
          <w:sz w:val="24"/>
          <w:szCs w:val="24"/>
          <w:lang w:eastAsia="de-DE"/>
        </w:rPr>
        <w:t xml:space="preserve">t </w:t>
      </w:r>
      <w:r w:rsidRPr="00AF6172">
        <w:rPr>
          <w:rFonts w:eastAsia="Times New Roman" w:cs="Arial"/>
          <w:color w:val="000000"/>
          <w:kern w:val="24"/>
          <w:sz w:val="24"/>
          <w:szCs w:val="24"/>
          <w:lang w:eastAsia="de-DE"/>
        </w:rPr>
        <w:t xml:space="preserve">mit einem Austausch innerhalb </w:t>
      </w:r>
      <w:r w:rsidR="008F1BAD">
        <w:rPr>
          <w:rFonts w:eastAsia="Times New Roman" w:cs="Arial"/>
          <w:color w:val="000000"/>
          <w:kern w:val="24"/>
          <w:sz w:val="24"/>
          <w:szCs w:val="24"/>
          <w:lang w:eastAsia="de-DE"/>
        </w:rPr>
        <w:t>Eurer</w:t>
      </w:r>
      <w:r w:rsidRPr="00AF6172">
        <w:rPr>
          <w:rFonts w:eastAsia="Times New Roman" w:cs="Arial"/>
          <w:color w:val="000000"/>
          <w:kern w:val="24"/>
          <w:sz w:val="24"/>
          <w:szCs w:val="24"/>
          <w:lang w:eastAsia="de-DE"/>
        </w:rPr>
        <w:t xml:space="preserve"> Gruppe und diskutier</w:t>
      </w:r>
      <w:r w:rsidR="008F1BAD">
        <w:rPr>
          <w:rFonts w:eastAsia="Times New Roman" w:cs="Arial"/>
          <w:color w:val="000000"/>
          <w:kern w:val="24"/>
          <w:sz w:val="24"/>
          <w:szCs w:val="24"/>
          <w:lang w:eastAsia="de-DE"/>
        </w:rPr>
        <w:t>t</w:t>
      </w:r>
      <w:r w:rsidRPr="00AF6172">
        <w:rPr>
          <w:rFonts w:eastAsia="Times New Roman" w:cs="Arial"/>
          <w:color w:val="000000"/>
          <w:kern w:val="24"/>
          <w:sz w:val="24"/>
          <w:szCs w:val="24"/>
          <w:lang w:eastAsia="de-DE"/>
        </w:rPr>
        <w:t xml:space="preserve"> erste Vorteile für Eigenfertigung und Fremdbezug.</w:t>
      </w:r>
      <w:r w:rsidR="008A0ACE" w:rsidRPr="00AF6172">
        <w:rPr>
          <w:rFonts w:eastAsia="Times New Roman" w:cs="Arial"/>
          <w:color w:val="000000"/>
          <w:kern w:val="24"/>
          <w:sz w:val="24"/>
          <w:szCs w:val="24"/>
          <w:lang w:eastAsia="de-DE"/>
        </w:rPr>
        <w:t xml:space="preserve"> </w:t>
      </w:r>
      <w:r w:rsidRPr="00AF6172">
        <w:rPr>
          <w:rFonts w:eastAsia="Times New Roman" w:cs="Arial"/>
          <w:color w:val="000000"/>
          <w:kern w:val="24"/>
          <w:sz w:val="24"/>
          <w:szCs w:val="24"/>
          <w:u w:val="single"/>
          <w:lang w:eastAsia="de-DE"/>
        </w:rPr>
        <w:t>5 Min.</w:t>
      </w:r>
    </w:p>
    <w:p w14:paraId="65051B17" w14:textId="77777777" w:rsidR="00A36D68" w:rsidRPr="00AF6172" w:rsidRDefault="00A36D68" w:rsidP="00A36D68">
      <w:pPr>
        <w:spacing w:after="0" w:line="240" w:lineRule="auto"/>
        <w:ind w:left="-142"/>
        <w:contextualSpacing/>
        <w:jc w:val="both"/>
        <w:textAlignment w:val="baseline"/>
        <w:rPr>
          <w:rFonts w:eastAsia="Times New Roman" w:cs="Arial"/>
          <w:sz w:val="24"/>
          <w:szCs w:val="24"/>
          <w:lang w:eastAsia="de-DE"/>
        </w:rPr>
      </w:pPr>
    </w:p>
    <w:p w14:paraId="0FED1BF2" w14:textId="3B1CCD56" w:rsidR="00A36D68" w:rsidRPr="0075564E" w:rsidRDefault="00A36D68" w:rsidP="00A36D68">
      <w:pPr>
        <w:pStyle w:val="Listenabsatz"/>
        <w:numPr>
          <w:ilvl w:val="0"/>
          <w:numId w:val="40"/>
        </w:numPr>
        <w:spacing w:after="0" w:line="240" w:lineRule="auto"/>
        <w:jc w:val="both"/>
        <w:textAlignment w:val="baseline"/>
        <w:rPr>
          <w:rFonts w:eastAsia="Times New Roman" w:cs="Arial"/>
          <w:sz w:val="24"/>
          <w:szCs w:val="24"/>
          <w:lang w:eastAsia="de-DE"/>
        </w:rPr>
      </w:pPr>
      <w:r w:rsidRPr="00AF6172">
        <w:rPr>
          <w:rFonts w:eastAsia="Times New Roman" w:cs="Arial"/>
          <w:color w:val="000000"/>
          <w:kern w:val="24"/>
          <w:sz w:val="24"/>
          <w:szCs w:val="24"/>
          <w:lang w:eastAsia="de-DE"/>
        </w:rPr>
        <w:t>Nutz</w:t>
      </w:r>
      <w:r w:rsidR="00115DF6">
        <w:rPr>
          <w:rFonts w:eastAsia="Times New Roman" w:cs="Arial"/>
          <w:color w:val="000000"/>
          <w:kern w:val="24"/>
          <w:sz w:val="24"/>
          <w:szCs w:val="24"/>
          <w:lang w:eastAsia="de-DE"/>
        </w:rPr>
        <w:t>t</w:t>
      </w:r>
      <w:r w:rsidRPr="00AF6172">
        <w:rPr>
          <w:rFonts w:eastAsia="Times New Roman" w:cs="Arial"/>
          <w:color w:val="000000"/>
          <w:kern w:val="24"/>
          <w:sz w:val="24"/>
          <w:szCs w:val="24"/>
          <w:lang w:eastAsia="de-DE"/>
        </w:rPr>
        <w:t xml:space="preserve"> anschließend das Informationsmaterial und erarbeit</w:t>
      </w:r>
      <w:r w:rsidR="00115DF6">
        <w:rPr>
          <w:rFonts w:eastAsia="Times New Roman" w:cs="Arial"/>
          <w:color w:val="000000"/>
          <w:kern w:val="24"/>
          <w:sz w:val="24"/>
          <w:szCs w:val="24"/>
          <w:lang w:eastAsia="de-DE"/>
        </w:rPr>
        <w:t>et</w:t>
      </w:r>
      <w:r w:rsidRPr="00AF6172">
        <w:rPr>
          <w:rFonts w:eastAsia="Times New Roman" w:cs="Arial"/>
          <w:color w:val="000000"/>
          <w:kern w:val="24"/>
          <w:sz w:val="24"/>
          <w:szCs w:val="24"/>
          <w:lang w:eastAsia="de-DE"/>
        </w:rPr>
        <w:t xml:space="preserve"> in Einzelarbeit weitere Vorteile von Eigenfertigung und </w:t>
      </w:r>
      <w:r w:rsidRPr="0075564E">
        <w:rPr>
          <w:rFonts w:eastAsia="Times New Roman" w:cs="Arial"/>
          <w:kern w:val="24"/>
          <w:sz w:val="24"/>
          <w:szCs w:val="24"/>
          <w:lang w:eastAsia="de-DE"/>
        </w:rPr>
        <w:t xml:space="preserve">Fremdbezug. </w:t>
      </w:r>
      <w:r w:rsidR="00240F52" w:rsidRPr="0075564E">
        <w:rPr>
          <w:rFonts w:eastAsia="Times New Roman" w:cs="Arial"/>
          <w:kern w:val="24"/>
          <w:sz w:val="24"/>
          <w:szCs w:val="24"/>
          <w:u w:val="single"/>
          <w:lang w:eastAsia="de-DE"/>
        </w:rPr>
        <w:t>30</w:t>
      </w:r>
      <w:r w:rsidRPr="0075564E">
        <w:rPr>
          <w:rFonts w:eastAsia="Times New Roman" w:cs="Arial"/>
          <w:kern w:val="24"/>
          <w:sz w:val="24"/>
          <w:szCs w:val="24"/>
          <w:u w:val="single"/>
          <w:lang w:eastAsia="de-DE"/>
        </w:rPr>
        <w:t xml:space="preserve"> Min.</w:t>
      </w:r>
    </w:p>
    <w:p w14:paraId="1655DD8C" w14:textId="77777777" w:rsidR="00A36D68" w:rsidRPr="00AF6172" w:rsidRDefault="00A36D68" w:rsidP="00A36D68">
      <w:pPr>
        <w:spacing w:after="0" w:line="240" w:lineRule="auto"/>
        <w:ind w:left="-142"/>
        <w:jc w:val="both"/>
        <w:textAlignment w:val="baseline"/>
        <w:rPr>
          <w:rFonts w:eastAsia="Times New Roman" w:cs="Arial"/>
          <w:sz w:val="24"/>
          <w:szCs w:val="24"/>
          <w:lang w:eastAsia="de-DE"/>
        </w:rPr>
      </w:pPr>
    </w:p>
    <w:p w14:paraId="7720F409" w14:textId="09582547" w:rsidR="00A36D68" w:rsidRPr="00AF6172" w:rsidRDefault="00115DF6" w:rsidP="00A36D68">
      <w:pPr>
        <w:pStyle w:val="Listenabsatz"/>
        <w:numPr>
          <w:ilvl w:val="0"/>
          <w:numId w:val="40"/>
        </w:numPr>
        <w:spacing w:after="0" w:line="240" w:lineRule="auto"/>
        <w:jc w:val="both"/>
        <w:textAlignment w:val="baseline"/>
        <w:rPr>
          <w:rFonts w:eastAsia="Times New Roman" w:cs="Arial"/>
          <w:color w:val="000000"/>
          <w:kern w:val="24"/>
          <w:sz w:val="24"/>
          <w:szCs w:val="24"/>
          <w:u w:val="single"/>
          <w:lang w:eastAsia="de-DE"/>
        </w:rPr>
      </w:pPr>
      <w:r>
        <w:rPr>
          <w:rFonts w:eastAsia="Times New Roman" w:cs="Arial"/>
          <w:color w:val="000000"/>
          <w:kern w:val="24"/>
          <w:sz w:val="24"/>
          <w:szCs w:val="24"/>
          <w:lang w:eastAsia="de-DE"/>
        </w:rPr>
        <w:t>Geht</w:t>
      </w:r>
      <w:r w:rsidR="00A36D68" w:rsidRPr="00AF6172">
        <w:rPr>
          <w:rFonts w:eastAsia="Times New Roman" w:cs="Arial"/>
          <w:color w:val="000000"/>
          <w:kern w:val="24"/>
          <w:sz w:val="24"/>
          <w:szCs w:val="24"/>
          <w:lang w:eastAsia="de-DE"/>
        </w:rPr>
        <w:t xml:space="preserve"> anschließend in den Austausch innerhalb </w:t>
      </w:r>
      <w:r>
        <w:rPr>
          <w:rFonts w:eastAsia="Times New Roman" w:cs="Arial"/>
          <w:color w:val="000000"/>
          <w:kern w:val="24"/>
          <w:sz w:val="24"/>
          <w:szCs w:val="24"/>
          <w:lang w:eastAsia="de-DE"/>
        </w:rPr>
        <w:t>Eurer</w:t>
      </w:r>
      <w:r w:rsidR="00A36D68" w:rsidRPr="00AF6172">
        <w:rPr>
          <w:rFonts w:eastAsia="Times New Roman" w:cs="Arial"/>
          <w:color w:val="000000"/>
          <w:kern w:val="24"/>
          <w:sz w:val="24"/>
          <w:szCs w:val="24"/>
          <w:lang w:eastAsia="de-DE"/>
        </w:rPr>
        <w:t xml:space="preserve"> Gruppe und halte</w:t>
      </w:r>
      <w:r>
        <w:rPr>
          <w:rFonts w:eastAsia="Times New Roman" w:cs="Arial"/>
          <w:color w:val="000000"/>
          <w:kern w:val="24"/>
          <w:sz w:val="24"/>
          <w:szCs w:val="24"/>
          <w:lang w:eastAsia="de-DE"/>
        </w:rPr>
        <w:t xml:space="preserve">t </w:t>
      </w:r>
      <w:r w:rsidR="00A36D68" w:rsidRPr="00AF6172">
        <w:rPr>
          <w:rFonts w:eastAsia="Times New Roman" w:cs="Arial"/>
          <w:color w:val="000000"/>
          <w:kern w:val="24"/>
          <w:sz w:val="24"/>
          <w:szCs w:val="24"/>
          <w:lang w:eastAsia="de-DE"/>
        </w:rPr>
        <w:t xml:space="preserve">jeweils drei Vorteile für Eigenfertigung und Fremdbezug auf </w:t>
      </w:r>
      <w:r w:rsidR="00724D08">
        <w:rPr>
          <w:rFonts w:eastAsia="Times New Roman" w:cs="Arial"/>
          <w:color w:val="000000"/>
          <w:kern w:val="24"/>
          <w:sz w:val="24"/>
          <w:szCs w:val="24"/>
          <w:lang w:eastAsia="de-DE"/>
        </w:rPr>
        <w:t>Euren</w:t>
      </w:r>
      <w:r w:rsidR="00A36D68" w:rsidRPr="00AF6172">
        <w:rPr>
          <w:rFonts w:eastAsia="Times New Roman" w:cs="Arial"/>
          <w:color w:val="000000"/>
          <w:kern w:val="24"/>
          <w:sz w:val="24"/>
          <w:szCs w:val="24"/>
          <w:lang w:eastAsia="de-DE"/>
        </w:rPr>
        <w:t xml:space="preserve"> Metaplankarten fest. </w:t>
      </w:r>
      <w:r w:rsidR="00A36D68" w:rsidRPr="00AF6172">
        <w:rPr>
          <w:rFonts w:eastAsia="Times New Roman" w:cs="Arial"/>
          <w:color w:val="000000"/>
          <w:kern w:val="24"/>
          <w:sz w:val="24"/>
          <w:szCs w:val="24"/>
          <w:u w:val="single"/>
          <w:lang w:eastAsia="de-DE"/>
        </w:rPr>
        <w:t>15 Min.</w:t>
      </w:r>
    </w:p>
    <w:p w14:paraId="463EF59B" w14:textId="77777777" w:rsidR="00A36D68" w:rsidRPr="00AF6172" w:rsidRDefault="00A36D68" w:rsidP="00A36D68">
      <w:pPr>
        <w:spacing w:after="0" w:line="240" w:lineRule="auto"/>
        <w:ind w:left="-142"/>
        <w:jc w:val="both"/>
        <w:textAlignment w:val="baseline"/>
        <w:rPr>
          <w:rFonts w:eastAsia="Times New Roman" w:cs="Arial"/>
          <w:sz w:val="24"/>
          <w:szCs w:val="24"/>
          <w:lang w:eastAsia="de-DE"/>
        </w:rPr>
      </w:pPr>
    </w:p>
    <w:p w14:paraId="78610A5B" w14:textId="0B7BB4A1" w:rsidR="00A36D68" w:rsidRPr="00AF6172" w:rsidRDefault="00A36D68" w:rsidP="00A36D68">
      <w:pPr>
        <w:pStyle w:val="Listenabsatz"/>
        <w:numPr>
          <w:ilvl w:val="0"/>
          <w:numId w:val="40"/>
        </w:numPr>
        <w:spacing w:after="0" w:line="240" w:lineRule="auto"/>
        <w:jc w:val="both"/>
        <w:textAlignment w:val="baseline"/>
        <w:rPr>
          <w:rFonts w:cs="Arial"/>
          <w:b/>
          <w:sz w:val="30"/>
          <w:szCs w:val="30"/>
          <w:u w:val="single"/>
        </w:rPr>
      </w:pPr>
      <w:r w:rsidRPr="00AF6172">
        <w:rPr>
          <w:rFonts w:eastAsia="Times New Roman" w:cs="Arial"/>
          <w:color w:val="000000"/>
          <w:kern w:val="24"/>
          <w:sz w:val="24"/>
          <w:szCs w:val="24"/>
          <w:lang w:eastAsia="de-DE"/>
        </w:rPr>
        <w:t xml:space="preserve">Anschließend </w:t>
      </w:r>
      <w:r w:rsidR="00A57218">
        <w:rPr>
          <w:rFonts w:eastAsia="Times New Roman" w:cs="Arial"/>
          <w:color w:val="000000"/>
          <w:kern w:val="24"/>
          <w:sz w:val="24"/>
          <w:szCs w:val="24"/>
          <w:lang w:eastAsia="de-DE"/>
        </w:rPr>
        <w:t>trag</w:t>
      </w:r>
      <w:r w:rsidR="00724D08">
        <w:rPr>
          <w:rFonts w:eastAsia="Times New Roman" w:cs="Arial"/>
          <w:color w:val="000000"/>
          <w:kern w:val="24"/>
          <w:sz w:val="24"/>
          <w:szCs w:val="24"/>
          <w:lang w:eastAsia="de-DE"/>
        </w:rPr>
        <w:t>t</w:t>
      </w:r>
      <w:r w:rsidR="00A57218">
        <w:rPr>
          <w:rFonts w:eastAsia="Times New Roman" w:cs="Arial"/>
          <w:color w:val="000000"/>
          <w:kern w:val="24"/>
          <w:sz w:val="24"/>
          <w:szCs w:val="24"/>
          <w:lang w:eastAsia="de-DE"/>
        </w:rPr>
        <w:t xml:space="preserve"> bitte die</w:t>
      </w:r>
      <w:r w:rsidRPr="00AF6172">
        <w:rPr>
          <w:rFonts w:eastAsia="Times New Roman" w:cs="Arial"/>
          <w:color w:val="000000"/>
          <w:kern w:val="24"/>
          <w:sz w:val="24"/>
          <w:szCs w:val="24"/>
          <w:lang w:eastAsia="de-DE"/>
        </w:rPr>
        <w:t xml:space="preserve"> Argumente</w:t>
      </w:r>
      <w:r w:rsidR="00A57218">
        <w:rPr>
          <w:rFonts w:eastAsia="Times New Roman" w:cs="Arial"/>
          <w:color w:val="000000"/>
          <w:kern w:val="24"/>
          <w:sz w:val="24"/>
          <w:szCs w:val="24"/>
          <w:lang w:eastAsia="de-DE"/>
        </w:rPr>
        <w:t xml:space="preserve"> zusammen.</w:t>
      </w:r>
    </w:p>
    <w:p w14:paraId="3DD7371A" w14:textId="77777777" w:rsidR="00A36D68" w:rsidRPr="00AF6172" w:rsidRDefault="00A36D68" w:rsidP="00A36D68">
      <w:pPr>
        <w:spacing w:after="0" w:line="240" w:lineRule="auto"/>
        <w:jc w:val="both"/>
        <w:rPr>
          <w:rFonts w:cs="Arial"/>
          <w:b/>
          <w:sz w:val="30"/>
          <w:szCs w:val="30"/>
          <w:u w:val="single"/>
        </w:rPr>
      </w:pPr>
    </w:p>
    <w:p w14:paraId="0469A59C" w14:textId="77777777" w:rsidR="00A36D68" w:rsidRPr="001E05A6" w:rsidRDefault="00A36D68" w:rsidP="00A36D68">
      <w:pPr>
        <w:spacing w:after="0" w:line="240" w:lineRule="auto"/>
        <w:jc w:val="both"/>
        <w:rPr>
          <w:rFonts w:cs="Arial"/>
          <w:b/>
          <w:sz w:val="24"/>
          <w:szCs w:val="24"/>
          <w:u w:val="single"/>
        </w:rPr>
      </w:pPr>
    </w:p>
    <w:p w14:paraId="6402F7E2" w14:textId="23E584E4" w:rsidR="00A36D68" w:rsidRPr="001E05A6" w:rsidRDefault="00A36D68" w:rsidP="00A36D68">
      <w:pPr>
        <w:spacing w:after="0" w:line="240" w:lineRule="auto"/>
        <w:rPr>
          <w:rFonts w:cs="Arial"/>
          <w:b/>
          <w:sz w:val="24"/>
          <w:szCs w:val="24"/>
        </w:rPr>
      </w:pPr>
      <w:r w:rsidRPr="001E05A6">
        <w:rPr>
          <w:rFonts w:cs="Arial"/>
          <w:b/>
          <w:sz w:val="24"/>
          <w:szCs w:val="24"/>
        </w:rPr>
        <w:t>Berücksichti</w:t>
      </w:r>
      <w:r w:rsidR="00724D08" w:rsidRPr="001E05A6">
        <w:rPr>
          <w:rFonts w:cs="Arial"/>
          <w:b/>
          <w:sz w:val="24"/>
          <w:szCs w:val="24"/>
        </w:rPr>
        <w:t>gt</w:t>
      </w:r>
      <w:r w:rsidRPr="001E05A6">
        <w:rPr>
          <w:rFonts w:cs="Arial"/>
          <w:b/>
          <w:sz w:val="24"/>
          <w:szCs w:val="24"/>
        </w:rPr>
        <w:t xml:space="preserve"> die Zeitangaben!</w:t>
      </w:r>
    </w:p>
    <w:p w14:paraId="60EC8B5E" w14:textId="779D734E" w:rsidR="00A36D68" w:rsidRDefault="00A36D68" w:rsidP="00A36D68">
      <w:pPr>
        <w:spacing w:after="0" w:line="240" w:lineRule="auto"/>
        <w:rPr>
          <w:rFonts w:cs="Arial"/>
          <w:b/>
          <w:sz w:val="30"/>
          <w:szCs w:val="30"/>
        </w:rPr>
      </w:pPr>
    </w:p>
    <w:p w14:paraId="6E5D7596" w14:textId="77777777" w:rsidR="001E05A6" w:rsidRPr="00AF6172" w:rsidRDefault="001E05A6" w:rsidP="00A36D68">
      <w:pPr>
        <w:spacing w:after="0" w:line="240" w:lineRule="auto"/>
        <w:rPr>
          <w:rFonts w:cs="Arial"/>
          <w:b/>
          <w:sz w:val="30"/>
          <w:szCs w:val="30"/>
        </w:rPr>
      </w:pPr>
    </w:p>
    <w:p w14:paraId="3068E47C" w14:textId="77777777" w:rsidR="00A36D68" w:rsidRPr="001E05A6" w:rsidRDefault="00A36D68" w:rsidP="00A36D68">
      <w:pPr>
        <w:spacing w:after="0" w:line="240" w:lineRule="auto"/>
        <w:rPr>
          <w:rFonts w:cs="Arial"/>
          <w:b/>
          <w:sz w:val="28"/>
          <w:szCs w:val="28"/>
          <w:u w:val="single"/>
        </w:rPr>
      </w:pPr>
      <w:r w:rsidRPr="001E05A6">
        <w:rPr>
          <w:rFonts w:cs="Arial"/>
          <w:b/>
          <w:sz w:val="28"/>
          <w:szCs w:val="28"/>
          <w:u w:val="single"/>
        </w:rPr>
        <w:lastRenderedPageBreak/>
        <w:t>Lehrerhinweis</w:t>
      </w:r>
    </w:p>
    <w:p w14:paraId="43123E9D" w14:textId="77777777" w:rsidR="00A36D68" w:rsidRPr="001E05A6" w:rsidRDefault="00A36D68" w:rsidP="00A36D68">
      <w:pPr>
        <w:spacing w:after="0" w:line="240" w:lineRule="auto"/>
        <w:rPr>
          <w:rFonts w:cs="Arial"/>
          <w:b/>
          <w:sz w:val="28"/>
          <w:szCs w:val="28"/>
          <w:u w:val="single"/>
        </w:rPr>
      </w:pPr>
    </w:p>
    <w:p w14:paraId="2DF8F782" w14:textId="77777777" w:rsidR="00A36D68" w:rsidRPr="001E05A6" w:rsidRDefault="00A36D68" w:rsidP="00A36D68">
      <w:pPr>
        <w:spacing w:after="0" w:line="240" w:lineRule="auto"/>
        <w:rPr>
          <w:rFonts w:cs="Arial"/>
          <w:b/>
          <w:sz w:val="28"/>
          <w:szCs w:val="28"/>
        </w:rPr>
      </w:pPr>
      <w:r w:rsidRPr="001E05A6">
        <w:rPr>
          <w:rFonts w:cs="Arial"/>
          <w:b/>
          <w:sz w:val="28"/>
          <w:szCs w:val="28"/>
        </w:rPr>
        <w:t>Anschließend werden die Argumente an der Tafel gesammelt und erläutert.</w:t>
      </w:r>
    </w:p>
    <w:p w14:paraId="433C1456" w14:textId="77777777" w:rsidR="00A36D68" w:rsidRPr="001E05A6" w:rsidRDefault="00A36D68" w:rsidP="00A36D68">
      <w:pPr>
        <w:spacing w:after="0" w:line="240" w:lineRule="auto"/>
        <w:rPr>
          <w:rFonts w:cs="Arial"/>
          <w:b/>
          <w:sz w:val="28"/>
          <w:szCs w:val="28"/>
        </w:rPr>
      </w:pPr>
    </w:p>
    <w:p w14:paraId="72E50679" w14:textId="77777777" w:rsidR="00A36D68" w:rsidRPr="001E05A6" w:rsidRDefault="00A36D68" w:rsidP="00A36D68">
      <w:pPr>
        <w:spacing w:after="0" w:line="240" w:lineRule="auto"/>
        <w:rPr>
          <w:rFonts w:cs="Arial"/>
          <w:b/>
          <w:sz w:val="28"/>
          <w:szCs w:val="28"/>
        </w:rPr>
      </w:pPr>
    </w:p>
    <w:p w14:paraId="57364AFD" w14:textId="77777777" w:rsidR="00A36D68" w:rsidRPr="001E05A6" w:rsidRDefault="00A36D68" w:rsidP="00A36D68">
      <w:pPr>
        <w:spacing w:after="0" w:line="240" w:lineRule="auto"/>
        <w:rPr>
          <w:rFonts w:cs="Arial"/>
          <w:b/>
          <w:sz w:val="28"/>
          <w:szCs w:val="28"/>
        </w:rPr>
      </w:pPr>
      <w:r w:rsidRPr="001E05A6">
        <w:rPr>
          <w:rFonts w:cs="Arial"/>
          <w:b/>
          <w:sz w:val="28"/>
          <w:szCs w:val="28"/>
        </w:rPr>
        <w:t>Nach dieser Phase: Abstimmung durch die Gruppen</w:t>
      </w:r>
    </w:p>
    <w:p w14:paraId="58E7AFA3" w14:textId="77777777" w:rsidR="00A36D68" w:rsidRPr="001E05A6" w:rsidRDefault="00A36D68" w:rsidP="00A36D68">
      <w:pPr>
        <w:spacing w:after="0" w:line="240" w:lineRule="auto"/>
        <w:rPr>
          <w:rFonts w:cs="Arial"/>
          <w:b/>
          <w:sz w:val="28"/>
          <w:szCs w:val="28"/>
        </w:rPr>
      </w:pPr>
      <w:r w:rsidRPr="001E05A6">
        <w:rPr>
          <w:rFonts w:cs="Arial"/>
          <w:b/>
          <w:sz w:val="28"/>
          <w:szCs w:val="28"/>
        </w:rPr>
        <w:t>_____________________________________</w:t>
      </w:r>
    </w:p>
    <w:p w14:paraId="4B49F75A" w14:textId="77777777" w:rsidR="00A36D68" w:rsidRPr="001E05A6" w:rsidRDefault="00A36D68" w:rsidP="00A36D68">
      <w:pPr>
        <w:spacing w:after="0" w:line="240" w:lineRule="auto"/>
        <w:rPr>
          <w:rFonts w:cs="Arial"/>
          <w:b/>
          <w:sz w:val="28"/>
          <w:szCs w:val="28"/>
        </w:rPr>
      </w:pPr>
    </w:p>
    <w:p w14:paraId="6FA30A30" w14:textId="77777777" w:rsidR="00A36D68" w:rsidRPr="001E05A6" w:rsidRDefault="00A36D68" w:rsidP="00A36D68">
      <w:pPr>
        <w:spacing w:after="0" w:line="240" w:lineRule="auto"/>
        <w:rPr>
          <w:rFonts w:cs="Arial"/>
          <w:b/>
          <w:sz w:val="28"/>
          <w:szCs w:val="28"/>
        </w:rPr>
      </w:pPr>
      <w:r w:rsidRPr="001E05A6">
        <w:rPr>
          <w:rFonts w:cs="Arial"/>
          <w:b/>
          <w:sz w:val="28"/>
          <w:szCs w:val="28"/>
        </w:rPr>
        <w:t>Arbeitsauftrag:</w:t>
      </w:r>
    </w:p>
    <w:p w14:paraId="5CCAD31D" w14:textId="586C1B62" w:rsidR="00A36D68" w:rsidRPr="001E05A6" w:rsidRDefault="00A36D68" w:rsidP="00A36D68">
      <w:pPr>
        <w:spacing w:after="0" w:line="240" w:lineRule="auto"/>
        <w:textAlignment w:val="baseline"/>
        <w:rPr>
          <w:rFonts w:eastAsia="Times New Roman" w:cs="Arial"/>
          <w:sz w:val="28"/>
          <w:szCs w:val="28"/>
          <w:lang w:eastAsia="de-DE"/>
        </w:rPr>
      </w:pPr>
      <w:r w:rsidRPr="001E05A6">
        <w:rPr>
          <w:rFonts w:eastAsia="Times New Roman" w:cs="Arial"/>
          <w:color w:val="000000"/>
          <w:kern w:val="24"/>
          <w:sz w:val="28"/>
          <w:szCs w:val="28"/>
          <w:lang w:eastAsia="de-DE"/>
        </w:rPr>
        <w:t>Diskutier</w:t>
      </w:r>
      <w:r w:rsidR="00724D08" w:rsidRPr="001E05A6">
        <w:rPr>
          <w:rFonts w:eastAsia="Times New Roman" w:cs="Arial"/>
          <w:color w:val="000000"/>
          <w:kern w:val="24"/>
          <w:sz w:val="28"/>
          <w:szCs w:val="28"/>
          <w:lang w:eastAsia="de-DE"/>
        </w:rPr>
        <w:t>t</w:t>
      </w:r>
      <w:r w:rsidRPr="001E05A6">
        <w:rPr>
          <w:rFonts w:eastAsia="Times New Roman" w:cs="Arial"/>
          <w:color w:val="000000"/>
          <w:kern w:val="24"/>
          <w:sz w:val="28"/>
          <w:szCs w:val="28"/>
          <w:lang w:eastAsia="de-DE"/>
        </w:rPr>
        <w:t xml:space="preserve"> und entscheide</w:t>
      </w:r>
      <w:r w:rsidR="00724D08" w:rsidRPr="001E05A6">
        <w:rPr>
          <w:rFonts w:eastAsia="Times New Roman" w:cs="Arial"/>
          <w:color w:val="000000"/>
          <w:kern w:val="24"/>
          <w:sz w:val="28"/>
          <w:szCs w:val="28"/>
          <w:lang w:eastAsia="de-DE"/>
        </w:rPr>
        <w:t xml:space="preserve">t Euch </w:t>
      </w:r>
      <w:r w:rsidRPr="001E05A6">
        <w:rPr>
          <w:rFonts w:eastAsia="Times New Roman" w:cs="Arial"/>
          <w:color w:val="000000"/>
          <w:kern w:val="24"/>
          <w:sz w:val="28"/>
          <w:szCs w:val="28"/>
          <w:lang w:eastAsia="de-DE"/>
        </w:rPr>
        <w:t xml:space="preserve">für eine Alternative, die </w:t>
      </w:r>
      <w:r w:rsidR="00724D08" w:rsidRPr="001E05A6">
        <w:rPr>
          <w:rFonts w:eastAsia="Times New Roman" w:cs="Arial"/>
          <w:color w:val="000000"/>
          <w:kern w:val="24"/>
          <w:sz w:val="28"/>
          <w:szCs w:val="28"/>
          <w:lang w:eastAsia="de-DE"/>
        </w:rPr>
        <w:t>Ihr</w:t>
      </w:r>
      <w:r w:rsidRPr="001E05A6">
        <w:rPr>
          <w:rFonts w:eastAsia="Times New Roman" w:cs="Arial"/>
          <w:color w:val="000000"/>
          <w:kern w:val="24"/>
          <w:sz w:val="28"/>
          <w:szCs w:val="28"/>
          <w:lang w:eastAsia="de-DE"/>
        </w:rPr>
        <w:t xml:space="preserve"> </w:t>
      </w:r>
      <w:r w:rsidR="00724D08" w:rsidRPr="001E05A6">
        <w:rPr>
          <w:rFonts w:eastAsia="Times New Roman" w:cs="Arial"/>
          <w:color w:val="000000"/>
          <w:kern w:val="24"/>
          <w:sz w:val="28"/>
          <w:szCs w:val="28"/>
          <w:lang w:eastAsia="de-DE"/>
        </w:rPr>
        <w:t>Eurer</w:t>
      </w:r>
      <w:r w:rsidRPr="001E05A6">
        <w:rPr>
          <w:rFonts w:eastAsia="Times New Roman" w:cs="Arial"/>
          <w:color w:val="000000"/>
          <w:kern w:val="24"/>
          <w:sz w:val="28"/>
          <w:szCs w:val="28"/>
          <w:lang w:eastAsia="de-DE"/>
        </w:rPr>
        <w:t xml:space="preserve"> Geschäftsleitung empfehlen </w:t>
      </w:r>
      <w:r w:rsidR="00724D08" w:rsidRPr="001E05A6">
        <w:rPr>
          <w:rFonts w:eastAsia="Times New Roman" w:cs="Arial"/>
          <w:color w:val="000000"/>
          <w:kern w:val="24"/>
          <w:sz w:val="28"/>
          <w:szCs w:val="28"/>
          <w:lang w:eastAsia="de-DE"/>
        </w:rPr>
        <w:t>wollt</w:t>
      </w:r>
      <w:r w:rsidRPr="001E05A6">
        <w:rPr>
          <w:rFonts w:eastAsia="Times New Roman" w:cs="Arial"/>
          <w:color w:val="000000"/>
          <w:kern w:val="24"/>
          <w:sz w:val="28"/>
          <w:szCs w:val="28"/>
          <w:lang w:eastAsia="de-DE"/>
        </w:rPr>
        <w:t>.</w:t>
      </w:r>
    </w:p>
    <w:p w14:paraId="6C11ED27" w14:textId="4C9158A4" w:rsidR="00A36D68" w:rsidRPr="001E05A6" w:rsidRDefault="00A36D68" w:rsidP="00A36D68">
      <w:pPr>
        <w:spacing w:after="0" w:line="240" w:lineRule="auto"/>
        <w:textAlignment w:val="baseline"/>
        <w:rPr>
          <w:rFonts w:eastAsia="Times New Roman" w:cs="Arial"/>
          <w:color w:val="000000"/>
          <w:kern w:val="24"/>
          <w:sz w:val="28"/>
          <w:szCs w:val="28"/>
          <w:u w:val="single"/>
          <w:lang w:eastAsia="de-DE"/>
        </w:rPr>
      </w:pPr>
      <w:r w:rsidRPr="001E05A6">
        <w:rPr>
          <w:rFonts w:eastAsia="Times New Roman" w:cs="Arial"/>
          <w:color w:val="000000"/>
          <w:kern w:val="24"/>
          <w:sz w:val="28"/>
          <w:szCs w:val="28"/>
          <w:u w:val="single"/>
          <w:lang w:eastAsia="de-DE"/>
        </w:rPr>
        <w:t>ca. 15 Min.</w:t>
      </w:r>
    </w:p>
    <w:p w14:paraId="06C3E769" w14:textId="6EF34EE5" w:rsidR="00A36D68" w:rsidRPr="001E05A6" w:rsidRDefault="00A36D68" w:rsidP="00A36D68">
      <w:pPr>
        <w:spacing w:after="0" w:line="240" w:lineRule="auto"/>
        <w:textAlignment w:val="baseline"/>
        <w:rPr>
          <w:rFonts w:eastAsia="Times New Roman" w:cs="Arial"/>
          <w:sz w:val="28"/>
          <w:szCs w:val="28"/>
          <w:lang w:eastAsia="de-DE"/>
        </w:rPr>
      </w:pPr>
    </w:p>
    <w:p w14:paraId="24914C89" w14:textId="16FC1814" w:rsidR="00A36D68" w:rsidRPr="001E05A6" w:rsidRDefault="00524377" w:rsidP="00A36D68">
      <w:pPr>
        <w:spacing w:after="0" w:line="240" w:lineRule="auto"/>
        <w:textAlignment w:val="baseline"/>
        <w:rPr>
          <w:rFonts w:eastAsia="Times New Roman" w:cs="Arial"/>
          <w:color w:val="000000"/>
          <w:kern w:val="24"/>
          <w:sz w:val="28"/>
          <w:szCs w:val="28"/>
          <w:lang w:eastAsia="de-DE"/>
        </w:rPr>
      </w:pPr>
      <w:r w:rsidRPr="001E05A6">
        <w:rPr>
          <w:rFonts w:cs="Arial"/>
          <w:b/>
          <w:noProof/>
          <w:sz w:val="32"/>
          <w:szCs w:val="32"/>
          <w:lang w:eastAsia="de-DE"/>
        </w:rPr>
        <w:drawing>
          <wp:anchor distT="0" distB="0" distL="114300" distR="114300" simplePos="0" relativeHeight="251667968" behindDoc="1" locked="0" layoutInCell="1" allowOverlap="1" wp14:anchorId="528CD2B3" wp14:editId="44E38822">
            <wp:simplePos x="0" y="0"/>
            <wp:positionH relativeFrom="column">
              <wp:posOffset>5243830</wp:posOffset>
            </wp:positionH>
            <wp:positionV relativeFrom="paragraph">
              <wp:posOffset>222674</wp:posOffset>
            </wp:positionV>
            <wp:extent cx="475615" cy="408940"/>
            <wp:effectExtent l="0" t="0" r="63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5615" cy="408940"/>
                    </a:xfrm>
                    <a:prstGeom prst="rect">
                      <a:avLst/>
                    </a:prstGeom>
                    <a:noFill/>
                  </pic:spPr>
                </pic:pic>
              </a:graphicData>
            </a:graphic>
            <wp14:sizeRelH relativeFrom="page">
              <wp14:pctWidth>0</wp14:pctWidth>
            </wp14:sizeRelH>
            <wp14:sizeRelV relativeFrom="page">
              <wp14:pctHeight>0</wp14:pctHeight>
            </wp14:sizeRelV>
          </wp:anchor>
        </w:drawing>
      </w:r>
    </w:p>
    <w:p w14:paraId="7531EFBE" w14:textId="7918637C" w:rsidR="00A36D68" w:rsidRPr="001E05A6" w:rsidRDefault="00A36D68" w:rsidP="00A36D68">
      <w:pPr>
        <w:spacing w:after="0" w:line="240" w:lineRule="auto"/>
        <w:textAlignment w:val="baseline"/>
        <w:rPr>
          <w:rFonts w:eastAsia="Times New Roman" w:cs="Arial"/>
          <w:color w:val="000000"/>
          <w:kern w:val="24"/>
          <w:sz w:val="28"/>
          <w:szCs w:val="28"/>
          <w:lang w:eastAsia="de-DE"/>
        </w:rPr>
      </w:pPr>
      <w:r w:rsidRPr="001E05A6">
        <w:rPr>
          <w:rFonts w:eastAsia="Times New Roman" w:cs="Arial"/>
          <w:color w:val="000000"/>
          <w:kern w:val="24"/>
          <w:sz w:val="28"/>
          <w:szCs w:val="28"/>
          <w:lang w:eastAsia="de-DE"/>
        </w:rPr>
        <w:t>Nutz</w:t>
      </w:r>
      <w:r w:rsidR="00724D08" w:rsidRPr="001E05A6">
        <w:rPr>
          <w:rFonts w:eastAsia="Times New Roman" w:cs="Arial"/>
          <w:color w:val="000000"/>
          <w:kern w:val="24"/>
          <w:sz w:val="28"/>
          <w:szCs w:val="28"/>
          <w:lang w:eastAsia="de-DE"/>
        </w:rPr>
        <w:t>t Euren</w:t>
      </w:r>
      <w:r w:rsidRPr="001E05A6">
        <w:rPr>
          <w:rFonts w:eastAsia="Times New Roman" w:cs="Arial"/>
          <w:color w:val="000000"/>
          <w:kern w:val="24"/>
          <w:sz w:val="28"/>
          <w:szCs w:val="28"/>
          <w:lang w:eastAsia="de-DE"/>
        </w:rPr>
        <w:t xml:space="preserve"> grünen Abstimmungs-Button.</w:t>
      </w:r>
    </w:p>
    <w:p w14:paraId="17C75346" w14:textId="77777777" w:rsidR="00A36D68" w:rsidRPr="00AF6172" w:rsidRDefault="00A36D68" w:rsidP="00A36D68">
      <w:pPr>
        <w:spacing w:after="0" w:line="240" w:lineRule="auto"/>
        <w:textAlignment w:val="baseline"/>
        <w:rPr>
          <w:rFonts w:eastAsia="Times New Roman" w:cs="Arial"/>
          <w:sz w:val="40"/>
          <w:szCs w:val="40"/>
          <w:lang w:eastAsia="de-DE"/>
        </w:rPr>
      </w:pPr>
    </w:p>
    <w:p w14:paraId="54D252A9" w14:textId="77777777" w:rsidR="00A36D68" w:rsidRPr="00AF6172" w:rsidRDefault="00A36D68" w:rsidP="00A36D68">
      <w:pPr>
        <w:spacing w:after="0" w:line="240" w:lineRule="auto"/>
        <w:rPr>
          <w:rFonts w:cs="Arial"/>
          <w:b/>
          <w:sz w:val="44"/>
          <w:szCs w:val="44"/>
        </w:rPr>
      </w:pPr>
    </w:p>
    <w:p w14:paraId="23B9FA02" w14:textId="77777777" w:rsidR="00CA494A" w:rsidRPr="00AF6172" w:rsidRDefault="00CA494A" w:rsidP="00A36D68">
      <w:pPr>
        <w:keepNext/>
        <w:spacing w:after="0" w:line="240" w:lineRule="auto"/>
        <w:outlineLvl w:val="0"/>
        <w:rPr>
          <w:rFonts w:eastAsia="Times New Roman" w:cs="Arial"/>
          <w:b/>
          <w:bCs/>
          <w:sz w:val="24"/>
          <w:szCs w:val="24"/>
          <w:lang w:eastAsia="de-DE"/>
        </w:rPr>
      </w:pPr>
    </w:p>
    <w:p w14:paraId="30B8E5AF" w14:textId="77777777" w:rsidR="00CA494A" w:rsidRPr="00AF6172" w:rsidRDefault="00CA494A" w:rsidP="00A36D68">
      <w:pPr>
        <w:keepNext/>
        <w:spacing w:after="0" w:line="240" w:lineRule="auto"/>
        <w:outlineLvl w:val="0"/>
        <w:rPr>
          <w:rFonts w:eastAsia="Times New Roman" w:cs="Arial"/>
          <w:b/>
          <w:bCs/>
          <w:lang w:eastAsia="de-DE"/>
        </w:rPr>
      </w:pPr>
    </w:p>
    <w:p w14:paraId="405044F0" w14:textId="77777777" w:rsidR="00CA494A" w:rsidRPr="00AF6172" w:rsidRDefault="00CA494A" w:rsidP="00A36D68">
      <w:pPr>
        <w:keepNext/>
        <w:spacing w:after="0" w:line="240" w:lineRule="auto"/>
        <w:outlineLvl w:val="0"/>
        <w:rPr>
          <w:rFonts w:eastAsia="Times New Roman" w:cs="Arial"/>
          <w:b/>
          <w:bCs/>
          <w:lang w:eastAsia="de-DE"/>
        </w:rPr>
      </w:pPr>
    </w:p>
    <w:p w14:paraId="62718746" w14:textId="77777777" w:rsidR="00CA494A" w:rsidRPr="00AF6172" w:rsidRDefault="00CA494A" w:rsidP="00A36D68">
      <w:pPr>
        <w:keepNext/>
        <w:spacing w:after="0" w:line="240" w:lineRule="auto"/>
        <w:outlineLvl w:val="0"/>
        <w:rPr>
          <w:rFonts w:eastAsia="Times New Roman" w:cs="Arial"/>
          <w:b/>
          <w:bCs/>
          <w:lang w:eastAsia="de-DE"/>
        </w:rPr>
      </w:pPr>
    </w:p>
    <w:p w14:paraId="385F6B56" w14:textId="77777777" w:rsidR="00CA494A" w:rsidRPr="00AF6172" w:rsidRDefault="00CA494A" w:rsidP="00CA494A">
      <w:pPr>
        <w:pStyle w:val="AB"/>
        <w:spacing w:before="240"/>
        <w:rPr>
          <w:rFonts w:cs="Arial"/>
          <w:sz w:val="32"/>
          <w:szCs w:val="32"/>
          <w:lang w:eastAsia="de-DE"/>
        </w:rPr>
        <w:sectPr w:rsidR="00CA494A" w:rsidRPr="00AF6172" w:rsidSect="005E7A35">
          <w:pgSz w:w="11906" w:h="16838"/>
          <w:pgMar w:top="1417" w:right="1416" w:bottom="1134" w:left="1417" w:header="1701" w:footer="283" w:gutter="0"/>
          <w:cols w:space="708"/>
          <w:docGrid w:linePitch="360"/>
        </w:sectPr>
      </w:pPr>
    </w:p>
    <w:p w14:paraId="3FA59317" w14:textId="77777777" w:rsidR="00CA494A" w:rsidRPr="00AF6172" w:rsidRDefault="0026036A" w:rsidP="0026036A">
      <w:pPr>
        <w:spacing w:before="360"/>
        <w:rPr>
          <w:rFonts w:cs="Arial"/>
          <w:b/>
          <w:color w:val="004F86"/>
          <w:sz w:val="28"/>
          <w:szCs w:val="28"/>
          <w:lang w:eastAsia="de-DE"/>
        </w:rPr>
      </w:pPr>
      <w:r w:rsidRPr="00AF6172">
        <w:rPr>
          <w:rFonts w:cs="Arial"/>
          <w:b/>
          <w:color w:val="004F86"/>
          <w:sz w:val="28"/>
          <w:szCs w:val="28"/>
          <w:lang w:eastAsia="de-DE"/>
        </w:rPr>
        <w:lastRenderedPageBreak/>
        <w:t>Informationsblätter</w:t>
      </w:r>
    </w:p>
    <w:p w14:paraId="4E08B2D2" w14:textId="77777777" w:rsidR="0026036A" w:rsidRPr="00AF6172" w:rsidRDefault="0026036A" w:rsidP="0026036A">
      <w:pPr>
        <w:rPr>
          <w:rFonts w:cs="Arial"/>
        </w:rPr>
      </w:pPr>
      <w:r w:rsidRPr="00AF6172">
        <w:rPr>
          <w:rFonts w:cs="Arial"/>
          <w:b/>
        </w:rPr>
        <w:t>An:</w:t>
      </w:r>
      <w:r w:rsidRPr="00AF6172">
        <w:rPr>
          <w:rFonts w:cs="Arial"/>
        </w:rPr>
        <w:t xml:space="preserve"> </w:t>
      </w:r>
      <w:r w:rsidRPr="00AF6172">
        <w:rPr>
          <w:rFonts w:cs="Arial"/>
        </w:rPr>
        <w:tab/>
        <w:t>Abteilungsleitung Einkauf</w:t>
      </w:r>
    </w:p>
    <w:p w14:paraId="3EC0F77C" w14:textId="77777777" w:rsidR="0026036A" w:rsidRPr="00AF6172" w:rsidRDefault="0026036A" w:rsidP="0026036A">
      <w:pPr>
        <w:rPr>
          <w:rFonts w:cs="Arial"/>
        </w:rPr>
      </w:pPr>
      <w:r w:rsidRPr="00AF6172">
        <w:rPr>
          <w:rFonts w:cs="Arial"/>
        </w:rPr>
        <w:t xml:space="preserve">CC: </w:t>
      </w:r>
      <w:r w:rsidRPr="00AF6172">
        <w:rPr>
          <w:rFonts w:cs="Arial"/>
        </w:rPr>
        <w:tab/>
        <w:t>Abteilungsleitung Produktion</w:t>
      </w:r>
    </w:p>
    <w:p w14:paraId="0BE317AF" w14:textId="77777777" w:rsidR="0026036A" w:rsidRPr="00AF6172" w:rsidRDefault="0026036A" w:rsidP="0026036A">
      <w:pPr>
        <w:pStyle w:val="berschrift1"/>
        <w:pBdr>
          <w:top w:val="single" w:sz="4" w:space="1" w:color="auto"/>
          <w:left w:val="single" w:sz="4" w:space="4" w:color="auto"/>
          <w:bottom w:val="single" w:sz="4" w:space="1" w:color="auto"/>
          <w:right w:val="single" w:sz="4" w:space="4" w:color="auto"/>
        </w:pBdr>
        <w:rPr>
          <w:rFonts w:cs="Arial"/>
        </w:rPr>
      </w:pPr>
      <w:r w:rsidRPr="00AF6172">
        <w:rPr>
          <w:rFonts w:cs="Arial"/>
        </w:rPr>
        <w:t xml:space="preserve">Betreff: Recherche-Ergebnisse der Marktforschungsanalyse </w:t>
      </w:r>
    </w:p>
    <w:p w14:paraId="22103A91" w14:textId="77777777" w:rsidR="0026036A" w:rsidRPr="00AF6172" w:rsidRDefault="0026036A" w:rsidP="0026036A">
      <w:pPr>
        <w:rPr>
          <w:rFonts w:cs="Arial"/>
        </w:rPr>
      </w:pPr>
    </w:p>
    <w:p w14:paraId="63A383AC" w14:textId="6BCA996F" w:rsidR="0026036A" w:rsidRPr="00AF6172" w:rsidRDefault="0026036A" w:rsidP="0026036A">
      <w:pPr>
        <w:rPr>
          <w:rFonts w:cs="Arial"/>
        </w:rPr>
      </w:pPr>
      <w:r w:rsidRPr="00AF6172">
        <w:rPr>
          <w:rFonts w:cs="Arial"/>
        </w:rPr>
        <w:t>Liebe Kolleg</w:t>
      </w:r>
      <w:r w:rsidR="00724D08">
        <w:rPr>
          <w:rFonts w:cs="Arial"/>
        </w:rPr>
        <w:t>innen und Kolleg</w:t>
      </w:r>
      <w:r w:rsidRPr="00AF6172">
        <w:rPr>
          <w:rFonts w:cs="Arial"/>
        </w:rPr>
        <w:t>en,</w:t>
      </w:r>
    </w:p>
    <w:p w14:paraId="12FF43C4" w14:textId="77777777" w:rsidR="0026036A" w:rsidRPr="00AF6172" w:rsidRDefault="0026036A" w:rsidP="0026036A">
      <w:pPr>
        <w:rPr>
          <w:rFonts w:cs="Arial"/>
        </w:rPr>
      </w:pPr>
      <w:r w:rsidRPr="00AF6172">
        <w:rPr>
          <w:rFonts w:cs="Arial"/>
        </w:rPr>
        <w:t xml:space="preserve">anbei die Ergebnisse unserer Marketing-Abteilung. </w:t>
      </w:r>
    </w:p>
    <w:p w14:paraId="65D7675B" w14:textId="77777777" w:rsidR="0026036A" w:rsidRPr="00AF6172" w:rsidRDefault="0026036A" w:rsidP="0026036A">
      <w:pPr>
        <w:rPr>
          <w:rFonts w:cs="Arial"/>
        </w:rPr>
      </w:pPr>
      <w:r w:rsidRPr="00AF6172">
        <w:rPr>
          <w:rFonts w:cs="Arial"/>
        </w:rPr>
        <w:t xml:space="preserve">Eventuell unterstützen Sie diese Ergebnisse auf der Suche nach einer Entscheidung zwischen Eigenfertigung und Fremdbezug. </w:t>
      </w:r>
    </w:p>
    <w:p w14:paraId="13A4EDE5" w14:textId="6AD7351E" w:rsidR="0026036A" w:rsidRPr="00AF6172" w:rsidRDefault="0026036A" w:rsidP="0026036A">
      <w:pPr>
        <w:rPr>
          <w:rFonts w:cs="Arial"/>
        </w:rPr>
      </w:pPr>
      <w:r w:rsidRPr="00AF6172">
        <w:rPr>
          <w:rFonts w:cs="Arial"/>
        </w:rPr>
        <w:t>Sie können gerne zusätzliche Aspekte nennen, die eine Empfehlung begründen.</w:t>
      </w:r>
    </w:p>
    <w:p w14:paraId="394729E2" w14:textId="77777777" w:rsidR="0026036A" w:rsidRPr="00AF6172" w:rsidRDefault="0026036A" w:rsidP="0026036A">
      <w:pPr>
        <w:rPr>
          <w:rFonts w:cs="Arial"/>
        </w:rPr>
      </w:pPr>
    </w:p>
    <w:p w14:paraId="7A1E85B6" w14:textId="77777777" w:rsidR="0026036A" w:rsidRPr="00AF6172" w:rsidRDefault="0026036A" w:rsidP="0026036A">
      <w:pPr>
        <w:rPr>
          <w:rFonts w:cs="Arial"/>
        </w:rPr>
      </w:pPr>
      <w:r w:rsidRPr="00AF6172">
        <w:rPr>
          <w:rFonts w:cs="Arial"/>
        </w:rPr>
        <w:t>Viel Erfolg, mit besten Grüßen</w:t>
      </w:r>
    </w:p>
    <w:p w14:paraId="7FFC834F" w14:textId="105E3016" w:rsidR="0026036A" w:rsidRPr="00AF6172" w:rsidRDefault="0026036A" w:rsidP="0026036A">
      <w:pPr>
        <w:rPr>
          <w:rFonts w:cs="Arial"/>
        </w:rPr>
      </w:pPr>
      <w:r w:rsidRPr="00AF6172">
        <w:rPr>
          <w:rFonts w:cs="Arial"/>
        </w:rPr>
        <w:t>Martina Müller</w:t>
      </w:r>
    </w:p>
    <w:p w14:paraId="154678FE" w14:textId="186ECB42" w:rsidR="0026036A" w:rsidRPr="00AF6172" w:rsidRDefault="0026036A" w:rsidP="0026036A">
      <w:pPr>
        <w:rPr>
          <w:rFonts w:cs="Arial"/>
          <w:sz w:val="20"/>
          <w:szCs w:val="20"/>
        </w:rPr>
      </w:pPr>
      <w:r w:rsidRPr="00AF6172">
        <w:rPr>
          <w:rFonts w:cs="Arial"/>
          <w:sz w:val="20"/>
          <w:szCs w:val="20"/>
        </w:rPr>
        <w:t>(Leitung Finanzen)</w:t>
      </w:r>
    </w:p>
    <w:p w14:paraId="4B9C7586" w14:textId="4A82B3CF" w:rsidR="0026036A" w:rsidRPr="00AF6172" w:rsidRDefault="00630C5E" w:rsidP="0026036A">
      <w:pPr>
        <w:rPr>
          <w:rFonts w:cs="Arial"/>
        </w:rPr>
      </w:pPr>
      <w:r w:rsidRPr="00AF6172">
        <w:rPr>
          <w:rFonts w:cs="Arial"/>
          <w:noProof/>
          <w:sz w:val="20"/>
          <w:lang w:eastAsia="de-DE"/>
        </w:rPr>
        <mc:AlternateContent>
          <mc:Choice Requires="wps">
            <w:drawing>
              <wp:anchor distT="0" distB="0" distL="114300" distR="114300" simplePos="0" relativeHeight="251671040" behindDoc="1" locked="0" layoutInCell="1" allowOverlap="1" wp14:anchorId="2D1F53C5" wp14:editId="3B501994">
                <wp:simplePos x="0" y="0"/>
                <wp:positionH relativeFrom="column">
                  <wp:posOffset>-2540</wp:posOffset>
                </wp:positionH>
                <wp:positionV relativeFrom="paragraph">
                  <wp:posOffset>969645</wp:posOffset>
                </wp:positionV>
                <wp:extent cx="1828800" cy="1371600"/>
                <wp:effectExtent l="0" t="0" r="19050" b="19050"/>
                <wp:wrapNone/>
                <wp:docPr id="8" name="Rechtec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371600"/>
                        </a:xfrm>
                        <a:prstGeom prst="rect">
                          <a:avLst/>
                        </a:prstGeom>
                        <a:solidFill>
                          <a:srgbClr val="FFFFFF"/>
                        </a:solidFill>
                        <a:ln w="9525">
                          <a:solidFill>
                            <a:srgbClr val="000000"/>
                          </a:solidFill>
                          <a:miter lim="800000"/>
                          <a:headEnd/>
                          <a:tailEnd/>
                        </a:ln>
                      </wps:spPr>
                      <wps:txbx>
                        <w:txbxContent>
                          <w:p w14:paraId="4F3C5B60" w14:textId="77777777" w:rsidR="00C230AC" w:rsidRDefault="00C230AC" w:rsidP="005243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1F53C5" id="Rechteck 8" o:spid="_x0000_s1029" style="position:absolute;margin-left:-.2pt;margin-top:76.35pt;width:2in;height:108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UlDKgIAAE4EAAAOAAAAZHJzL2Uyb0RvYy54bWysVNtu2zAMfR+wfxD0vthOkzY14hRFugwD&#10;uq1Ytw+QZdkWqtsoJU729aPkNE23PQ3zgyCK1BF5DunlzV4rshPgpTUVLSY5JcJw20jTVfT7t827&#10;BSU+MNMwZY2o6EF4erN6+2Y5uFJMbW9VI4AgiPHl4Crah+DKLPO8F5r5iXXCoLO1oFlAE7qsATYg&#10;ulbZNM8vs8FC48By4T2e3o1Oukr4bSt4+NK2XgSiKoq5hbRCWuu4ZqslKztgrpf8mAb7hyw0kwYf&#10;PUHdscDIFuQfUFpysN62YcKtzmzbSi5SDVhNkf9WzWPPnEi1IDnenWjy/w+Wf949AJFNRVEowzRK&#10;9FXwPgj+RBaRncH5EoMe3QPE+ry7t/zJE2PXPTOduAWwQy9YgzkVMT57dSEaHq+SevhkGwRn22AT&#10;UfsWdARECsg+6XE46SH2gXA8LBbTxSJH2Tj6iour4hKN+AYrn6878OGDsJrETUUBBU/wbHfvwxj6&#10;HJLSt0o2G6lUMqCr1wrIjmFzbNJ3RPfnYcqQoaLX8+k8Ib/y+XOIPH1/g9AyYJcrqZHmUxArI2/v&#10;TYNpsjIwqcY9VqfMkcjI3ahB2Nf7pNNFfCDyWtvmgMyCHZsahxA3vYWflAzY0BX1P7YMBCXqo0F1&#10;rovZLE5AMmbzqykacO6pzz3McISqaKBk3K7DODVbB7Lr8aUisWHsLSraysT1S1bH9LFpk1rHAYtT&#10;cW6nqJffwOoXAAAA//8DAFBLAwQUAAYACAAAACEAY1FmVN8AAAAJAQAADwAAAGRycy9kb3ducmV2&#10;LnhtbEyPQU+DQBCF7yb+h82YeGsXqQIiS2M0NfHY0ou3gV0BZWcJu7Tor3c86fHNe3nvm2K72EGc&#10;zOR7Rwpu1hEIQ43TPbUKjtVulYHwAUnj4Mgo+DIetuXlRYG5dmfam9MhtIJLyOeooAthzKX0TWcs&#10;+rUbDbH37iaLgeXUSj3hmcvtIOMoSqTFnnihw9E8dab5PMxWQd3HR/zeVy+Rvd9twutSfcxvz0pd&#10;Xy2PDyCCWcJfGH7xGR1KZqrdTNqLQcHqloN8votTEOzHWZqAqBVskiwFWRby/wflDwAAAP//AwBQ&#10;SwECLQAUAAYACAAAACEAtoM4kv4AAADhAQAAEwAAAAAAAAAAAAAAAAAAAAAAW0NvbnRlbnRfVHlw&#10;ZXNdLnhtbFBLAQItABQABgAIAAAAIQA4/SH/1gAAAJQBAAALAAAAAAAAAAAAAAAAAC8BAABfcmVs&#10;cy8ucmVsc1BLAQItABQABgAIAAAAIQAwKUlDKgIAAE4EAAAOAAAAAAAAAAAAAAAAAC4CAABkcnMv&#10;ZTJvRG9jLnhtbFBLAQItABQABgAIAAAAIQBjUWZU3wAAAAkBAAAPAAAAAAAAAAAAAAAAAIQEAABk&#10;cnMvZG93bnJldi54bWxQSwUGAAAAAAQABADzAAAAkAUAAAAA&#10;">
                <v:textbox>
                  <w:txbxContent>
                    <w:p w14:paraId="4F3C5B60" w14:textId="77777777" w:rsidR="00C230AC" w:rsidRDefault="00C230AC" w:rsidP="00524377"/>
                  </w:txbxContent>
                </v:textbox>
              </v:rect>
            </w:pict>
          </mc:Fallback>
        </mc:AlternateContent>
      </w:r>
      <w:r w:rsidR="0026036A" w:rsidRPr="00AF6172">
        <w:rPr>
          <w:rFonts w:cs="Arial"/>
        </w:rPr>
        <w:t>-----------------------------------------------------------------------------------------------------------------</w:t>
      </w:r>
    </w:p>
    <w:p w14:paraId="4C5579EF" w14:textId="676E4AAB" w:rsidR="0026036A" w:rsidRPr="00AF6172" w:rsidRDefault="0026036A" w:rsidP="0026036A">
      <w:pPr>
        <w:pStyle w:val="berschrift1"/>
        <w:rPr>
          <w:rFonts w:cs="Arial"/>
          <w:color w:val="auto"/>
        </w:rPr>
      </w:pPr>
      <w:r w:rsidRPr="00AF6172">
        <w:rPr>
          <w:rFonts w:cs="Arial"/>
          <w:color w:val="auto"/>
        </w:rPr>
        <w:t xml:space="preserve">Asiatisches Investment bei </w:t>
      </w:r>
      <w:r w:rsidR="00997022">
        <w:rPr>
          <w:rFonts w:cs="Arial"/>
          <w:color w:val="auto"/>
        </w:rPr>
        <w:t>Muster</w:t>
      </w:r>
      <w:r w:rsidRPr="00AF6172">
        <w:rPr>
          <w:rFonts w:cs="Arial"/>
          <w:color w:val="auto"/>
        </w:rPr>
        <w:t>&amp;</w:t>
      </w:r>
      <w:r w:rsidR="00997022">
        <w:rPr>
          <w:rFonts w:cs="Arial"/>
          <w:color w:val="auto"/>
        </w:rPr>
        <w:t>Muster</w:t>
      </w:r>
      <w:r w:rsidRPr="00AF6172">
        <w:rPr>
          <w:rFonts w:cs="Arial"/>
          <w:color w:val="auto"/>
        </w:rPr>
        <w:t xml:space="preserve">? </w:t>
      </w:r>
    </w:p>
    <w:p w14:paraId="1A276671" w14:textId="63F3EB30" w:rsidR="004B5BE9" w:rsidRDefault="004B5BE9" w:rsidP="0026036A">
      <w:pPr>
        <w:pStyle w:val="berschrift1"/>
        <w:ind w:left="3402" w:right="1152"/>
        <w:jc w:val="both"/>
        <w:rPr>
          <w:rFonts w:cs="Arial"/>
          <w:szCs w:val="30"/>
        </w:rPr>
      </w:pPr>
      <w:r w:rsidRPr="00AF6172">
        <w:rPr>
          <w:rFonts w:cs="Arial"/>
          <w:szCs w:val="30"/>
        </w:rPr>
        <w:t>Informationsmaterialien</w:t>
      </w:r>
    </w:p>
    <w:p w14:paraId="0633A104" w14:textId="4138271B" w:rsidR="0026036A" w:rsidRPr="00AF6172" w:rsidRDefault="004B5BE9" w:rsidP="0026036A">
      <w:pPr>
        <w:pStyle w:val="berschrift1"/>
        <w:ind w:left="3402" w:right="1152"/>
        <w:jc w:val="both"/>
        <w:rPr>
          <w:rFonts w:cs="Arial"/>
          <w:b w:val="0"/>
          <w:bCs w:val="0"/>
          <w:color w:val="auto"/>
          <w:sz w:val="20"/>
        </w:rPr>
      </w:pPr>
      <w:r>
        <w:rPr>
          <w:noProof/>
        </w:rPr>
        <w:drawing>
          <wp:anchor distT="0" distB="0" distL="114300" distR="114300" simplePos="0" relativeHeight="251685888" behindDoc="0" locked="0" layoutInCell="1" allowOverlap="1" wp14:anchorId="161D92A3" wp14:editId="132F1412">
            <wp:simplePos x="0" y="0"/>
            <wp:positionH relativeFrom="column">
              <wp:posOffset>33655</wp:posOffset>
            </wp:positionH>
            <wp:positionV relativeFrom="paragraph">
              <wp:posOffset>274320</wp:posOffset>
            </wp:positionV>
            <wp:extent cx="1762125" cy="148413"/>
            <wp:effectExtent l="0" t="0" r="0" b="4445"/>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62125" cy="148413"/>
                    </a:xfrm>
                    <a:prstGeom prst="rect">
                      <a:avLst/>
                    </a:prstGeom>
                  </pic:spPr>
                </pic:pic>
              </a:graphicData>
            </a:graphic>
            <wp14:sizeRelH relativeFrom="margin">
              <wp14:pctWidth>0</wp14:pctWidth>
            </wp14:sizeRelH>
            <wp14:sizeRelV relativeFrom="margin">
              <wp14:pctHeight>0</wp14:pctHeight>
            </wp14:sizeRelV>
          </wp:anchor>
        </w:drawing>
      </w:r>
      <w:r w:rsidRPr="00AF6172">
        <w:rPr>
          <w:rFonts w:cs="Arial"/>
          <w:color w:val="auto"/>
          <w:sz w:val="20"/>
        </w:rPr>
        <w:t xml:space="preserve"> </w:t>
      </w:r>
      <w:r w:rsidR="0026036A" w:rsidRPr="00AF6172">
        <w:rPr>
          <w:rFonts w:cs="Arial"/>
          <w:color w:val="auto"/>
          <w:sz w:val="20"/>
        </w:rPr>
        <w:t>München</w:t>
      </w:r>
      <w:r w:rsidR="0026036A" w:rsidRPr="00AF6172">
        <w:rPr>
          <w:rFonts w:cs="Arial"/>
          <w:b w:val="0"/>
          <w:bCs w:val="0"/>
          <w:color w:val="auto"/>
          <w:sz w:val="20"/>
        </w:rPr>
        <w:t xml:space="preserve"> – Es wird spekuliert, dass </w:t>
      </w:r>
      <w:r w:rsidR="007F25F6">
        <w:rPr>
          <w:rFonts w:cs="Arial"/>
          <w:b w:val="0"/>
          <w:bCs w:val="0"/>
          <w:color w:val="auto"/>
          <w:sz w:val="20"/>
        </w:rPr>
        <w:t>ein</w:t>
      </w:r>
      <w:r w:rsidR="0026036A" w:rsidRPr="00AF6172">
        <w:rPr>
          <w:rFonts w:cs="Arial"/>
          <w:b w:val="0"/>
          <w:bCs w:val="0"/>
          <w:color w:val="auto"/>
          <w:sz w:val="20"/>
        </w:rPr>
        <w:t xml:space="preserve"> taiwanische</w:t>
      </w:r>
      <w:r w:rsidR="007F25F6">
        <w:rPr>
          <w:rFonts w:cs="Arial"/>
          <w:b w:val="0"/>
          <w:bCs w:val="0"/>
          <w:color w:val="auto"/>
          <w:sz w:val="20"/>
        </w:rPr>
        <w:t>s</w:t>
      </w:r>
      <w:r w:rsidR="0026036A" w:rsidRPr="00AF6172">
        <w:rPr>
          <w:rFonts w:cs="Arial"/>
          <w:b w:val="0"/>
          <w:bCs w:val="0"/>
          <w:color w:val="auto"/>
          <w:sz w:val="20"/>
        </w:rPr>
        <w:t xml:space="preserve"> Unternehmen bei </w:t>
      </w:r>
      <w:r w:rsidR="007F25F6">
        <w:rPr>
          <w:rFonts w:cs="Arial"/>
          <w:b w:val="0"/>
          <w:bCs w:val="0"/>
          <w:color w:val="auto"/>
          <w:sz w:val="20"/>
        </w:rPr>
        <w:t>Muster</w:t>
      </w:r>
      <w:r w:rsidR="0026036A" w:rsidRPr="00AF6172">
        <w:rPr>
          <w:rFonts w:cs="Arial"/>
          <w:b w:val="0"/>
          <w:bCs w:val="0"/>
          <w:color w:val="auto"/>
          <w:sz w:val="20"/>
        </w:rPr>
        <w:t>&amp;</w:t>
      </w:r>
      <w:r w:rsidR="007F25F6">
        <w:rPr>
          <w:rFonts w:cs="Arial"/>
          <w:b w:val="0"/>
          <w:bCs w:val="0"/>
          <w:color w:val="auto"/>
          <w:sz w:val="20"/>
        </w:rPr>
        <w:t>Muster e</w:t>
      </w:r>
      <w:r w:rsidR="0026036A" w:rsidRPr="00AF6172">
        <w:rPr>
          <w:rFonts w:cs="Arial"/>
          <w:b w:val="0"/>
          <w:bCs w:val="0"/>
          <w:color w:val="auto"/>
          <w:sz w:val="20"/>
        </w:rPr>
        <w:t xml:space="preserve">insteigen könnte, um im europäischen Markt weitere Marktanteile zu gewinnen. Betriebsrat und Mitarbeiter von </w:t>
      </w:r>
      <w:r w:rsidR="007F25F6">
        <w:rPr>
          <w:rFonts w:cs="Arial"/>
          <w:b w:val="0"/>
          <w:bCs w:val="0"/>
          <w:color w:val="auto"/>
          <w:sz w:val="20"/>
        </w:rPr>
        <w:t>Muster&amp;Muster</w:t>
      </w:r>
      <w:r w:rsidR="0026036A" w:rsidRPr="00AF6172">
        <w:rPr>
          <w:rFonts w:cs="Arial"/>
          <w:b w:val="0"/>
          <w:bCs w:val="0"/>
          <w:color w:val="auto"/>
          <w:sz w:val="20"/>
        </w:rPr>
        <w:t xml:space="preserve"> haben Befürchtungen, dass die Produktion dementsprechend nach Taiwan verlagert werden könnte. Außerdem ist </w:t>
      </w:r>
      <w:r w:rsidR="007F25F6">
        <w:rPr>
          <w:rFonts w:cs="Arial"/>
          <w:b w:val="0"/>
          <w:bCs w:val="0"/>
          <w:color w:val="auto"/>
          <w:sz w:val="20"/>
        </w:rPr>
        <w:t xml:space="preserve">das </w:t>
      </w:r>
      <w:r w:rsidR="007F25F6" w:rsidRPr="00AF6172">
        <w:rPr>
          <w:rFonts w:cs="Arial"/>
          <w:b w:val="0"/>
          <w:bCs w:val="0"/>
          <w:color w:val="auto"/>
          <w:sz w:val="20"/>
        </w:rPr>
        <w:t xml:space="preserve">taiwanische Unternehmen </w:t>
      </w:r>
      <w:r w:rsidR="0026036A" w:rsidRPr="00AF6172">
        <w:rPr>
          <w:rFonts w:cs="Arial"/>
          <w:b w:val="0"/>
          <w:bCs w:val="0"/>
          <w:color w:val="auto"/>
          <w:sz w:val="20"/>
        </w:rPr>
        <w:t>eher im qualitativ-mittleren Segment vertreten, so dass Qualitätseinbußen der Produkte befürchtet werden könnten.</w:t>
      </w:r>
    </w:p>
    <w:p w14:paraId="05B4CC1B" w14:textId="77BE501A" w:rsidR="0026036A" w:rsidRPr="00AF6172" w:rsidRDefault="0026036A" w:rsidP="0026036A">
      <w:pPr>
        <w:rPr>
          <w:rFonts w:cs="Arial"/>
        </w:rPr>
      </w:pPr>
    </w:p>
    <w:p w14:paraId="0406DD63" w14:textId="3D0C2BE0" w:rsidR="0026036A" w:rsidRPr="00AF6172" w:rsidRDefault="0026036A" w:rsidP="0026036A">
      <w:pPr>
        <w:rPr>
          <w:rFonts w:cs="Arial"/>
        </w:rPr>
      </w:pPr>
    </w:p>
    <w:p w14:paraId="1667CD93" w14:textId="551B6623" w:rsidR="0026036A" w:rsidRPr="00AF6172" w:rsidRDefault="0026036A" w:rsidP="0026036A">
      <w:pPr>
        <w:rPr>
          <w:rFonts w:cs="Arial"/>
        </w:rPr>
      </w:pPr>
    </w:p>
    <w:p w14:paraId="27463321" w14:textId="1F1A4FB2" w:rsidR="0026036A" w:rsidRPr="00AF6172" w:rsidRDefault="0026036A" w:rsidP="0026036A">
      <w:pPr>
        <w:rPr>
          <w:rFonts w:cs="Arial"/>
        </w:rPr>
      </w:pPr>
    </w:p>
    <w:p w14:paraId="4B2451B4" w14:textId="323DA934" w:rsidR="0026036A" w:rsidRPr="00AF6172" w:rsidRDefault="0026036A" w:rsidP="0026036A">
      <w:pPr>
        <w:pStyle w:val="berschrift1"/>
        <w:rPr>
          <w:rFonts w:cs="Arial"/>
          <w:color w:val="auto"/>
        </w:rPr>
      </w:pPr>
      <w:r w:rsidRPr="00AF6172">
        <w:rPr>
          <w:rFonts w:cs="Arial"/>
          <w:color w:val="auto"/>
        </w:rPr>
        <w:lastRenderedPageBreak/>
        <w:t>LKW-Fahrer in Italien streiken</w:t>
      </w:r>
      <w:r w:rsidR="00CA40D1">
        <w:rPr>
          <w:rFonts w:cs="Arial"/>
          <w:color w:val="auto"/>
        </w:rPr>
        <w:t xml:space="preserve"> </w:t>
      </w:r>
      <w:r w:rsidR="005B68E7">
        <w:rPr>
          <w:rStyle w:val="Funotenzeichen"/>
          <w:rFonts w:cs="Arial"/>
          <w:color w:val="auto"/>
        </w:rPr>
        <w:footnoteReference w:id="1"/>
      </w:r>
    </w:p>
    <w:p w14:paraId="4B5F42A1" w14:textId="5AB8A56F" w:rsidR="0026036A" w:rsidRPr="00AF6172" w:rsidRDefault="00630C5E" w:rsidP="0026036A">
      <w:pPr>
        <w:pStyle w:val="berschrift1"/>
        <w:ind w:left="3402" w:right="1152"/>
        <w:jc w:val="both"/>
        <w:rPr>
          <w:rFonts w:cs="Arial"/>
          <w:b w:val="0"/>
          <w:bCs w:val="0"/>
          <w:color w:val="auto"/>
          <w:sz w:val="20"/>
        </w:rPr>
      </w:pPr>
      <w:r>
        <w:rPr>
          <w:noProof/>
        </w:rPr>
        <mc:AlternateContent>
          <mc:Choice Requires="wps">
            <w:drawing>
              <wp:anchor distT="0" distB="0" distL="114300" distR="114300" simplePos="0" relativeHeight="251676160" behindDoc="0" locked="0" layoutInCell="1" allowOverlap="1" wp14:anchorId="400A8998" wp14:editId="02C5EFEE">
                <wp:simplePos x="0" y="0"/>
                <wp:positionH relativeFrom="column">
                  <wp:posOffset>62543</wp:posOffset>
                </wp:positionH>
                <wp:positionV relativeFrom="paragraph">
                  <wp:posOffset>67733</wp:posOffset>
                </wp:positionV>
                <wp:extent cx="1828800" cy="1371600"/>
                <wp:effectExtent l="0" t="0" r="0" b="0"/>
                <wp:wrapNone/>
                <wp:docPr id="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371600"/>
                        </a:xfrm>
                        <a:prstGeom prst="rect">
                          <a:avLst/>
                        </a:prstGeom>
                        <a:solidFill>
                          <a:srgbClr val="FFFFFF"/>
                        </a:solidFill>
                        <a:ln w="9525">
                          <a:solidFill>
                            <a:srgbClr val="000000"/>
                          </a:solidFill>
                          <a:miter lim="800000"/>
                          <a:headEnd/>
                          <a:tailEnd/>
                        </a:ln>
                      </wps:spPr>
                      <wps:txbx>
                        <w:txbxContent>
                          <w:p w14:paraId="32912541" w14:textId="7D6CADA5" w:rsidR="00C230AC" w:rsidRDefault="00C230AC" w:rsidP="00630C5E">
                            <w:r>
                              <w:rPr>
                                <w:noProof/>
                              </w:rPr>
                              <w:drawing>
                                <wp:inline distT="0" distB="0" distL="0" distR="0" wp14:anchorId="5739DDDD" wp14:editId="03059744">
                                  <wp:extent cx="1637030" cy="1228090"/>
                                  <wp:effectExtent l="0" t="0" r="127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37030" cy="122809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anchor>
            </w:drawing>
          </mc:Choice>
          <mc:Fallback>
            <w:pict>
              <v:rect w14:anchorId="400A8998" id="Rectangle 24" o:spid="_x0000_s1030" style="position:absolute;left:0;text-align:left;margin-left:4.9pt;margin-top:5.35pt;width:2in;height:108pt;z-index:251676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qgEKgIAAFAEAAAOAAAAZHJzL2Uyb0RvYy54bWysVNtuEzEQfUfiHyy/k72QtOkqm6pKCUIq&#10;UFH4AK/Xu2vhG2Mnm/L1HXvTkAJPCD9Ynp3x8cw5M7u6PmhF9gK8tKamxSynRBhuW2n6mn77un2z&#10;pMQHZlqmrBE1fRSeXq9fv1qNrhKlHaxqBRAEMb4aXU2HEFyVZZ4PQjM/s04YdHYWNAtoQp+1wEZE&#10;1yor8/wiGy20DiwX3uPX28lJ1wm/6wQPn7vOi0BUTTG3kHZIexP3bL1iVQ/MDZIf02D/kIVm0uCj&#10;J6hbFhjZgfwDSksO1tsuzLjVme06yUWqAasp8t+qeRiYE6kWJMe7E03+/8HyT/t7ILKt6YISwzRK&#10;9AVJY6ZXgpTzyM/ofIVhD+4eYoXe3Vn+3RNjNwOGiRsAOw6CtZhVEeOzFxei4fEqacaPtkV4tgs2&#10;UXXoQEdAJIEckiKPJ0XEIRCOH4tluVzmKBxHX/H2srhAI77BqufrDnx4L6wm8VBTwOwTPNvf+TCF&#10;Poek9K2S7VYqlQzom40CsmfYHtu0juj+PEwZMtb0alEuEvILnz+HyNP6G4SWAftcSV1TrAdXDGJV&#10;5O2dadM5MKmmM1anzJHIyN2kQTg0h6TUSZXGto/ILNiprXEM8TBY+EnJiC1dU/9jx0BQoj4YVOeq&#10;mM/jDCRjvrgs0YBzT3PuYYYjVE0DJdNxE6a52TmQ/YAvFYkNY29Q0U4mrqPaU1bH9LFtk1rHEYtz&#10;cW6nqF8/gvUTAAAA//8DAFBLAwQUAAYACAAAACEAbT6qNNwAAAAIAQAADwAAAGRycy9kb3ducmV2&#10;LnhtbEyPQU/DMAyF70j8h8hI3FhCkVZamk4INCSOW3fhljZe29E4VZNuhV+POcHNfs96/l6xWdwg&#10;zjiF3pOG+5UCgdR421Or4VBt7x5BhGjImsETavjCAJvy+qowufUX2uF5H1vBIRRyo6GLccylDE2H&#10;zoSVH5HYO/rJmcjr1Eo7mQuHu0EmSq2lMz3xh86M+NJh87mfnYa6Tw7me1e9KZdtH+L7Up3mj1et&#10;b2+W5ycQEZf4dwy/+IwOJTPVfiYbxKAhY/DIskpBsJ1kKQs1D8k6BVkW8n+B8gcAAP//AwBQSwEC&#10;LQAUAAYACAAAACEAtoM4kv4AAADhAQAAEwAAAAAAAAAAAAAAAAAAAAAAW0NvbnRlbnRfVHlwZXNd&#10;LnhtbFBLAQItABQABgAIAAAAIQA4/SH/1gAAAJQBAAALAAAAAAAAAAAAAAAAAC8BAABfcmVscy8u&#10;cmVsc1BLAQItABQABgAIAAAAIQBecqgEKgIAAFAEAAAOAAAAAAAAAAAAAAAAAC4CAABkcnMvZTJv&#10;RG9jLnhtbFBLAQItABQABgAIAAAAIQBtPqo03AAAAAgBAAAPAAAAAAAAAAAAAAAAAIQEAABkcnMv&#10;ZG93bnJldi54bWxQSwUGAAAAAAQABADzAAAAjQUAAAAA&#10;">
                <v:textbox>
                  <w:txbxContent>
                    <w:p w14:paraId="32912541" w14:textId="7D6CADA5" w:rsidR="00C230AC" w:rsidRDefault="00C230AC" w:rsidP="00630C5E">
                      <w:r>
                        <w:rPr>
                          <w:noProof/>
                        </w:rPr>
                        <w:drawing>
                          <wp:inline distT="0" distB="0" distL="0" distR="0" wp14:anchorId="5739DDDD" wp14:editId="03059744">
                            <wp:extent cx="1637030" cy="1228090"/>
                            <wp:effectExtent l="0" t="0" r="127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37030" cy="1228090"/>
                                    </a:xfrm>
                                    <a:prstGeom prst="rect">
                                      <a:avLst/>
                                    </a:prstGeom>
                                    <a:noFill/>
                                    <a:ln>
                                      <a:noFill/>
                                    </a:ln>
                                  </pic:spPr>
                                </pic:pic>
                              </a:graphicData>
                            </a:graphic>
                          </wp:inline>
                        </w:drawing>
                      </w:r>
                    </w:p>
                  </w:txbxContent>
                </v:textbox>
              </v:rect>
            </w:pict>
          </mc:Fallback>
        </mc:AlternateContent>
      </w:r>
      <w:r w:rsidR="0026036A" w:rsidRPr="00AF6172">
        <w:rPr>
          <w:rFonts w:cs="Arial"/>
          <w:color w:val="auto"/>
          <w:sz w:val="20"/>
        </w:rPr>
        <w:t>Rom</w:t>
      </w:r>
      <w:r w:rsidR="0026036A" w:rsidRPr="00AF6172">
        <w:rPr>
          <w:rFonts w:cs="Arial"/>
          <w:b w:val="0"/>
          <w:bCs w:val="0"/>
          <w:color w:val="auto"/>
          <w:sz w:val="20"/>
        </w:rPr>
        <w:t xml:space="preserve"> – Ein landesweiter Streik der Lkw-Fahrer dauert nun schon 14 Tage an. Unternehmen in Deutschland müssen zum Teil die Produktion unterbrechen. Ein Ende des Streiks ist nicht in Sicht.</w:t>
      </w:r>
    </w:p>
    <w:p w14:paraId="01B092AA" w14:textId="77777777" w:rsidR="008B42D1" w:rsidRDefault="008B42D1" w:rsidP="009F5465">
      <w:pPr>
        <w:pStyle w:val="berschrift1"/>
        <w:rPr>
          <w:rFonts w:cs="Arial"/>
          <w:color w:val="auto"/>
        </w:rPr>
      </w:pPr>
    </w:p>
    <w:p w14:paraId="7B70115A" w14:textId="77777777" w:rsidR="00F944DA" w:rsidRDefault="00F944DA" w:rsidP="009F5465">
      <w:pPr>
        <w:pStyle w:val="berschrift1"/>
        <w:rPr>
          <w:rFonts w:cs="Arial"/>
          <w:color w:val="auto"/>
        </w:rPr>
      </w:pPr>
    </w:p>
    <w:p w14:paraId="31DBC6B3" w14:textId="732206E9" w:rsidR="009F5465" w:rsidRPr="00AF6172" w:rsidRDefault="009F5465" w:rsidP="009F5465">
      <w:pPr>
        <w:pStyle w:val="berschrift1"/>
        <w:rPr>
          <w:rFonts w:cs="Arial"/>
          <w:color w:val="auto"/>
        </w:rPr>
      </w:pPr>
      <w:r w:rsidRPr="00AF6172">
        <w:rPr>
          <w:rFonts w:cs="Arial"/>
          <w:color w:val="auto"/>
        </w:rPr>
        <w:t>Kinder produzieren „Puke“-Schuhe</w:t>
      </w:r>
    </w:p>
    <w:p w14:paraId="57629B3D" w14:textId="609A438B" w:rsidR="009F5465" w:rsidRPr="00FE6016" w:rsidRDefault="009F5465" w:rsidP="00CA40D1">
      <w:pPr>
        <w:pStyle w:val="berschrift1"/>
        <w:spacing w:before="120"/>
        <w:ind w:left="3402" w:right="1151"/>
        <w:rPr>
          <w:rFonts w:cs="Arial"/>
          <w:b w:val="0"/>
          <w:bCs w:val="0"/>
          <w:color w:val="auto"/>
          <w:sz w:val="20"/>
        </w:rPr>
      </w:pPr>
      <w:r w:rsidRPr="00AF6172">
        <w:rPr>
          <w:rFonts w:cs="Arial"/>
          <w:noProof/>
          <w:color w:val="auto"/>
          <w:sz w:val="20"/>
          <w:lang w:eastAsia="de-DE"/>
        </w:rPr>
        <mc:AlternateContent>
          <mc:Choice Requires="wps">
            <w:drawing>
              <wp:anchor distT="0" distB="0" distL="114300" distR="114300" simplePos="0" relativeHeight="251650560" behindDoc="0" locked="0" layoutInCell="1" allowOverlap="1" wp14:anchorId="01244D44" wp14:editId="07D6D017">
                <wp:simplePos x="0" y="0"/>
                <wp:positionH relativeFrom="column">
                  <wp:posOffset>33655</wp:posOffset>
                </wp:positionH>
                <wp:positionV relativeFrom="paragraph">
                  <wp:posOffset>67946</wp:posOffset>
                </wp:positionV>
                <wp:extent cx="1795463" cy="1295400"/>
                <wp:effectExtent l="0" t="0" r="14605" b="19050"/>
                <wp:wrapNone/>
                <wp:docPr id="20" name="Rechteck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5463" cy="1295400"/>
                        </a:xfrm>
                        <a:prstGeom prst="rect">
                          <a:avLst/>
                        </a:prstGeom>
                        <a:solidFill>
                          <a:srgbClr val="FFFFFF"/>
                        </a:solidFill>
                        <a:ln w="9525">
                          <a:solidFill>
                            <a:srgbClr val="000000"/>
                          </a:solidFill>
                          <a:miter lim="800000"/>
                          <a:headEnd/>
                          <a:tailEnd/>
                        </a:ln>
                      </wps:spPr>
                      <wps:txbx>
                        <w:txbxContent>
                          <w:p w14:paraId="214496E2" w14:textId="085BB3AD" w:rsidR="00C230AC" w:rsidRPr="00320F29" w:rsidRDefault="00C230AC" w:rsidP="009E25B9">
                            <w:pPr>
                              <w:jc w:val="center"/>
                              <w:rPr>
                                <w:sz w:val="24"/>
                                <w:szCs w:val="24"/>
                                <w14:props3d w14:extrusionH="430199" w14:contourW="0" w14:prstMaterial="legacyMatte">
                                  <w14:extrusionClr>
                                    <w14:srgbClr w14:val="FF6600"/>
                                  </w14:extrusionClr>
                                  <w14:contourClr>
                                    <w14:srgbClr w14:val="FFE701"/>
                                  </w14:contourClr>
                                </w14:props3d>
                              </w:rPr>
                            </w:pPr>
                            <w:r w:rsidRPr="00320F29">
                              <w:rPr>
                                <w:rFonts w:ascii="Impact" w:hAnsi="Impact"/>
                                <w:color w:val="FFE701"/>
                                <w:sz w:val="72"/>
                                <w:szCs w:val="72"/>
                                <w14:textFill>
                                  <w14:gradFill>
                                    <w14:gsLst>
                                      <w14:gs w14:pos="0">
                                        <w14:srgbClr w14:val="FFE701"/>
                                      </w14:gs>
                                      <w14:gs w14:pos="100000">
                                        <w14:srgbClr w14:val="FE3E02"/>
                                      </w14:gs>
                                    </w14:gsLst>
                                    <w14:lin w14:ang="5400000" w14:scaled="1"/>
                                  </w14:gradFill>
                                </w14:textFill>
                                <w14:props3d w14:extrusionH="430199" w14:contourW="0" w14:prstMaterial="legacyMatte">
                                  <w14:extrusionClr>
                                    <w14:srgbClr w14:val="FF6600"/>
                                  </w14:extrusionClr>
                                  <w14:contourClr>
                                    <w14:srgbClr w14:val="FFE701"/>
                                  </w14:contourClr>
                                </w14:props3d>
                              </w:rPr>
                              <w:t>Puke</w:t>
                            </w:r>
                          </w:p>
                          <w:p w14:paraId="77AE051C" w14:textId="53272F0B" w:rsidR="00C230AC" w:rsidRDefault="00C230AC" w:rsidP="009F546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244D44" id="Rechteck 20" o:spid="_x0000_s1031" style="position:absolute;left:0;text-align:left;margin-left:2.65pt;margin-top:5.35pt;width:141.4pt;height:10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7p4LAIAAFAEAAAOAAAAZHJzL2Uyb0RvYy54bWysVNuO0zAQfUfiHyy/0ySl3d1GTVerLkVI&#10;C6xY+ADHcRJrfWPsNi1fz9hpSxd4QuTB8njGxzPnzGR5u9eK7AR4aU1Fi0lOiTDcNtJ0Ff32dfPm&#10;hhIfmGmYskZU9CA8vV29frUcXCmmtreqEUAQxPhycBXtQ3BllnneC838xDph0Nla0CygCV3WABsQ&#10;XatsmudX2WChcWC58B5P70cnXSX8thU8fG5bLwJRFcXcQlohrXVcs9WSlR0w10t+TIP9QxaaSYOP&#10;nqHuWWBkC/IPKC05WG/bMOFWZ7ZtJRepBqymyH+r5qlnTqRakBzvzjT5/wfLP+0egcimolOkxzCN&#10;Gn0RvA+CPxM8Qn4G50sMe3KPECv07sHyZ0+MXffMdOIOwA69YA1mVcT47MWFaHi8Surho20QnW2D&#10;TVTtW9AREEkg+6TI4ayI2AfC8bC4XsxnV28p4egrpmjkKaeMlafrDnx4L6wmcVNRQMkTPNs9+BDT&#10;YeUpJKVvlWw2UqlkQFevFZAdw/bYpC9VgFVehilDhoou5tN5Qn7h85cQefr+BqFlwD5XUlf05hzE&#10;ysjbO9OkLgxMqnGPKStzJDJyN2oQ9vU+KTU/qVLb5oDMgh3bGscQN72FH5QM2NIV9d+3DAQl6oNB&#10;dRbFbBZnIBmz+XVUHC499aWHGY5QFQ2UjNt1GOdm60B2Pb5UJDaMvUNFW5m4jmqPWR3Tx7ZNEhxH&#10;LM7FpZ2ifv0IVj8BAAD//wMAUEsDBBQABgAIAAAAIQDFZ26m3gAAAAgBAAAPAAAAZHJzL2Rvd25y&#10;ZXYueG1sTI9BT4NAEIXvJv6HzZh4swtULVKWxmhq4rGlF28DuwWUnSXs0qK/3vFUbzPzXt58L9/M&#10;thcnM/rOkYJ4EYEwVDvdUaPgUG7vUhA+IGnsHRkF38bDpri+yjHT7kw7c9qHRnAI+QwVtCEMmZS+&#10;bo1Fv3CDIdaObrQYeB0bqUc8c7jtZRJFj9JiR/yhxcG8tKb+2k9WQdUlB/zZlW+Rfdouw/tcfk4f&#10;r0rd3szPaxDBzOFihj98RoeCmSo3kfaiV/CwZCOfoxUIlpM0jUFUPMT3K5BFLv8XKH4BAAD//wMA&#10;UEsBAi0AFAAGAAgAAAAhALaDOJL+AAAA4QEAABMAAAAAAAAAAAAAAAAAAAAAAFtDb250ZW50X1R5&#10;cGVzXS54bWxQSwECLQAUAAYACAAAACEAOP0h/9YAAACUAQAACwAAAAAAAAAAAAAAAAAvAQAAX3Jl&#10;bHMvLnJlbHNQSwECLQAUAAYACAAAACEA3tu6eCwCAABQBAAADgAAAAAAAAAAAAAAAAAuAgAAZHJz&#10;L2Uyb0RvYy54bWxQSwECLQAUAAYACAAAACEAxWdupt4AAAAIAQAADwAAAAAAAAAAAAAAAACGBAAA&#10;ZHJzL2Rvd25yZXYueG1sUEsFBgAAAAAEAAQA8wAAAJEFAAAAAA==&#10;">
                <v:textbox>
                  <w:txbxContent>
                    <w:p w14:paraId="214496E2" w14:textId="085BB3AD" w:rsidR="00C230AC" w:rsidRPr="00320F29" w:rsidRDefault="00C230AC" w:rsidP="009E25B9">
                      <w:pPr>
                        <w:jc w:val="center"/>
                        <w:rPr>
                          <w:sz w:val="24"/>
                          <w:szCs w:val="24"/>
                          <w14:props3d w14:extrusionH="430199" w14:contourW="0" w14:prstMaterial="legacyMatte">
                            <w14:extrusionClr>
                              <w14:srgbClr w14:val="FF6600"/>
                            </w14:extrusionClr>
                            <w14:contourClr>
                              <w14:srgbClr w14:val="FFE701"/>
                            </w14:contourClr>
                          </w14:props3d>
                        </w:rPr>
                      </w:pPr>
                      <w:r w:rsidRPr="00320F29">
                        <w:rPr>
                          <w:rFonts w:ascii="Impact" w:hAnsi="Impact"/>
                          <w:color w:val="FFE701"/>
                          <w:sz w:val="72"/>
                          <w:szCs w:val="72"/>
                          <w14:textFill>
                            <w14:gradFill>
                              <w14:gsLst>
                                <w14:gs w14:pos="0">
                                  <w14:srgbClr w14:val="FFE701"/>
                                </w14:gs>
                                <w14:gs w14:pos="100000">
                                  <w14:srgbClr w14:val="FE3E02"/>
                                </w14:gs>
                              </w14:gsLst>
                              <w14:lin w14:ang="5400000" w14:scaled="1"/>
                            </w14:gradFill>
                          </w14:textFill>
                          <w14:props3d w14:extrusionH="430199" w14:contourW="0" w14:prstMaterial="legacyMatte">
                            <w14:extrusionClr>
                              <w14:srgbClr w14:val="FF6600"/>
                            </w14:extrusionClr>
                            <w14:contourClr>
                              <w14:srgbClr w14:val="FFE701"/>
                            </w14:contourClr>
                          </w14:props3d>
                        </w:rPr>
                        <w:t>Puke</w:t>
                      </w:r>
                    </w:p>
                    <w:p w14:paraId="77AE051C" w14:textId="53272F0B" w:rsidR="00C230AC" w:rsidRDefault="00C230AC" w:rsidP="009F5465"/>
                  </w:txbxContent>
                </v:textbox>
              </v:rect>
            </w:pict>
          </mc:Fallback>
        </mc:AlternateContent>
      </w:r>
      <w:r w:rsidRPr="00AF6172">
        <w:rPr>
          <w:rFonts w:cs="Arial"/>
          <w:color w:val="auto"/>
          <w:sz w:val="20"/>
        </w:rPr>
        <w:t>Frankfurt</w:t>
      </w:r>
      <w:r w:rsidRPr="00AF6172">
        <w:rPr>
          <w:rFonts w:cs="Arial"/>
          <w:b w:val="0"/>
          <w:bCs w:val="0"/>
          <w:color w:val="auto"/>
          <w:sz w:val="20"/>
        </w:rPr>
        <w:t xml:space="preserve"> – Der Sportartikelhersteller „Puke“ will ab Mitte 20</w:t>
      </w:r>
      <w:r w:rsidR="00EE7986">
        <w:rPr>
          <w:rFonts w:cs="Arial"/>
          <w:b w:val="0"/>
          <w:bCs w:val="0"/>
          <w:color w:val="auto"/>
          <w:sz w:val="20"/>
        </w:rPr>
        <w:t>20</w:t>
      </w:r>
      <w:r w:rsidRPr="00AF6172">
        <w:rPr>
          <w:rFonts w:cs="Arial"/>
          <w:b w:val="0"/>
          <w:bCs w:val="0"/>
          <w:color w:val="auto"/>
          <w:sz w:val="20"/>
        </w:rPr>
        <w:t xml:space="preserve"> wieder die Herstellung der Sportschuhe in der eigenen Produktionsstätte übernehmen. Grund ist der in Verruf geratene Zulieferer aus </w:t>
      </w:r>
      <w:r w:rsidR="00444444" w:rsidRPr="00AF6172">
        <w:rPr>
          <w:rFonts w:cs="Arial"/>
          <w:b w:val="0"/>
          <w:bCs w:val="0"/>
          <w:color w:val="auto"/>
          <w:sz w:val="20"/>
        </w:rPr>
        <w:t>Bangladesch</w:t>
      </w:r>
      <w:r w:rsidRPr="00AF6172">
        <w:rPr>
          <w:rFonts w:cs="Arial"/>
          <w:b w:val="0"/>
          <w:bCs w:val="0"/>
          <w:color w:val="auto"/>
          <w:sz w:val="20"/>
        </w:rPr>
        <w:t xml:space="preserve">, der nachweislich den Hauptteil seiner Produktion durch </w:t>
      </w:r>
      <w:r w:rsidR="008B42D1">
        <w:rPr>
          <w:rFonts w:cs="Arial"/>
          <w:b w:val="0"/>
          <w:bCs w:val="0"/>
          <w:color w:val="auto"/>
          <w:sz w:val="20"/>
        </w:rPr>
        <w:t>Kinderarbeit</w:t>
      </w:r>
      <w:r w:rsidR="00CA40D1">
        <w:rPr>
          <w:rFonts w:cs="Arial"/>
          <w:b w:val="0"/>
          <w:bCs w:val="0"/>
          <w:color w:val="auto"/>
          <w:sz w:val="20"/>
        </w:rPr>
        <w:t xml:space="preserve"> </w:t>
      </w:r>
      <w:r w:rsidR="00FE6016">
        <w:rPr>
          <w:rFonts w:cs="Arial"/>
          <w:b w:val="0"/>
          <w:bCs w:val="0"/>
          <w:color w:val="auto"/>
          <w:sz w:val="20"/>
        </w:rPr>
        <w:t>herstellen lässt.</w:t>
      </w:r>
      <w:r w:rsidR="00630C5E">
        <w:rPr>
          <w:rFonts w:cs="Arial"/>
          <w:b w:val="0"/>
          <w:bCs w:val="0"/>
          <w:color w:val="auto"/>
          <w:sz w:val="20"/>
        </w:rPr>
        <w:br/>
      </w:r>
    </w:p>
    <w:p w14:paraId="175A0297" w14:textId="77777777" w:rsidR="00F944DA" w:rsidRDefault="00F944DA" w:rsidP="009F5465">
      <w:pPr>
        <w:pStyle w:val="berschrift1"/>
        <w:rPr>
          <w:rFonts w:cs="Arial"/>
          <w:color w:val="auto"/>
        </w:rPr>
      </w:pPr>
    </w:p>
    <w:p w14:paraId="7CEA67AC" w14:textId="191E15F9" w:rsidR="009F5465" w:rsidRPr="00AF6172" w:rsidRDefault="009F5465" w:rsidP="009F5465">
      <w:pPr>
        <w:pStyle w:val="berschrift1"/>
        <w:rPr>
          <w:rFonts w:cs="Arial"/>
          <w:color w:val="auto"/>
        </w:rPr>
      </w:pPr>
      <w:r w:rsidRPr="00AF6172">
        <w:rPr>
          <w:rFonts w:cs="Arial"/>
          <w:color w:val="auto"/>
        </w:rPr>
        <w:t>Nutzungsdauer von Elektro-Produkten sinkt</w:t>
      </w:r>
      <w:r w:rsidR="00CA40D1">
        <w:rPr>
          <w:rFonts w:cs="Arial"/>
          <w:color w:val="auto"/>
        </w:rPr>
        <w:t xml:space="preserve"> </w:t>
      </w:r>
      <w:r w:rsidR="005B68E7">
        <w:rPr>
          <w:rStyle w:val="Funotenzeichen"/>
          <w:rFonts w:cs="Arial"/>
          <w:color w:val="auto"/>
        </w:rPr>
        <w:footnoteReference w:id="2"/>
      </w:r>
    </w:p>
    <w:p w14:paraId="47981CA2" w14:textId="45BF4D8D" w:rsidR="009F5465" w:rsidRDefault="005B68E7" w:rsidP="009F5465">
      <w:pPr>
        <w:pStyle w:val="berschrift1"/>
        <w:ind w:left="3402" w:right="1152"/>
        <w:jc w:val="both"/>
        <w:rPr>
          <w:rFonts w:cs="Arial"/>
          <w:b w:val="0"/>
          <w:bCs w:val="0"/>
          <w:color w:val="auto"/>
          <w:sz w:val="20"/>
        </w:rPr>
      </w:pPr>
      <w:r>
        <w:rPr>
          <w:noProof/>
        </w:rPr>
        <mc:AlternateContent>
          <mc:Choice Requires="wps">
            <w:drawing>
              <wp:anchor distT="0" distB="0" distL="114300" distR="114300" simplePos="0" relativeHeight="251687936" behindDoc="0" locked="0" layoutInCell="1" allowOverlap="1" wp14:anchorId="570F061E" wp14:editId="6B5B5BF6">
                <wp:simplePos x="0" y="0"/>
                <wp:positionH relativeFrom="column">
                  <wp:posOffset>0</wp:posOffset>
                </wp:positionH>
                <wp:positionV relativeFrom="paragraph">
                  <wp:posOffset>334963</wp:posOffset>
                </wp:positionV>
                <wp:extent cx="1828800" cy="1371600"/>
                <wp:effectExtent l="0" t="0" r="19050" b="19050"/>
                <wp:wrapNone/>
                <wp:docPr id="1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371600"/>
                        </a:xfrm>
                        <a:prstGeom prst="rect">
                          <a:avLst/>
                        </a:prstGeom>
                        <a:solidFill>
                          <a:srgbClr val="FFFFFF"/>
                        </a:solidFill>
                        <a:ln w="9525">
                          <a:solidFill>
                            <a:srgbClr val="000000"/>
                          </a:solidFill>
                          <a:miter lim="800000"/>
                          <a:headEnd/>
                          <a:tailEnd/>
                        </a:ln>
                      </wps:spPr>
                      <wps:txbx>
                        <w:txbxContent>
                          <w:p w14:paraId="68838447" w14:textId="59EFCF48" w:rsidR="00C230AC" w:rsidRDefault="00C230AC" w:rsidP="005B68E7">
                            <w:r>
                              <w:rPr>
                                <w:noProof/>
                              </w:rPr>
                              <w:drawing>
                                <wp:inline distT="0" distB="0" distL="0" distR="0" wp14:anchorId="3763A480" wp14:editId="55DFE4AC">
                                  <wp:extent cx="1821578" cy="1209675"/>
                                  <wp:effectExtent l="0" t="0" r="762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099" cy="1214006"/>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anchor>
            </w:drawing>
          </mc:Choice>
          <mc:Fallback>
            <w:pict>
              <v:rect w14:anchorId="570F061E" id="_x0000_s1032" style="position:absolute;left:0;text-align:left;margin-left:0;margin-top:26.4pt;width:2in;height:108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zbzLAIAAFEEAAAOAAAAZHJzL2Uyb0RvYy54bWysVNtu2zAMfR+wfxD0vvjSJE2NOEWRLsOA&#10;bivW7QNkWbaFyZJGKbG7ry8lp2m67WmYHgTRpI7Ic0ivr8dekYMAJ40uaTZLKRGam1rqtqTfv+3e&#10;rShxnumaKaNFSR+Fo9ebt2/Wgy1EbjqjagEEQbQrBlvSzntbJInjneiZmxkrNDobAz3zaEKb1MAG&#10;RO9VkqfpMhkM1BYMF87h19vJSTcRv2kE91+axglPVEkxNx93iHsV9mSzZkULzHaSH9Ng/5BFz6TG&#10;R09Qt8wzsgf5B1QvORhnGj/jpk9M00guYg1YTZb+Vs1Dx6yItSA5zp5ocv8Pln8+3AORNWp3QYlm&#10;PWr0FVljulWC5PNA0GBdgXEP9h5Cic7eGf7DEW22HYaJGwAzdILVmFYW4pNXF4Lh8Cqphk+mRni2&#10;9yZyNTbQB0BkgYxRkseTJGL0hOPHbJWvVikqx9GXXVxmSzTCG6x4vm7B+Q/C9CQcSgqYfYRnhzvn&#10;p9DnkJi+UbLeSaWiAW21VUAODPtjF9cR3Z2HKU2Gkl4t8kVEfuVz5xBpXH+D6KXHRleyLynWgysE&#10;sSLw9l7X8eyZVNMZq1P6SGTgbtLAj9UYpVqGu4HXytSPyCyYqa9xDvHQGfhFyYA9XVL3c89AUKI+&#10;alTnKpvPwxBEY764zNGAc0917mGaI1RJPSXTceunwdlbkG2HL2WRDW1uUNFGRq5fsjqmj30b1TrO&#10;WBiMcztGvfwJNk8AAAD//wMAUEsDBBQABgAIAAAAIQBOcXJA2wAAAAcBAAAPAAAAZHJzL2Rvd25y&#10;ZXYueG1sTI9BT8MwDIXvSPyHyEjcWEoRUylNJwQaEsetu3BzG9MWGqdq0q3w6zEndvPzs977XGwW&#10;N6gjTaH3bOB2lYAibrztuTVwqLY3GagQkS0OnsnANwXYlJcXBebWn3hHx31slYRwyNFAF+OYax2a&#10;jhyGlR+Jxfvwk8Mocmq1nfAk4W7QaZKstcOepaHDkZ47ar72szNQ9+kBf3bVa+Ietnfxbak+5/cX&#10;Y66vlqdHUJGW+H8Mf/iCDqUw1X5mG9RgQB6JBu5T4Rc3zTJZ1DKsswx0Wehz/vIXAAD//wMAUEsB&#10;Ai0AFAAGAAgAAAAhALaDOJL+AAAA4QEAABMAAAAAAAAAAAAAAAAAAAAAAFtDb250ZW50X1R5cGVz&#10;XS54bWxQSwECLQAUAAYACAAAACEAOP0h/9YAAACUAQAACwAAAAAAAAAAAAAAAAAvAQAAX3JlbHMv&#10;LnJlbHNQSwECLQAUAAYACAAAACEAIis28ywCAABRBAAADgAAAAAAAAAAAAAAAAAuAgAAZHJzL2Uy&#10;b0RvYy54bWxQSwECLQAUAAYACAAAACEATnFyQNsAAAAHAQAADwAAAAAAAAAAAAAAAACGBAAAZHJz&#10;L2Rvd25yZXYueG1sUEsFBgAAAAAEAAQA8wAAAI4FAAAAAA==&#10;">
                <v:textbox>
                  <w:txbxContent>
                    <w:p w14:paraId="68838447" w14:textId="59EFCF48" w:rsidR="00C230AC" w:rsidRDefault="00C230AC" w:rsidP="005B68E7">
                      <w:r>
                        <w:rPr>
                          <w:noProof/>
                        </w:rPr>
                        <w:drawing>
                          <wp:inline distT="0" distB="0" distL="0" distR="0" wp14:anchorId="3763A480" wp14:editId="55DFE4AC">
                            <wp:extent cx="1821578" cy="1209675"/>
                            <wp:effectExtent l="0" t="0" r="762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099" cy="1214006"/>
                                    </a:xfrm>
                                    <a:prstGeom prst="rect">
                                      <a:avLst/>
                                    </a:prstGeom>
                                    <a:noFill/>
                                    <a:ln>
                                      <a:noFill/>
                                    </a:ln>
                                  </pic:spPr>
                                </pic:pic>
                              </a:graphicData>
                            </a:graphic>
                          </wp:inline>
                        </w:drawing>
                      </w:r>
                    </w:p>
                  </w:txbxContent>
                </v:textbox>
              </v:rect>
            </w:pict>
          </mc:Fallback>
        </mc:AlternateContent>
      </w:r>
      <w:r w:rsidR="009F5465" w:rsidRPr="00AF6172">
        <w:rPr>
          <w:rFonts w:cs="Arial"/>
          <w:color w:val="auto"/>
          <w:sz w:val="20"/>
        </w:rPr>
        <w:t>Hamburg</w:t>
      </w:r>
      <w:r w:rsidR="009F5465" w:rsidRPr="00AF6172">
        <w:rPr>
          <w:rFonts w:cs="Arial"/>
          <w:b w:val="0"/>
          <w:bCs w:val="0"/>
          <w:color w:val="auto"/>
          <w:sz w:val="20"/>
        </w:rPr>
        <w:t xml:space="preserve"> –</w:t>
      </w:r>
      <w:r w:rsidR="00EE7986">
        <w:rPr>
          <w:rFonts w:cs="Arial"/>
          <w:b w:val="0"/>
          <w:bCs w:val="0"/>
          <w:color w:val="auto"/>
          <w:sz w:val="20"/>
        </w:rPr>
        <w:t xml:space="preserve"> Ein </w:t>
      </w:r>
      <w:r w:rsidR="009F5465" w:rsidRPr="00AF6172">
        <w:rPr>
          <w:rFonts w:cs="Arial"/>
          <w:b w:val="0"/>
          <w:bCs w:val="0"/>
          <w:color w:val="auto"/>
          <w:sz w:val="20"/>
        </w:rPr>
        <w:t xml:space="preserve">Marktforschungsinstitut hat herausgefunden, dass die Konsumenten immer öfter und schneller </w:t>
      </w:r>
      <w:r w:rsidR="00FE6016">
        <w:rPr>
          <w:rFonts w:cs="Arial"/>
          <w:b w:val="0"/>
          <w:bCs w:val="0"/>
          <w:color w:val="auto"/>
          <w:sz w:val="20"/>
        </w:rPr>
        <w:t>i</w:t>
      </w:r>
      <w:r w:rsidR="009F5465" w:rsidRPr="00AF6172">
        <w:rPr>
          <w:rFonts w:cs="Arial"/>
          <w:b w:val="0"/>
          <w:bCs w:val="0"/>
          <w:color w:val="auto"/>
          <w:sz w:val="20"/>
        </w:rPr>
        <w:t>hre genutzten Produkte abgeben und sich neu herausgebrachte Produkte und Technologien kaufen. Das ist für die Unternehmen eine große Chance, allerdings sinkt damit die Lebensdauer der Produkte und die Unternehmen müssen am Markt schnell reagieren können.</w:t>
      </w:r>
    </w:p>
    <w:p w14:paraId="4E6D0535" w14:textId="77777777" w:rsidR="005B68E7" w:rsidRPr="005B68E7" w:rsidRDefault="005B68E7" w:rsidP="005B68E7"/>
    <w:p w14:paraId="318F431A" w14:textId="20D1E560" w:rsidR="009F5465" w:rsidRPr="00AF6172" w:rsidRDefault="009F5465" w:rsidP="009F5465">
      <w:pPr>
        <w:pStyle w:val="berschrift1"/>
        <w:rPr>
          <w:rFonts w:cs="Arial"/>
          <w:color w:val="auto"/>
        </w:rPr>
      </w:pPr>
      <w:r w:rsidRPr="00AF6172">
        <w:rPr>
          <w:rFonts w:cs="Arial"/>
          <w:color w:val="auto"/>
        </w:rPr>
        <w:lastRenderedPageBreak/>
        <w:t>Faule Eier auf Geschäftsführer</w:t>
      </w:r>
      <w:r w:rsidR="007F5C0D">
        <w:rPr>
          <w:rFonts w:cs="Arial"/>
          <w:color w:val="auto"/>
        </w:rPr>
        <w:t xml:space="preserve"> </w:t>
      </w:r>
      <w:r w:rsidR="00F944DA">
        <w:rPr>
          <w:rStyle w:val="Funotenzeichen"/>
          <w:rFonts w:cs="Arial"/>
          <w:color w:val="auto"/>
        </w:rPr>
        <w:footnoteReference w:id="3"/>
      </w:r>
    </w:p>
    <w:p w14:paraId="600E0486" w14:textId="747B8DC8" w:rsidR="009F5465" w:rsidRPr="00AF6172" w:rsidRDefault="00EB09F7" w:rsidP="009F5465">
      <w:pPr>
        <w:pStyle w:val="berschrift1"/>
        <w:ind w:left="3402" w:right="1152"/>
        <w:jc w:val="both"/>
        <w:rPr>
          <w:rFonts w:cs="Arial"/>
          <w:b w:val="0"/>
          <w:bCs w:val="0"/>
          <w:color w:val="auto"/>
          <w:sz w:val="20"/>
        </w:rPr>
      </w:pPr>
      <w:r>
        <w:rPr>
          <w:noProof/>
        </w:rPr>
        <mc:AlternateContent>
          <mc:Choice Requires="wps">
            <w:drawing>
              <wp:anchor distT="0" distB="0" distL="114300" distR="114300" simplePos="0" relativeHeight="251689984" behindDoc="0" locked="0" layoutInCell="1" allowOverlap="1" wp14:anchorId="42FB305C" wp14:editId="1B831BD3">
                <wp:simplePos x="0" y="0"/>
                <wp:positionH relativeFrom="column">
                  <wp:posOffset>0</wp:posOffset>
                </wp:positionH>
                <wp:positionV relativeFrom="paragraph">
                  <wp:posOffset>323850</wp:posOffset>
                </wp:positionV>
                <wp:extent cx="1828800" cy="1371600"/>
                <wp:effectExtent l="0" t="0" r="19050" b="19050"/>
                <wp:wrapNone/>
                <wp:docPr id="18"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371600"/>
                        </a:xfrm>
                        <a:prstGeom prst="rect">
                          <a:avLst/>
                        </a:prstGeom>
                        <a:solidFill>
                          <a:srgbClr val="FFFFFF"/>
                        </a:solidFill>
                        <a:ln w="9525">
                          <a:solidFill>
                            <a:srgbClr val="000000"/>
                          </a:solidFill>
                          <a:miter lim="800000"/>
                          <a:headEnd/>
                          <a:tailEnd/>
                        </a:ln>
                      </wps:spPr>
                      <wps:txbx>
                        <w:txbxContent>
                          <w:p w14:paraId="488E9AE0" w14:textId="77777777" w:rsidR="00C230AC" w:rsidRDefault="00C230AC" w:rsidP="00EB09F7">
                            <w:r>
                              <w:rPr>
                                <w:noProof/>
                              </w:rPr>
                              <w:drawing>
                                <wp:inline distT="0" distB="0" distL="0" distR="0" wp14:anchorId="04EFD37C" wp14:editId="7F90E3AE">
                                  <wp:extent cx="1821578" cy="1209675"/>
                                  <wp:effectExtent l="0" t="0" r="762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099" cy="1214006"/>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anchor>
            </w:drawing>
          </mc:Choice>
          <mc:Fallback>
            <w:pict>
              <v:rect w14:anchorId="42FB305C" id="_x0000_s1033" style="position:absolute;left:0;text-align:left;margin-left:0;margin-top:25.5pt;width:2in;height:108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AHxKwIAAFEEAAAOAAAAZHJzL2Uyb0RvYy54bWysVNuO0zAQfUfiHyy/01xot92o6WrVpQhp&#10;gRULH+A4TmLh2GbsNilfz9jpdrvAE8IPliczPp45Zybrm7FX5CDASaNLms1SSoTmppa6Lem3r7s3&#10;K0qcZ7pmymhR0qNw9Gbz+tV6sIXITWdULYAgiHbFYEvaeW+LJHG8Ez1zM2OFRmdjoGceTWiTGtiA&#10;6L1K8jS9SgYDtQXDhXP49W5y0k3EbxrB/eemccITVVLMzccd4l6FPdmsWdECs53kpzTYP2TRM6nx&#10;0TPUHfOM7EH+AdVLDsaZxs+46RPTNJKLWANWk6W/VfPYMStiLUiOs2ea3P+D5Z8OD0BkjdqhUpr1&#10;qNEXZI3pVgmSzwNBg3UFxj3aBwglOntv+HdHtNl2GCZuAczQCVZjWlmIT15cCIbDq6QaPpoa4dne&#10;m8jV2EAfAJEFMkZJjmdJxOgJx4/ZKl+tUlSOoy97u8yu0AhvsOLpugXn3wvTk3AoKWD2EZ4d7p2f&#10;Qp9CYvpGyXonlYoGtNVWATkw7I9dXCd0dxmmNBlKer3IFxH5hc9dQqRx/Q2ilx4bXcm+pFgPrhDE&#10;isDbO13Hs2dSTWesTukTkYG7SQM/VmOUahnuBl4rUx+RWTBTX+Mc4qEz8JOSAXu6pO7HnoGgRH3Q&#10;qM51Np+HIYjGfLHM0YBLT3XpYZojVEk9JdNx66fB2VuQbYcvZZENbW5R0UZGrp+zOqWPfRvVOs1Y&#10;GIxLO0Y9/wk2vwAAAP//AwBQSwMEFAAGAAgAAAAhAPOxAqTcAAAABwEAAA8AAABkcnMvZG93bnJl&#10;di54bWxMj0FPwzAMhe9I/IfISNxYsiJG6ZpOCDQkjlt34ZY2pu1onKpJt8Kvx5zYyc961vP38s3s&#10;enHCMXSeNCwXCgRS7W1HjYZDub1LQYRoyJreE2r4xgCb4voqN5n1Z9rhaR8bwSEUMqOhjXHIpAx1&#10;i86EhR+Q2Pv0ozOR17GRdjRnDne9TJRaSWc64g+tGfClxfprPzkNVZcczM+ufFPuaXsf3+fyOH28&#10;an17Mz+vQUSc4/8x/OEzOhTMVPmJbBC9Bi4SNTwsebKbpCmLisXqUYEscnnJX/wCAAD//wMAUEsB&#10;Ai0AFAAGAAgAAAAhALaDOJL+AAAA4QEAABMAAAAAAAAAAAAAAAAAAAAAAFtDb250ZW50X1R5cGVz&#10;XS54bWxQSwECLQAUAAYACAAAACEAOP0h/9YAAACUAQAACwAAAAAAAAAAAAAAAAAvAQAAX3JlbHMv&#10;LnJlbHNQSwECLQAUAAYACAAAACEAxsAB8SsCAABRBAAADgAAAAAAAAAAAAAAAAAuAgAAZHJzL2Uy&#10;b0RvYy54bWxQSwECLQAUAAYACAAAACEA87ECpNwAAAAHAQAADwAAAAAAAAAAAAAAAACFBAAAZHJz&#10;L2Rvd25yZXYueG1sUEsFBgAAAAAEAAQA8wAAAI4FAAAAAA==&#10;">
                <v:textbox>
                  <w:txbxContent>
                    <w:p w14:paraId="488E9AE0" w14:textId="77777777" w:rsidR="00C230AC" w:rsidRDefault="00C230AC" w:rsidP="00EB09F7">
                      <w:r>
                        <w:rPr>
                          <w:noProof/>
                        </w:rPr>
                        <w:drawing>
                          <wp:inline distT="0" distB="0" distL="0" distR="0" wp14:anchorId="04EFD37C" wp14:editId="7F90E3AE">
                            <wp:extent cx="1821578" cy="1209675"/>
                            <wp:effectExtent l="0" t="0" r="762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099" cy="1214006"/>
                                    </a:xfrm>
                                    <a:prstGeom prst="rect">
                                      <a:avLst/>
                                    </a:prstGeom>
                                    <a:noFill/>
                                    <a:ln>
                                      <a:noFill/>
                                    </a:ln>
                                  </pic:spPr>
                                </pic:pic>
                              </a:graphicData>
                            </a:graphic>
                          </wp:inline>
                        </w:drawing>
                      </w:r>
                    </w:p>
                  </w:txbxContent>
                </v:textbox>
              </v:rect>
            </w:pict>
          </mc:Fallback>
        </mc:AlternateContent>
      </w:r>
      <w:r w:rsidR="009F5465" w:rsidRPr="00AF6172">
        <w:rPr>
          <w:rFonts w:cs="Arial"/>
          <w:color w:val="auto"/>
          <w:sz w:val="20"/>
        </w:rPr>
        <w:t>München</w:t>
      </w:r>
      <w:r w:rsidR="009F5465" w:rsidRPr="00AF6172">
        <w:rPr>
          <w:rFonts w:cs="Arial"/>
          <w:b w:val="0"/>
          <w:bCs w:val="0"/>
          <w:color w:val="auto"/>
          <w:sz w:val="20"/>
        </w:rPr>
        <w:t xml:space="preserve"> – Der Geschäftsführer des Beamer</w:t>
      </w:r>
      <w:r w:rsidR="00444444">
        <w:rPr>
          <w:rFonts w:cs="Arial"/>
          <w:b w:val="0"/>
          <w:bCs w:val="0"/>
          <w:color w:val="auto"/>
          <w:sz w:val="20"/>
        </w:rPr>
        <w:t>-H</w:t>
      </w:r>
      <w:r w:rsidR="009F5465" w:rsidRPr="00AF6172">
        <w:rPr>
          <w:rFonts w:cs="Arial"/>
          <w:b w:val="0"/>
          <w:bCs w:val="0"/>
          <w:color w:val="auto"/>
          <w:sz w:val="20"/>
        </w:rPr>
        <w:t>erstellers „</w:t>
      </w:r>
      <w:r w:rsidR="00FE6016">
        <w:rPr>
          <w:rFonts w:cs="Arial"/>
          <w:b w:val="0"/>
          <w:bCs w:val="0"/>
          <w:color w:val="auto"/>
          <w:sz w:val="20"/>
        </w:rPr>
        <w:t>Muster</w:t>
      </w:r>
      <w:r w:rsidR="009F5465" w:rsidRPr="00AF6172">
        <w:rPr>
          <w:rFonts w:cs="Arial"/>
          <w:b w:val="0"/>
          <w:bCs w:val="0"/>
          <w:color w:val="auto"/>
          <w:sz w:val="20"/>
        </w:rPr>
        <w:t>&amp;</w:t>
      </w:r>
      <w:r w:rsidR="00FE6016">
        <w:rPr>
          <w:rFonts w:cs="Arial"/>
          <w:b w:val="0"/>
          <w:bCs w:val="0"/>
          <w:color w:val="auto"/>
          <w:sz w:val="20"/>
        </w:rPr>
        <w:t>Muster</w:t>
      </w:r>
      <w:r w:rsidR="009F5465" w:rsidRPr="00AF6172">
        <w:rPr>
          <w:rFonts w:cs="Arial"/>
          <w:b w:val="0"/>
          <w:bCs w:val="0"/>
          <w:color w:val="auto"/>
          <w:sz w:val="20"/>
        </w:rPr>
        <w:t>“</w:t>
      </w:r>
      <w:r w:rsidR="00EE7986">
        <w:rPr>
          <w:rFonts w:cs="Arial"/>
          <w:b w:val="0"/>
          <w:bCs w:val="0"/>
          <w:color w:val="auto"/>
          <w:sz w:val="20"/>
        </w:rPr>
        <w:t xml:space="preserve"> </w:t>
      </w:r>
      <w:r w:rsidR="009F5465" w:rsidRPr="00AF6172">
        <w:rPr>
          <w:rFonts w:cs="Arial"/>
          <w:b w:val="0"/>
          <w:bCs w:val="0"/>
          <w:color w:val="auto"/>
          <w:sz w:val="20"/>
        </w:rPr>
        <w:t xml:space="preserve">wurde von Greenpeace-Aktivisten mit faulen Eiern beworfen. Grund ist die Verwendung von Schwermetallen und anderen Schadstoffen, die in </w:t>
      </w:r>
      <w:r w:rsidR="00EE7986">
        <w:rPr>
          <w:rFonts w:cs="Arial"/>
          <w:b w:val="0"/>
          <w:bCs w:val="0"/>
          <w:color w:val="auto"/>
          <w:sz w:val="20"/>
        </w:rPr>
        <w:t>einer</w:t>
      </w:r>
      <w:r w:rsidR="009F5465" w:rsidRPr="00AF6172">
        <w:rPr>
          <w:rFonts w:cs="Arial"/>
          <w:b w:val="0"/>
          <w:bCs w:val="0"/>
          <w:color w:val="auto"/>
          <w:sz w:val="20"/>
        </w:rPr>
        <w:t xml:space="preserve"> Beamer-Reihe entdeckt worden sind. </w:t>
      </w:r>
      <w:r w:rsidR="00EE7986">
        <w:rPr>
          <w:rFonts w:cs="Arial"/>
          <w:b w:val="0"/>
          <w:bCs w:val="0"/>
          <w:color w:val="auto"/>
          <w:sz w:val="20"/>
        </w:rPr>
        <w:t>Der Geschäftsführer</w:t>
      </w:r>
      <w:r w:rsidR="009F5465" w:rsidRPr="00AF6172">
        <w:rPr>
          <w:rFonts w:cs="Arial"/>
          <w:b w:val="0"/>
          <w:bCs w:val="0"/>
          <w:color w:val="auto"/>
          <w:sz w:val="20"/>
        </w:rPr>
        <w:t xml:space="preserve"> sprach von Einzelfällen, die durch einen Zulieferer verursacht worden sind. </w:t>
      </w:r>
      <w:r w:rsidR="00096F35">
        <w:rPr>
          <w:rFonts w:cs="Arial"/>
          <w:b w:val="0"/>
          <w:bCs w:val="0"/>
          <w:color w:val="auto"/>
          <w:sz w:val="20"/>
        </w:rPr>
        <w:t>Das Unternehmen</w:t>
      </w:r>
      <w:r w:rsidR="009F5465" w:rsidRPr="00AF6172">
        <w:rPr>
          <w:rFonts w:cs="Arial"/>
          <w:b w:val="0"/>
          <w:bCs w:val="0"/>
          <w:color w:val="auto"/>
          <w:sz w:val="20"/>
        </w:rPr>
        <w:t xml:space="preserve"> ha</w:t>
      </w:r>
      <w:r w:rsidR="00D002AF">
        <w:rPr>
          <w:rFonts w:cs="Arial"/>
          <w:b w:val="0"/>
          <w:bCs w:val="0"/>
          <w:color w:val="auto"/>
          <w:sz w:val="20"/>
        </w:rPr>
        <w:t>t</w:t>
      </w:r>
      <w:r w:rsidR="009F5465" w:rsidRPr="00AF6172">
        <w:rPr>
          <w:rFonts w:cs="Arial"/>
          <w:b w:val="0"/>
          <w:bCs w:val="0"/>
          <w:color w:val="auto"/>
          <w:sz w:val="20"/>
        </w:rPr>
        <w:t xml:space="preserve"> ein funktionierendes Qualitätsmanagement-Tool aufgeb</w:t>
      </w:r>
      <w:r w:rsidR="009B0657">
        <w:rPr>
          <w:rFonts w:cs="Arial"/>
          <w:b w:val="0"/>
          <w:bCs w:val="0"/>
          <w:color w:val="auto"/>
          <w:sz w:val="20"/>
        </w:rPr>
        <w:t>aut und kann solche Fälle in Zu</w:t>
      </w:r>
      <w:r w:rsidR="009F5465" w:rsidRPr="00AF6172">
        <w:rPr>
          <w:rFonts w:cs="Arial"/>
          <w:b w:val="0"/>
          <w:bCs w:val="0"/>
          <w:color w:val="auto"/>
          <w:sz w:val="20"/>
        </w:rPr>
        <w:t>kunft mit großer Wahrscheinlichkeit ausschließen“</w:t>
      </w:r>
      <w:r w:rsidR="00D002AF">
        <w:rPr>
          <w:rFonts w:cs="Arial"/>
          <w:b w:val="0"/>
          <w:bCs w:val="0"/>
          <w:color w:val="auto"/>
          <w:sz w:val="20"/>
        </w:rPr>
        <w:t>,</w:t>
      </w:r>
      <w:r w:rsidR="009F5465" w:rsidRPr="00AF6172">
        <w:rPr>
          <w:rFonts w:cs="Arial"/>
          <w:b w:val="0"/>
          <w:bCs w:val="0"/>
          <w:color w:val="auto"/>
          <w:sz w:val="20"/>
        </w:rPr>
        <w:t xml:space="preserve"> wird der Geschäftsführer zitiert. </w:t>
      </w:r>
    </w:p>
    <w:p w14:paraId="14D07ED8" w14:textId="2EDEF9EA" w:rsidR="009F5465" w:rsidRDefault="009F5465" w:rsidP="0026036A">
      <w:pPr>
        <w:rPr>
          <w:rFonts w:cs="Arial"/>
        </w:rPr>
      </w:pPr>
    </w:p>
    <w:p w14:paraId="3B26556F" w14:textId="77777777" w:rsidR="00F944DA" w:rsidRPr="00AF6172" w:rsidRDefault="00F944DA" w:rsidP="0026036A">
      <w:pPr>
        <w:rPr>
          <w:rFonts w:cs="Arial"/>
        </w:rPr>
      </w:pPr>
    </w:p>
    <w:p w14:paraId="1D9EE91B" w14:textId="2F595E48" w:rsidR="0026036A" w:rsidRPr="00AF6172" w:rsidRDefault="00096F35" w:rsidP="009F5465">
      <w:pPr>
        <w:pStyle w:val="berschrift1"/>
        <w:rPr>
          <w:rFonts w:cs="Arial"/>
          <w:color w:val="auto"/>
        </w:rPr>
      </w:pPr>
      <w:r>
        <w:rPr>
          <w:rFonts w:cs="Arial"/>
          <w:color w:val="auto"/>
        </w:rPr>
        <w:t>Automobilhersteller</w:t>
      </w:r>
      <w:r w:rsidR="0026036A" w:rsidRPr="00AF6172">
        <w:rPr>
          <w:rFonts w:cs="Arial"/>
          <w:color w:val="auto"/>
        </w:rPr>
        <w:t xml:space="preserve"> lagert Produktion der Motoren aus</w:t>
      </w:r>
      <w:r w:rsidR="007F5C0D">
        <w:rPr>
          <w:rFonts w:cs="Arial"/>
          <w:color w:val="auto"/>
        </w:rPr>
        <w:t xml:space="preserve"> </w:t>
      </w:r>
      <w:r w:rsidR="00C230AC">
        <w:rPr>
          <w:rStyle w:val="Funotenzeichen"/>
          <w:rFonts w:cs="Arial"/>
          <w:color w:val="auto"/>
        </w:rPr>
        <w:footnoteReference w:id="4"/>
      </w:r>
      <w:r w:rsidR="0026036A" w:rsidRPr="00AF6172">
        <w:rPr>
          <w:rFonts w:cs="Arial"/>
          <w:color w:val="auto"/>
        </w:rPr>
        <w:t xml:space="preserve"> </w:t>
      </w:r>
    </w:p>
    <w:p w14:paraId="746172F8" w14:textId="23151503" w:rsidR="0026036A" w:rsidRPr="00AF6172" w:rsidRDefault="00C230AC" w:rsidP="0026036A">
      <w:pPr>
        <w:pStyle w:val="berschrift1"/>
        <w:ind w:left="3402" w:right="1152"/>
        <w:jc w:val="both"/>
        <w:rPr>
          <w:rFonts w:cs="Arial"/>
          <w:b w:val="0"/>
          <w:bCs w:val="0"/>
          <w:color w:val="auto"/>
          <w:sz w:val="20"/>
        </w:rPr>
      </w:pPr>
      <w:r>
        <w:rPr>
          <w:noProof/>
        </w:rPr>
        <mc:AlternateContent>
          <mc:Choice Requires="wps">
            <w:drawing>
              <wp:anchor distT="0" distB="0" distL="114300" distR="114300" simplePos="0" relativeHeight="251692032" behindDoc="0" locked="0" layoutInCell="1" allowOverlap="1" wp14:anchorId="47FAF0FD" wp14:editId="6301D47B">
                <wp:simplePos x="0" y="0"/>
                <wp:positionH relativeFrom="column">
                  <wp:posOffset>0</wp:posOffset>
                </wp:positionH>
                <wp:positionV relativeFrom="paragraph">
                  <wp:posOffset>282575</wp:posOffset>
                </wp:positionV>
                <wp:extent cx="1828800" cy="1371600"/>
                <wp:effectExtent l="0" t="0" r="19050" b="19050"/>
                <wp:wrapNone/>
                <wp:docPr id="22"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371600"/>
                        </a:xfrm>
                        <a:prstGeom prst="rect">
                          <a:avLst/>
                        </a:prstGeom>
                        <a:solidFill>
                          <a:srgbClr val="FFFFFF"/>
                        </a:solidFill>
                        <a:ln w="9525">
                          <a:solidFill>
                            <a:srgbClr val="000000"/>
                          </a:solidFill>
                          <a:miter lim="800000"/>
                          <a:headEnd/>
                          <a:tailEnd/>
                        </a:ln>
                      </wps:spPr>
                      <wps:txbx>
                        <w:txbxContent>
                          <w:p w14:paraId="7F71CC50" w14:textId="6E60FD56" w:rsidR="00C230AC" w:rsidRDefault="00C230AC" w:rsidP="00C230AC">
                            <w:r>
                              <w:rPr>
                                <w:noProof/>
                              </w:rPr>
                              <w:drawing>
                                <wp:inline distT="0" distB="0" distL="0" distR="0" wp14:anchorId="5CC306AB" wp14:editId="34BE1164">
                                  <wp:extent cx="1637030" cy="1228090"/>
                                  <wp:effectExtent l="0" t="0" r="127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37030" cy="122809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anchor>
            </w:drawing>
          </mc:Choice>
          <mc:Fallback>
            <w:pict>
              <v:rect w14:anchorId="47FAF0FD" id="_x0000_s1034" style="position:absolute;left:0;text-align:left;margin-left:0;margin-top:22.25pt;width:2in;height:108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a3zKwIAAFEEAAAOAAAAZHJzL2Uyb0RvYy54bWysVNtu2zAMfR+wfxD0vviypE2NOEWRLsOA&#10;bivW7QNkWbaF6TZKidN9/Sg5TdNtT8P0IJAmeUQekl5dH7QiewFeWlPTYpZTIgy3rTR9Tb993b5Z&#10;UuIDMy1T1oiaPgpPr9evX61GV4nSDla1AgiCGF+NrqZDCK7KMs8HoZmfWScMGjsLmgVUoc9aYCOi&#10;a5WVeX6RjRZaB5YL7/Hr7WSk64TfdYKHz13nRSCqpphbSDeku4l3tl6xqgfmBsmPabB/yEIzafDR&#10;E9QtC4zsQP4BpSUH620XZtzqzHad5CLVgNUU+W/VPAzMiVQLkuPdiSb//2D5p/09ENnWtCwpMUxj&#10;j74ga8z0SpByHgkana/Q78HdQyzRuzvLv3ti7GZAN3EDYMdBsBbTKqJ/9iIgKh5DSTN+tC3Cs12w&#10;iatDBzoCIgvkkFryeGqJOATC8WOxLJfLHDvH0Va8vSwuUIlvsOop3IEP74XVJAo1Bcw+wbP9nQ+T&#10;65NLSt8q2W6lUkmBvtkoIHuG87FN54juz92UIWNNrxblIiG/sPlziDydv0FoGXDQldQ1xXrwRCdW&#10;Rd7emTbJgUk1yVidMkciI3dTD8KhOaRWLWNs5LWx7SMyC3aaa9xDFAYLPykZcaZr6n/sGAhK1AeD&#10;3bkq5vO4BEmZLy5LVODc0pxbmOEIVdNAySRuwrQ4OweyH/ClIrFh7A12tJOJ6+esjunj3KZuHXcs&#10;Lsa5nrye/wTrXwAAAP//AwBQSwMEFAAGAAgAAAAhAHrQ3g3dAAAABwEAAA8AAABkcnMvZG93bnJl&#10;di54bWxMj0FPwzAMhe9I/IfISNxYQtmm0jWdEGhIHLfuws1tsrbQOFWTboVfjznBzc/Peu9zvp1d&#10;L852DJ0nDfcLBcJS7U1HjYZjubtLQYSIZLD3ZDV82QDb4voqx8z4C+3t+RAbwSEUMtTQxjhkUoa6&#10;tQ7Dwg+W2Dv50WFkOTbSjHjhcNfLRKm1dNgRN7Q42OfW1p+HyWmouuSI3/vyVbnH3UN8m8uP6f1F&#10;69ub+WkDIto5/h3DLz6jQ8FMlZ/IBNFr4EeihuVyBYLdJE15UfGwViuQRS7/8xc/AAAA//8DAFBL&#10;AQItABQABgAIAAAAIQC2gziS/gAAAOEBAAATAAAAAAAAAAAAAAAAAAAAAABbQ29udGVudF9UeXBl&#10;c10ueG1sUEsBAi0AFAAGAAgAAAAhADj9If/WAAAAlAEAAAsAAAAAAAAAAAAAAAAALwEAAF9yZWxz&#10;Ly5yZWxzUEsBAi0AFAAGAAgAAAAhALXlrfMrAgAAUQQAAA4AAAAAAAAAAAAAAAAALgIAAGRycy9l&#10;Mm9Eb2MueG1sUEsBAi0AFAAGAAgAAAAhAHrQ3g3dAAAABwEAAA8AAAAAAAAAAAAAAAAAhQQAAGRy&#10;cy9kb3ducmV2LnhtbFBLBQYAAAAABAAEAPMAAACPBQAAAAA=&#10;">
                <v:textbox>
                  <w:txbxContent>
                    <w:p w14:paraId="7F71CC50" w14:textId="6E60FD56" w:rsidR="00C230AC" w:rsidRDefault="00C230AC" w:rsidP="00C230AC">
                      <w:r>
                        <w:rPr>
                          <w:noProof/>
                        </w:rPr>
                        <w:drawing>
                          <wp:inline distT="0" distB="0" distL="0" distR="0" wp14:anchorId="5CC306AB" wp14:editId="34BE1164">
                            <wp:extent cx="1637030" cy="1228090"/>
                            <wp:effectExtent l="0" t="0" r="127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37030" cy="1228090"/>
                                    </a:xfrm>
                                    <a:prstGeom prst="rect">
                                      <a:avLst/>
                                    </a:prstGeom>
                                    <a:noFill/>
                                    <a:ln>
                                      <a:noFill/>
                                    </a:ln>
                                  </pic:spPr>
                                </pic:pic>
                              </a:graphicData>
                            </a:graphic>
                          </wp:inline>
                        </w:drawing>
                      </w:r>
                    </w:p>
                  </w:txbxContent>
                </v:textbox>
              </v:rect>
            </w:pict>
          </mc:Fallback>
        </mc:AlternateContent>
      </w:r>
      <w:r w:rsidR="009F5465" w:rsidRPr="00AF6172">
        <w:rPr>
          <w:rFonts w:cs="Arial"/>
          <w:color w:val="auto"/>
          <w:sz w:val="20"/>
        </w:rPr>
        <w:t>M</w:t>
      </w:r>
      <w:r w:rsidR="0026036A" w:rsidRPr="00AF6172">
        <w:rPr>
          <w:rFonts w:cs="Arial"/>
          <w:color w:val="auto"/>
          <w:sz w:val="20"/>
        </w:rPr>
        <w:t>ünchen</w:t>
      </w:r>
      <w:r w:rsidR="0026036A" w:rsidRPr="00AF6172">
        <w:rPr>
          <w:rFonts w:cs="Arial"/>
          <w:b w:val="0"/>
          <w:bCs w:val="0"/>
          <w:color w:val="auto"/>
          <w:sz w:val="20"/>
        </w:rPr>
        <w:t xml:space="preserve"> – </w:t>
      </w:r>
      <w:r w:rsidR="00096F35">
        <w:rPr>
          <w:rFonts w:cs="Arial"/>
          <w:b w:val="0"/>
          <w:bCs w:val="0"/>
          <w:color w:val="auto"/>
          <w:sz w:val="20"/>
        </w:rPr>
        <w:t>Ein</w:t>
      </w:r>
      <w:r w:rsidR="0026036A" w:rsidRPr="00AF6172">
        <w:rPr>
          <w:rFonts w:cs="Arial"/>
          <w:b w:val="0"/>
          <w:bCs w:val="0"/>
          <w:color w:val="auto"/>
          <w:sz w:val="20"/>
        </w:rPr>
        <w:t xml:space="preserve"> Automobilhersteller will ab 20</w:t>
      </w:r>
      <w:r>
        <w:rPr>
          <w:rFonts w:cs="Arial"/>
          <w:b w:val="0"/>
          <w:bCs w:val="0"/>
          <w:color w:val="auto"/>
          <w:sz w:val="20"/>
        </w:rPr>
        <w:t xml:space="preserve">21 </w:t>
      </w:r>
      <w:r w:rsidR="0026036A" w:rsidRPr="00AF6172">
        <w:rPr>
          <w:rFonts w:cs="Arial"/>
          <w:b w:val="0"/>
          <w:bCs w:val="0"/>
          <w:color w:val="auto"/>
          <w:sz w:val="20"/>
        </w:rPr>
        <w:t xml:space="preserve">seine Motoren von </w:t>
      </w:r>
      <w:r w:rsidR="00096F35">
        <w:rPr>
          <w:rFonts w:cs="Arial"/>
          <w:b w:val="0"/>
          <w:bCs w:val="0"/>
          <w:color w:val="auto"/>
          <w:sz w:val="20"/>
        </w:rPr>
        <w:t>einem s</w:t>
      </w:r>
      <w:r w:rsidR="0026036A" w:rsidRPr="00AF6172">
        <w:rPr>
          <w:rFonts w:cs="Arial"/>
          <w:b w:val="0"/>
          <w:bCs w:val="0"/>
          <w:color w:val="auto"/>
          <w:sz w:val="20"/>
        </w:rPr>
        <w:t xml:space="preserve">panischen Motorenbauer herstellen lassen. Einige Aktionäre kritisieren, dass damit die wesentlichen und unter hohem Aufwand entwickelten Kernkompetenzen und Wissensstände aus dem Unternehmen ausgelagert werden.  </w:t>
      </w:r>
    </w:p>
    <w:p w14:paraId="7B648472" w14:textId="187DDFFA" w:rsidR="00F944DA" w:rsidRDefault="00F944DA" w:rsidP="0026036A">
      <w:pPr>
        <w:rPr>
          <w:rFonts w:cs="Arial"/>
          <w:b/>
          <w:bCs/>
          <w:sz w:val="20"/>
        </w:rPr>
      </w:pPr>
    </w:p>
    <w:p w14:paraId="0183EDA6" w14:textId="44DD3189" w:rsidR="00F944DA" w:rsidRDefault="00F944DA" w:rsidP="0026036A">
      <w:pPr>
        <w:rPr>
          <w:rFonts w:cs="Arial"/>
          <w:b/>
          <w:bCs/>
          <w:sz w:val="20"/>
        </w:rPr>
      </w:pPr>
    </w:p>
    <w:p w14:paraId="7231C8DB" w14:textId="77777777" w:rsidR="00F944DA" w:rsidRDefault="00F944DA" w:rsidP="0026036A">
      <w:pPr>
        <w:rPr>
          <w:rFonts w:cs="Arial"/>
          <w:b/>
          <w:bCs/>
          <w:sz w:val="20"/>
        </w:rPr>
      </w:pPr>
    </w:p>
    <w:p w14:paraId="696501A7" w14:textId="77777777" w:rsidR="00F944DA" w:rsidRDefault="00F944DA" w:rsidP="0026036A">
      <w:pPr>
        <w:rPr>
          <w:rFonts w:cs="Arial"/>
          <w:b/>
          <w:bCs/>
          <w:sz w:val="20"/>
        </w:rPr>
      </w:pPr>
    </w:p>
    <w:p w14:paraId="2D4C3AED" w14:textId="77777777" w:rsidR="00F944DA" w:rsidRDefault="00F944DA" w:rsidP="0026036A">
      <w:pPr>
        <w:rPr>
          <w:rFonts w:cs="Arial"/>
          <w:b/>
          <w:bCs/>
          <w:sz w:val="20"/>
        </w:rPr>
      </w:pPr>
    </w:p>
    <w:p w14:paraId="4741DB9A" w14:textId="77777777" w:rsidR="00F944DA" w:rsidRDefault="00F944DA" w:rsidP="0026036A">
      <w:pPr>
        <w:rPr>
          <w:rFonts w:cs="Arial"/>
          <w:b/>
          <w:bCs/>
          <w:sz w:val="20"/>
        </w:rPr>
      </w:pPr>
    </w:p>
    <w:p w14:paraId="417C8BB2" w14:textId="77777777" w:rsidR="00F944DA" w:rsidRDefault="00F944DA" w:rsidP="0026036A">
      <w:pPr>
        <w:rPr>
          <w:rFonts w:cs="Arial"/>
          <w:b/>
          <w:bCs/>
          <w:sz w:val="20"/>
        </w:rPr>
      </w:pPr>
    </w:p>
    <w:p w14:paraId="659D5C01" w14:textId="77777777" w:rsidR="00F944DA" w:rsidRDefault="00F944DA" w:rsidP="0026036A">
      <w:pPr>
        <w:rPr>
          <w:rFonts w:cs="Arial"/>
          <w:b/>
          <w:bCs/>
          <w:sz w:val="20"/>
        </w:rPr>
      </w:pPr>
    </w:p>
    <w:p w14:paraId="77E4C5F0" w14:textId="77777777" w:rsidR="00F944DA" w:rsidRDefault="00F944DA" w:rsidP="0026036A">
      <w:pPr>
        <w:rPr>
          <w:rFonts w:cs="Arial"/>
          <w:b/>
          <w:bCs/>
          <w:sz w:val="20"/>
        </w:rPr>
      </w:pPr>
    </w:p>
    <w:p w14:paraId="59847CD8" w14:textId="286E3417" w:rsidR="0026036A" w:rsidRPr="00AF6172" w:rsidRDefault="0026036A" w:rsidP="0026036A">
      <w:pPr>
        <w:rPr>
          <w:rFonts w:cs="Arial"/>
        </w:rPr>
      </w:pPr>
      <w:r w:rsidRPr="00AF6172">
        <w:rPr>
          <w:rFonts w:cs="Arial"/>
          <w:b/>
          <w:bCs/>
          <w:sz w:val="20"/>
        </w:rPr>
        <w:tab/>
      </w:r>
    </w:p>
    <w:p w14:paraId="4AB641E9" w14:textId="6D10A18F" w:rsidR="0026036A" w:rsidRPr="00AF6172" w:rsidRDefault="0026036A" w:rsidP="008D16AD">
      <w:pPr>
        <w:pBdr>
          <w:top w:val="single" w:sz="4" w:space="1" w:color="auto"/>
          <w:left w:val="single" w:sz="4" w:space="4" w:color="auto"/>
          <w:bottom w:val="single" w:sz="4" w:space="1" w:color="auto"/>
          <w:right w:val="single" w:sz="4" w:space="4" w:color="auto"/>
        </w:pBdr>
        <w:spacing w:line="264" w:lineRule="auto"/>
        <w:rPr>
          <w:rFonts w:cs="Arial"/>
        </w:rPr>
      </w:pPr>
      <w:r w:rsidRPr="00AF6172">
        <w:rPr>
          <w:rFonts w:cs="Arial"/>
          <w:u w:val="single"/>
        </w:rPr>
        <w:lastRenderedPageBreak/>
        <w:t>Hausmitteilung des Controllings</w:t>
      </w:r>
    </w:p>
    <w:p w14:paraId="4D0B6082" w14:textId="4008500C" w:rsidR="0026036A" w:rsidRPr="00AF6172" w:rsidRDefault="0026036A" w:rsidP="008D16AD">
      <w:pPr>
        <w:pBdr>
          <w:top w:val="single" w:sz="4" w:space="1" w:color="auto"/>
          <w:left w:val="single" w:sz="4" w:space="4" w:color="auto"/>
          <w:bottom w:val="single" w:sz="4" w:space="1" w:color="auto"/>
          <w:right w:val="single" w:sz="4" w:space="4" w:color="auto"/>
        </w:pBdr>
        <w:spacing w:line="264" w:lineRule="auto"/>
        <w:rPr>
          <w:rFonts w:cs="Arial"/>
        </w:rPr>
      </w:pPr>
      <w:r w:rsidRPr="00AF6172">
        <w:rPr>
          <w:rFonts w:cs="Arial"/>
        </w:rPr>
        <w:t>Sehr geehrte Kolleg</w:t>
      </w:r>
      <w:r w:rsidR="00C230AC">
        <w:rPr>
          <w:rFonts w:cs="Arial"/>
        </w:rPr>
        <w:t>innen und Kolleg</w:t>
      </w:r>
      <w:r w:rsidRPr="00AF6172">
        <w:rPr>
          <w:rFonts w:cs="Arial"/>
        </w:rPr>
        <w:t>en,</w:t>
      </w:r>
    </w:p>
    <w:p w14:paraId="48824566" w14:textId="3BAAB4A5" w:rsidR="0026036A" w:rsidRPr="00AF6172" w:rsidRDefault="0026036A" w:rsidP="008D16AD">
      <w:pPr>
        <w:pBdr>
          <w:top w:val="single" w:sz="4" w:space="1" w:color="auto"/>
          <w:left w:val="single" w:sz="4" w:space="4" w:color="auto"/>
          <w:bottom w:val="single" w:sz="4" w:space="1" w:color="auto"/>
          <w:right w:val="single" w:sz="4" w:space="4" w:color="auto"/>
        </w:pBdr>
        <w:spacing w:line="264" w:lineRule="auto"/>
        <w:jc w:val="both"/>
        <w:rPr>
          <w:rFonts w:cs="Arial"/>
        </w:rPr>
      </w:pPr>
      <w:r w:rsidRPr="00AF6172">
        <w:rPr>
          <w:rFonts w:cs="Arial"/>
        </w:rPr>
        <w:t>aus kalkulatorischen Gründen ist der Fremdbezug natürlich vorteilhafter. Hier gibt es einen garantierten Preis. Wir können somit konstant kalkulieren. Das ist ein großer Vorteil für die Planungssicherheit der anfallenden Kosten.</w:t>
      </w:r>
    </w:p>
    <w:p w14:paraId="48AD42A8" w14:textId="6C6463B4" w:rsidR="0026036A" w:rsidRPr="00AF6172" w:rsidRDefault="0026036A" w:rsidP="008D16AD">
      <w:pPr>
        <w:pBdr>
          <w:top w:val="single" w:sz="4" w:space="1" w:color="auto"/>
          <w:left w:val="single" w:sz="4" w:space="4" w:color="auto"/>
          <w:bottom w:val="single" w:sz="4" w:space="1" w:color="auto"/>
          <w:right w:val="single" w:sz="4" w:space="4" w:color="auto"/>
        </w:pBdr>
        <w:spacing w:line="264" w:lineRule="auto"/>
        <w:jc w:val="both"/>
        <w:rPr>
          <w:rFonts w:cs="Arial"/>
        </w:rPr>
      </w:pPr>
      <w:r w:rsidRPr="00AF6172">
        <w:rPr>
          <w:rFonts w:cs="Arial"/>
        </w:rPr>
        <w:t xml:space="preserve">Die Stückkosten der Eigenfertigung variieren stärker mit der Ausbringungsmenge. Je mehr wir produzieren, desto geringer </w:t>
      </w:r>
      <w:r w:rsidR="00B066A7">
        <w:rPr>
          <w:rFonts w:cs="Arial"/>
        </w:rPr>
        <w:t xml:space="preserve">sind </w:t>
      </w:r>
      <w:r w:rsidRPr="00AF6172">
        <w:rPr>
          <w:rFonts w:cs="Arial"/>
        </w:rPr>
        <w:t>die Stückkosten (Fixkostendegression).</w:t>
      </w:r>
    </w:p>
    <w:p w14:paraId="39E2F063" w14:textId="77777777" w:rsidR="0026036A" w:rsidRPr="00AF6172" w:rsidRDefault="0026036A" w:rsidP="008D16AD">
      <w:pPr>
        <w:pBdr>
          <w:top w:val="single" w:sz="4" w:space="1" w:color="auto"/>
          <w:left w:val="single" w:sz="4" w:space="4" w:color="auto"/>
          <w:bottom w:val="single" w:sz="4" w:space="1" w:color="auto"/>
          <w:right w:val="single" w:sz="4" w:space="4" w:color="auto"/>
        </w:pBdr>
        <w:spacing w:line="264" w:lineRule="auto"/>
        <w:rPr>
          <w:rFonts w:cs="Arial"/>
        </w:rPr>
      </w:pPr>
      <w:r w:rsidRPr="00AF6172">
        <w:rPr>
          <w:rFonts w:cs="Arial"/>
        </w:rPr>
        <w:t>Mit besten Grüßen,</w:t>
      </w:r>
    </w:p>
    <w:p w14:paraId="522CD922" w14:textId="30C492C5" w:rsidR="0026036A" w:rsidRPr="00AF6172" w:rsidRDefault="0026036A" w:rsidP="008D16AD">
      <w:pPr>
        <w:pBdr>
          <w:top w:val="single" w:sz="4" w:space="1" w:color="auto"/>
          <w:left w:val="single" w:sz="4" w:space="4" w:color="auto"/>
          <w:bottom w:val="single" w:sz="4" w:space="1" w:color="auto"/>
          <w:right w:val="single" w:sz="4" w:space="4" w:color="auto"/>
        </w:pBdr>
        <w:spacing w:line="264" w:lineRule="auto"/>
        <w:rPr>
          <w:rFonts w:cs="Arial"/>
        </w:rPr>
      </w:pPr>
      <w:r w:rsidRPr="00AF6172">
        <w:rPr>
          <w:rFonts w:cs="Arial"/>
        </w:rPr>
        <w:t>Bill Dung</w:t>
      </w:r>
    </w:p>
    <w:p w14:paraId="1D92DF05" w14:textId="77777777" w:rsidR="0026036A" w:rsidRPr="00AF6172" w:rsidRDefault="0026036A" w:rsidP="008D16AD">
      <w:pPr>
        <w:spacing w:before="240" w:after="0" w:line="264" w:lineRule="auto"/>
        <w:rPr>
          <w:rFonts w:cs="Arial"/>
        </w:rPr>
      </w:pPr>
    </w:p>
    <w:p w14:paraId="26828B59" w14:textId="77777777" w:rsidR="0026036A" w:rsidRPr="00AF6172" w:rsidRDefault="0026036A" w:rsidP="008D16AD">
      <w:pPr>
        <w:pBdr>
          <w:top w:val="single" w:sz="4" w:space="1" w:color="auto"/>
          <w:left w:val="single" w:sz="4" w:space="4" w:color="auto"/>
          <w:bottom w:val="single" w:sz="4" w:space="1" w:color="auto"/>
          <w:right w:val="single" w:sz="4" w:space="4" w:color="auto"/>
        </w:pBdr>
        <w:spacing w:line="264" w:lineRule="auto"/>
        <w:rPr>
          <w:rFonts w:cs="Arial"/>
        </w:rPr>
      </w:pPr>
      <w:r w:rsidRPr="00AF6172">
        <w:rPr>
          <w:rFonts w:cs="Arial"/>
          <w:u w:val="single"/>
        </w:rPr>
        <w:t>Hausmitteilung der Produktion</w:t>
      </w:r>
    </w:p>
    <w:p w14:paraId="7928A893" w14:textId="64712295" w:rsidR="0026036A" w:rsidRPr="00AF6172" w:rsidRDefault="0026036A" w:rsidP="008D16AD">
      <w:pPr>
        <w:pBdr>
          <w:top w:val="single" w:sz="4" w:space="1" w:color="auto"/>
          <w:left w:val="single" w:sz="4" w:space="4" w:color="auto"/>
          <w:bottom w:val="single" w:sz="4" w:space="1" w:color="auto"/>
          <w:right w:val="single" w:sz="4" w:space="4" w:color="auto"/>
        </w:pBdr>
        <w:spacing w:line="264" w:lineRule="auto"/>
        <w:rPr>
          <w:rFonts w:cs="Arial"/>
        </w:rPr>
      </w:pPr>
      <w:r w:rsidRPr="00AF6172">
        <w:rPr>
          <w:rFonts w:cs="Arial"/>
        </w:rPr>
        <w:t>Liebe Kolleg</w:t>
      </w:r>
      <w:r w:rsidR="00ED10AA">
        <w:rPr>
          <w:rFonts w:cs="Arial"/>
        </w:rPr>
        <w:t>innen und Kolleg</w:t>
      </w:r>
      <w:r w:rsidRPr="00AF6172">
        <w:rPr>
          <w:rFonts w:cs="Arial"/>
        </w:rPr>
        <w:t>en,</w:t>
      </w:r>
    </w:p>
    <w:p w14:paraId="27D8080A" w14:textId="727DB0C7" w:rsidR="0026036A" w:rsidRPr="00AF6172" w:rsidRDefault="0026036A" w:rsidP="008D16AD">
      <w:pPr>
        <w:pBdr>
          <w:top w:val="single" w:sz="4" w:space="1" w:color="auto"/>
          <w:left w:val="single" w:sz="4" w:space="4" w:color="auto"/>
          <w:bottom w:val="single" w:sz="4" w:space="1" w:color="auto"/>
          <w:right w:val="single" w:sz="4" w:space="4" w:color="auto"/>
        </w:pBdr>
        <w:spacing w:line="264" w:lineRule="auto"/>
        <w:rPr>
          <w:rFonts w:cs="Arial"/>
        </w:rPr>
      </w:pPr>
      <w:r w:rsidRPr="00AF6172">
        <w:rPr>
          <w:rFonts w:cs="Arial"/>
        </w:rPr>
        <w:t xml:space="preserve">vielen Dank für </w:t>
      </w:r>
      <w:r w:rsidR="00ED10AA">
        <w:rPr>
          <w:rFonts w:cs="Arial"/>
        </w:rPr>
        <w:t>E</w:t>
      </w:r>
      <w:r w:rsidRPr="00AF6172">
        <w:rPr>
          <w:rFonts w:cs="Arial"/>
        </w:rPr>
        <w:t>ure Anfrage.</w:t>
      </w:r>
    </w:p>
    <w:p w14:paraId="25B92C32" w14:textId="6042F425" w:rsidR="0026036A" w:rsidRPr="00AF6172" w:rsidRDefault="0026036A" w:rsidP="008D16AD">
      <w:pPr>
        <w:pBdr>
          <w:top w:val="single" w:sz="4" w:space="1" w:color="auto"/>
          <w:left w:val="single" w:sz="4" w:space="4" w:color="auto"/>
          <w:bottom w:val="single" w:sz="4" w:space="1" w:color="auto"/>
          <w:right w:val="single" w:sz="4" w:space="4" w:color="auto"/>
        </w:pBdr>
        <w:spacing w:line="264" w:lineRule="auto"/>
        <w:rPr>
          <w:rFonts w:cs="Arial"/>
        </w:rPr>
      </w:pPr>
      <w:r w:rsidRPr="00AF6172">
        <w:rPr>
          <w:rFonts w:cs="Arial"/>
        </w:rPr>
        <w:t>Natürlich können wir die Beamer produzieren. Die Maschinen können günstig gemietet werden, die zusätz</w:t>
      </w:r>
      <w:r w:rsidR="00B573CD" w:rsidRPr="00AF6172">
        <w:rPr>
          <w:rFonts w:cs="Arial"/>
        </w:rPr>
        <w:t>l</w:t>
      </w:r>
      <w:r w:rsidRPr="00AF6172">
        <w:rPr>
          <w:rFonts w:cs="Arial"/>
        </w:rPr>
        <w:t xml:space="preserve">ichen Arbeitskräfte könnten wir kurzfristig einstellen. </w:t>
      </w:r>
    </w:p>
    <w:p w14:paraId="4BE1355B" w14:textId="2C3CD59E" w:rsidR="0026036A" w:rsidRPr="00AF6172" w:rsidRDefault="0026036A" w:rsidP="008D16AD">
      <w:pPr>
        <w:pBdr>
          <w:top w:val="single" w:sz="4" w:space="1" w:color="auto"/>
          <w:left w:val="single" w:sz="4" w:space="4" w:color="auto"/>
          <w:bottom w:val="single" w:sz="4" w:space="1" w:color="auto"/>
          <w:right w:val="single" w:sz="4" w:space="4" w:color="auto"/>
        </w:pBdr>
        <w:spacing w:line="264" w:lineRule="auto"/>
        <w:jc w:val="both"/>
        <w:rPr>
          <w:rFonts w:cs="Arial"/>
        </w:rPr>
      </w:pPr>
      <w:r w:rsidRPr="00AF6172">
        <w:rPr>
          <w:rFonts w:cs="Arial"/>
        </w:rPr>
        <w:t xml:space="preserve">Problematisch wird es, falls die Absatzmengen sinken. Dann können wir die zusätzlichen Maschinen und Arbeitskräfte natürlich wieder freisetzen. Dabei müssen wir uns aber an Kündigungsfristen der Verträge halten. In der Zeit zahlen wir weiter. </w:t>
      </w:r>
    </w:p>
    <w:p w14:paraId="19C8D0EF" w14:textId="77777777" w:rsidR="0026036A" w:rsidRPr="00AF6172" w:rsidRDefault="0026036A" w:rsidP="008D16AD">
      <w:pPr>
        <w:pBdr>
          <w:top w:val="single" w:sz="4" w:space="1" w:color="auto"/>
          <w:left w:val="single" w:sz="4" w:space="4" w:color="auto"/>
          <w:bottom w:val="single" w:sz="4" w:space="1" w:color="auto"/>
          <w:right w:val="single" w:sz="4" w:space="4" w:color="auto"/>
        </w:pBdr>
        <w:spacing w:line="264" w:lineRule="auto"/>
        <w:rPr>
          <w:rFonts w:cs="Arial"/>
        </w:rPr>
      </w:pPr>
      <w:r w:rsidRPr="00AF6172">
        <w:rPr>
          <w:rFonts w:cs="Arial"/>
        </w:rPr>
        <w:t>Durch die Eigenfertigung sind wir nicht so flexibel bei Produktionsschwankungen. Durch den Fremdbezug würden wir das Produktionsrisiko auf den Lieferanten übertragen.</w:t>
      </w:r>
    </w:p>
    <w:p w14:paraId="48041161" w14:textId="7C94B2A4" w:rsidR="0026036A" w:rsidRPr="00AF6172" w:rsidRDefault="0026036A" w:rsidP="008D16AD">
      <w:pPr>
        <w:pBdr>
          <w:top w:val="single" w:sz="4" w:space="1" w:color="auto"/>
          <w:left w:val="single" w:sz="4" w:space="4" w:color="auto"/>
          <w:bottom w:val="single" w:sz="4" w:space="1" w:color="auto"/>
          <w:right w:val="single" w:sz="4" w:space="4" w:color="auto"/>
        </w:pBdr>
        <w:spacing w:line="264" w:lineRule="auto"/>
        <w:rPr>
          <w:rFonts w:cs="Arial"/>
        </w:rPr>
      </w:pPr>
      <w:r w:rsidRPr="00AF6172">
        <w:rPr>
          <w:rFonts w:cs="Arial"/>
        </w:rPr>
        <w:t xml:space="preserve">Außerdem können wir uns im Fall der Fremdfertigung auf unsere Kernkompetenzen konzentrieren: den Bau von hochwertigen Smartphones. </w:t>
      </w:r>
    </w:p>
    <w:p w14:paraId="5F1B84B0" w14:textId="55282569" w:rsidR="0026036A" w:rsidRPr="00AF6172" w:rsidRDefault="0026036A" w:rsidP="008D16AD">
      <w:pPr>
        <w:pBdr>
          <w:top w:val="single" w:sz="4" w:space="1" w:color="auto"/>
          <w:left w:val="single" w:sz="4" w:space="4" w:color="auto"/>
          <w:bottom w:val="single" w:sz="4" w:space="1" w:color="auto"/>
          <w:right w:val="single" w:sz="4" w:space="4" w:color="auto"/>
        </w:pBdr>
        <w:spacing w:line="264" w:lineRule="auto"/>
        <w:rPr>
          <w:rFonts w:cs="Arial"/>
        </w:rPr>
      </w:pPr>
      <w:r w:rsidRPr="00AF6172">
        <w:rPr>
          <w:rFonts w:cs="Arial"/>
        </w:rPr>
        <w:t>Liebe Grüße,</w:t>
      </w:r>
    </w:p>
    <w:p w14:paraId="3DBE3498" w14:textId="1031D824" w:rsidR="0026036A" w:rsidRPr="00AF6172" w:rsidRDefault="0026036A" w:rsidP="008D16AD">
      <w:pPr>
        <w:pBdr>
          <w:top w:val="single" w:sz="4" w:space="1" w:color="auto"/>
          <w:left w:val="single" w:sz="4" w:space="4" w:color="auto"/>
          <w:bottom w:val="single" w:sz="4" w:space="1" w:color="auto"/>
          <w:right w:val="single" w:sz="4" w:space="4" w:color="auto"/>
        </w:pBdr>
        <w:spacing w:line="264" w:lineRule="auto"/>
        <w:rPr>
          <w:rFonts w:cs="Arial"/>
        </w:rPr>
      </w:pPr>
      <w:r w:rsidRPr="00AF6172">
        <w:rPr>
          <w:rFonts w:cs="Arial"/>
        </w:rPr>
        <w:t>Erik Müller</w:t>
      </w:r>
    </w:p>
    <w:p w14:paraId="6C1A35F7" w14:textId="77777777" w:rsidR="00F944DA" w:rsidRDefault="00F944DA" w:rsidP="00B573CD">
      <w:pPr>
        <w:spacing w:before="480" w:after="0" w:line="240" w:lineRule="auto"/>
        <w:rPr>
          <w:rFonts w:cs="Arial"/>
          <w:b/>
          <w:color w:val="004F86"/>
          <w:sz w:val="30"/>
          <w:szCs w:val="30"/>
        </w:rPr>
      </w:pPr>
    </w:p>
    <w:p w14:paraId="2B68CEAE" w14:textId="77777777" w:rsidR="00F944DA" w:rsidRDefault="00F944DA" w:rsidP="00B573CD">
      <w:pPr>
        <w:spacing w:before="480" w:after="0" w:line="240" w:lineRule="auto"/>
        <w:rPr>
          <w:rFonts w:cs="Arial"/>
          <w:b/>
          <w:color w:val="004F86"/>
          <w:sz w:val="30"/>
          <w:szCs w:val="30"/>
        </w:rPr>
      </w:pPr>
    </w:p>
    <w:p w14:paraId="6730B659" w14:textId="77777777" w:rsidR="00F944DA" w:rsidRDefault="00F944DA" w:rsidP="00B573CD">
      <w:pPr>
        <w:spacing w:before="480" w:after="0" w:line="240" w:lineRule="auto"/>
        <w:rPr>
          <w:rFonts w:cs="Arial"/>
          <w:b/>
          <w:color w:val="004F86"/>
          <w:sz w:val="30"/>
          <w:szCs w:val="30"/>
        </w:rPr>
      </w:pPr>
    </w:p>
    <w:p w14:paraId="3E16AF2B" w14:textId="77777777" w:rsidR="007F5C0D" w:rsidRDefault="007F5C0D" w:rsidP="00B573CD">
      <w:pPr>
        <w:spacing w:before="480" w:after="0" w:line="240" w:lineRule="auto"/>
        <w:rPr>
          <w:rFonts w:cs="Arial"/>
          <w:b/>
          <w:color w:val="004F86"/>
          <w:sz w:val="30"/>
          <w:szCs w:val="30"/>
        </w:rPr>
      </w:pPr>
    </w:p>
    <w:p w14:paraId="6005925D" w14:textId="77777777" w:rsidR="007F5C0D" w:rsidRDefault="007F5C0D" w:rsidP="00B573CD">
      <w:pPr>
        <w:spacing w:before="480" w:after="0" w:line="240" w:lineRule="auto"/>
        <w:rPr>
          <w:rFonts w:cs="Arial"/>
          <w:b/>
          <w:color w:val="004F86"/>
          <w:sz w:val="28"/>
          <w:szCs w:val="28"/>
        </w:rPr>
      </w:pPr>
    </w:p>
    <w:p w14:paraId="75730D2B" w14:textId="074AEA27" w:rsidR="0026036A" w:rsidRPr="007F5C0D" w:rsidRDefault="00B573CD" w:rsidP="00B573CD">
      <w:pPr>
        <w:spacing w:before="480" w:after="0" w:line="240" w:lineRule="auto"/>
        <w:rPr>
          <w:rFonts w:cs="Arial"/>
          <w:b/>
          <w:color w:val="004F86"/>
          <w:sz w:val="28"/>
          <w:szCs w:val="28"/>
        </w:rPr>
      </w:pPr>
      <w:r w:rsidRPr="007F5C0D">
        <w:rPr>
          <w:rFonts w:cs="Arial"/>
          <w:b/>
          <w:color w:val="004F86"/>
          <w:sz w:val="28"/>
          <w:szCs w:val="28"/>
        </w:rPr>
        <w:lastRenderedPageBreak/>
        <w:t xml:space="preserve">Lösung: </w:t>
      </w:r>
      <w:r w:rsidR="0026036A" w:rsidRPr="007F5C0D">
        <w:rPr>
          <w:rFonts w:cs="Arial"/>
          <w:b/>
          <w:color w:val="004F86"/>
          <w:sz w:val="28"/>
          <w:szCs w:val="28"/>
        </w:rPr>
        <w:t xml:space="preserve">Welcher Artikel gibt </w:t>
      </w:r>
      <w:r w:rsidRPr="007F5C0D">
        <w:rPr>
          <w:rFonts w:cs="Arial"/>
          <w:b/>
          <w:color w:val="004F86"/>
          <w:sz w:val="28"/>
          <w:szCs w:val="28"/>
        </w:rPr>
        <w:t xml:space="preserve">einen </w:t>
      </w:r>
      <w:r w:rsidR="0026036A" w:rsidRPr="007F5C0D">
        <w:rPr>
          <w:rFonts w:cs="Arial"/>
          <w:b/>
          <w:color w:val="004F86"/>
          <w:sz w:val="28"/>
          <w:szCs w:val="28"/>
        </w:rPr>
        <w:t>Hinweis auf welchen Vorteil?</w:t>
      </w:r>
    </w:p>
    <w:p w14:paraId="59CD1AF0" w14:textId="7288E9CD" w:rsidR="0026036A" w:rsidRPr="00AF6172" w:rsidRDefault="0026036A" w:rsidP="0026036A">
      <w:pPr>
        <w:pStyle w:val="berschrift1"/>
        <w:rPr>
          <w:rFonts w:cs="Arial"/>
          <w:color w:val="auto"/>
        </w:rPr>
      </w:pPr>
      <w:r w:rsidRPr="00AF6172">
        <w:rPr>
          <w:rFonts w:cs="Arial"/>
          <w:color w:val="auto"/>
        </w:rPr>
        <w:t xml:space="preserve">Asiatisches Investment bei </w:t>
      </w:r>
      <w:r w:rsidR="009F4A7A">
        <w:rPr>
          <w:rFonts w:cs="Arial"/>
          <w:color w:val="auto"/>
        </w:rPr>
        <w:t>Muster</w:t>
      </w:r>
      <w:r w:rsidRPr="00AF6172">
        <w:rPr>
          <w:rFonts w:cs="Arial"/>
          <w:color w:val="auto"/>
        </w:rPr>
        <w:t>&amp;</w:t>
      </w:r>
      <w:r w:rsidR="009F4A7A">
        <w:rPr>
          <w:rFonts w:cs="Arial"/>
          <w:color w:val="auto"/>
        </w:rPr>
        <w:t>Muster</w:t>
      </w:r>
      <w:r w:rsidRPr="00AF6172">
        <w:rPr>
          <w:rFonts w:cs="Arial"/>
          <w:color w:val="auto"/>
        </w:rPr>
        <w:t>?</w:t>
      </w:r>
    </w:p>
    <w:p w14:paraId="2C8F4DD1" w14:textId="4706EF4C" w:rsidR="0026036A" w:rsidRPr="00AF6172" w:rsidRDefault="0026036A" w:rsidP="0026036A">
      <w:pPr>
        <w:rPr>
          <w:rFonts w:cs="Arial"/>
        </w:rPr>
      </w:pPr>
      <w:r w:rsidRPr="00AF6172">
        <w:rPr>
          <w:rFonts w:cs="Arial"/>
        </w:rPr>
        <w:tab/>
        <w:t>Für Eigenfertigung: Qualität beinflussbar</w:t>
      </w:r>
    </w:p>
    <w:p w14:paraId="10A92298" w14:textId="77777777" w:rsidR="0026036A" w:rsidRPr="00AF6172" w:rsidRDefault="0026036A" w:rsidP="0026036A">
      <w:pPr>
        <w:pStyle w:val="berschrift1"/>
        <w:rPr>
          <w:rFonts w:cs="Arial"/>
          <w:color w:val="auto"/>
        </w:rPr>
      </w:pPr>
      <w:r w:rsidRPr="00AF6172">
        <w:rPr>
          <w:rFonts w:cs="Arial"/>
          <w:color w:val="auto"/>
        </w:rPr>
        <w:t>LKW-Fahrer in Italien streiken</w:t>
      </w:r>
    </w:p>
    <w:p w14:paraId="43A0E8A0" w14:textId="2F815BE9" w:rsidR="0026036A" w:rsidRPr="00AF6172" w:rsidRDefault="0026036A" w:rsidP="0026036A">
      <w:pPr>
        <w:rPr>
          <w:rFonts w:cs="Arial"/>
        </w:rPr>
      </w:pPr>
      <w:r w:rsidRPr="00AF6172">
        <w:rPr>
          <w:rFonts w:cs="Arial"/>
        </w:rPr>
        <w:tab/>
        <w:t>Für Eigenfertigung: keine Abhängigkeiten von Lieferanten</w:t>
      </w:r>
    </w:p>
    <w:p w14:paraId="0F091FF0" w14:textId="77777777" w:rsidR="0026036A" w:rsidRPr="00AF6172" w:rsidRDefault="0026036A" w:rsidP="0026036A">
      <w:pPr>
        <w:pStyle w:val="berschrift1"/>
        <w:rPr>
          <w:rFonts w:cs="Arial"/>
          <w:color w:val="auto"/>
        </w:rPr>
      </w:pPr>
      <w:r w:rsidRPr="00AF6172">
        <w:rPr>
          <w:rFonts w:cs="Arial"/>
          <w:color w:val="auto"/>
        </w:rPr>
        <w:t>Kinder produzieren Puke-Schuhe</w:t>
      </w:r>
    </w:p>
    <w:p w14:paraId="6C1AFD8C" w14:textId="77777777" w:rsidR="0026036A" w:rsidRPr="00AF6172" w:rsidRDefault="0026036A" w:rsidP="0026036A">
      <w:pPr>
        <w:rPr>
          <w:rFonts w:cs="Arial"/>
        </w:rPr>
      </w:pPr>
      <w:r w:rsidRPr="00AF6172">
        <w:rPr>
          <w:rFonts w:cs="Arial"/>
        </w:rPr>
        <w:tab/>
        <w:t>Für Eigenfertigung: Image-Aspekte kontrollierbarer (moralisches Bewusstsein)</w:t>
      </w:r>
    </w:p>
    <w:p w14:paraId="627DC903" w14:textId="6F60E04C" w:rsidR="0026036A" w:rsidRPr="00AF6172" w:rsidRDefault="0026036A" w:rsidP="0026036A">
      <w:pPr>
        <w:pStyle w:val="berschrift1"/>
        <w:rPr>
          <w:rFonts w:cs="Arial"/>
          <w:color w:val="auto"/>
        </w:rPr>
      </w:pPr>
      <w:r w:rsidRPr="00AF6172">
        <w:rPr>
          <w:rFonts w:cs="Arial"/>
          <w:color w:val="auto"/>
        </w:rPr>
        <w:t>Nutzungsdauer von Elektro-Produkten sinkt</w:t>
      </w:r>
    </w:p>
    <w:p w14:paraId="0E955A53" w14:textId="77777777" w:rsidR="0026036A" w:rsidRPr="00AF6172" w:rsidRDefault="0026036A" w:rsidP="0026036A">
      <w:pPr>
        <w:rPr>
          <w:rFonts w:cs="Arial"/>
        </w:rPr>
      </w:pPr>
      <w:r w:rsidRPr="00AF6172">
        <w:rPr>
          <w:rFonts w:cs="Arial"/>
        </w:rPr>
        <w:tab/>
        <w:t>Für Fremdbezug: Flexibilität/Nachfrageschwankungen</w:t>
      </w:r>
    </w:p>
    <w:p w14:paraId="12B6DAA7" w14:textId="50D2A2EB" w:rsidR="0026036A" w:rsidRPr="00AF6172" w:rsidRDefault="0026036A" w:rsidP="0026036A">
      <w:pPr>
        <w:pStyle w:val="berschrift1"/>
        <w:rPr>
          <w:rFonts w:cs="Arial"/>
          <w:color w:val="auto"/>
        </w:rPr>
      </w:pPr>
      <w:r w:rsidRPr="00AF6172">
        <w:rPr>
          <w:rFonts w:cs="Arial"/>
          <w:color w:val="auto"/>
        </w:rPr>
        <w:t>Faule Eier auf Geschäftsführer</w:t>
      </w:r>
    </w:p>
    <w:p w14:paraId="0BEEEA80" w14:textId="77777777" w:rsidR="0026036A" w:rsidRPr="00AF6172" w:rsidRDefault="0026036A" w:rsidP="0026036A">
      <w:pPr>
        <w:rPr>
          <w:rFonts w:cs="Arial"/>
        </w:rPr>
      </w:pPr>
      <w:r w:rsidRPr="00AF6172">
        <w:rPr>
          <w:rFonts w:cs="Arial"/>
        </w:rPr>
        <w:tab/>
        <w:t>Für Eigenfertigung: Image-Aspekte kontrollierbarer (ökologisches Bewusstsein)</w:t>
      </w:r>
    </w:p>
    <w:p w14:paraId="67A6DBF5" w14:textId="62F6ED31" w:rsidR="0026036A" w:rsidRPr="00AF6172" w:rsidRDefault="00AF65D2" w:rsidP="0026036A">
      <w:pPr>
        <w:pStyle w:val="berschrift1"/>
        <w:rPr>
          <w:rFonts w:cs="Arial"/>
          <w:color w:val="auto"/>
        </w:rPr>
      </w:pPr>
      <w:r>
        <w:rPr>
          <w:rFonts w:cs="Arial"/>
          <w:color w:val="auto"/>
        </w:rPr>
        <w:t>Automobilhersteller</w:t>
      </w:r>
      <w:r w:rsidR="0026036A" w:rsidRPr="00AF6172">
        <w:rPr>
          <w:rFonts w:cs="Arial"/>
          <w:color w:val="auto"/>
        </w:rPr>
        <w:t xml:space="preserve"> lagert Produktion der Motoren aus </w:t>
      </w:r>
    </w:p>
    <w:p w14:paraId="07512D55" w14:textId="005D4978" w:rsidR="0026036A" w:rsidRPr="00AF6172" w:rsidRDefault="0026036A" w:rsidP="0026036A">
      <w:pPr>
        <w:rPr>
          <w:rFonts w:cs="Arial"/>
        </w:rPr>
      </w:pPr>
      <w:r w:rsidRPr="00AF6172">
        <w:rPr>
          <w:rFonts w:cs="Arial"/>
        </w:rPr>
        <w:tab/>
        <w:t xml:space="preserve">Für Eigenfertigung: Aufbau/Sicherung </w:t>
      </w:r>
      <w:r w:rsidR="00031AA8" w:rsidRPr="00AF6172">
        <w:rPr>
          <w:rFonts w:cs="Arial"/>
        </w:rPr>
        <w:t>Know-how</w:t>
      </w:r>
    </w:p>
    <w:p w14:paraId="5044DBDC" w14:textId="77777777" w:rsidR="0026036A" w:rsidRPr="00AF6172" w:rsidRDefault="0026036A" w:rsidP="0026036A">
      <w:pPr>
        <w:rPr>
          <w:rFonts w:cs="Arial"/>
        </w:rPr>
      </w:pPr>
    </w:p>
    <w:p w14:paraId="7CB379C9" w14:textId="77777777" w:rsidR="0026036A" w:rsidRPr="00AF6172" w:rsidRDefault="0026036A" w:rsidP="00766793">
      <w:pPr>
        <w:spacing w:after="0"/>
        <w:rPr>
          <w:rFonts w:cs="Arial"/>
          <w:sz w:val="28"/>
          <w:szCs w:val="28"/>
          <w:u w:val="single"/>
        </w:rPr>
      </w:pPr>
      <w:r w:rsidRPr="00AF6172">
        <w:rPr>
          <w:rFonts w:cs="Arial"/>
          <w:sz w:val="28"/>
          <w:szCs w:val="28"/>
          <w:u w:val="single"/>
        </w:rPr>
        <w:t>Hausmitteilung des Controllings</w:t>
      </w:r>
    </w:p>
    <w:p w14:paraId="0C53FF52" w14:textId="6D1A98DE" w:rsidR="0026036A" w:rsidRPr="00AF6172" w:rsidRDefault="0026036A" w:rsidP="00766793">
      <w:pPr>
        <w:ind w:firstLine="708"/>
        <w:rPr>
          <w:rFonts w:cs="Arial"/>
        </w:rPr>
      </w:pPr>
      <w:r w:rsidRPr="00AF6172">
        <w:rPr>
          <w:rFonts w:cs="Arial"/>
        </w:rPr>
        <w:t>Für Fremdbezug: Kostentransparenz</w:t>
      </w:r>
    </w:p>
    <w:p w14:paraId="0D76A477" w14:textId="77777777" w:rsidR="0085562D" w:rsidRPr="00AF6172" w:rsidRDefault="0085562D" w:rsidP="00766793">
      <w:pPr>
        <w:spacing w:after="0"/>
        <w:rPr>
          <w:rFonts w:cs="Arial"/>
          <w:sz w:val="28"/>
          <w:szCs w:val="28"/>
          <w:u w:val="single"/>
        </w:rPr>
      </w:pPr>
    </w:p>
    <w:p w14:paraId="1B901B23" w14:textId="77777777" w:rsidR="0026036A" w:rsidRPr="00AF6172" w:rsidRDefault="0026036A" w:rsidP="00766793">
      <w:pPr>
        <w:spacing w:after="0"/>
        <w:rPr>
          <w:rFonts w:cs="Arial"/>
          <w:sz w:val="28"/>
          <w:szCs w:val="28"/>
        </w:rPr>
      </w:pPr>
      <w:r w:rsidRPr="00AF6172">
        <w:rPr>
          <w:rFonts w:cs="Arial"/>
          <w:sz w:val="28"/>
          <w:szCs w:val="28"/>
          <w:u w:val="single"/>
        </w:rPr>
        <w:t>Hausmitteilung der Produktion</w:t>
      </w:r>
    </w:p>
    <w:p w14:paraId="026DC025" w14:textId="77777777" w:rsidR="0085562D" w:rsidRPr="00AF6172" w:rsidRDefault="0026036A" w:rsidP="00766793">
      <w:pPr>
        <w:ind w:firstLine="708"/>
        <w:rPr>
          <w:rFonts w:cs="Arial"/>
        </w:rPr>
        <w:sectPr w:rsidR="0085562D" w:rsidRPr="00AF6172" w:rsidSect="005E7A35">
          <w:pgSz w:w="11906" w:h="16838"/>
          <w:pgMar w:top="1417" w:right="1133" w:bottom="1134" w:left="1417" w:header="1701" w:footer="283" w:gutter="0"/>
          <w:cols w:space="708"/>
          <w:docGrid w:linePitch="360"/>
        </w:sectPr>
      </w:pPr>
      <w:r w:rsidRPr="00AF6172">
        <w:rPr>
          <w:rFonts w:cs="Arial"/>
        </w:rPr>
        <w:t>Für Fremdbezug: Konzentration auf Kernkompetenzen</w:t>
      </w:r>
    </w:p>
    <w:p w14:paraId="47710848" w14:textId="77777777" w:rsidR="0026036A" w:rsidRPr="007F5C0D" w:rsidRDefault="0085562D" w:rsidP="0085562D">
      <w:pPr>
        <w:spacing w:before="480" w:after="0" w:line="240" w:lineRule="auto"/>
        <w:rPr>
          <w:rFonts w:cs="Arial"/>
          <w:b/>
          <w:color w:val="004F86"/>
          <w:sz w:val="28"/>
          <w:szCs w:val="28"/>
          <w:lang w:val="en-US"/>
        </w:rPr>
      </w:pPr>
      <w:r w:rsidRPr="007F5C0D">
        <w:rPr>
          <w:rFonts w:cs="Arial"/>
          <w:b/>
          <w:color w:val="004F86"/>
          <w:sz w:val="28"/>
          <w:szCs w:val="28"/>
          <w:lang w:val="en-US"/>
        </w:rPr>
        <w:lastRenderedPageBreak/>
        <w:t>P</w:t>
      </w:r>
      <w:r w:rsidR="0026036A" w:rsidRPr="007F5C0D">
        <w:rPr>
          <w:rFonts w:cs="Arial"/>
          <w:b/>
          <w:color w:val="004F86"/>
          <w:sz w:val="28"/>
          <w:szCs w:val="28"/>
          <w:lang w:val="en-US"/>
        </w:rPr>
        <w:t>ro und Contra „</w:t>
      </w:r>
      <w:r w:rsidR="006967F9" w:rsidRPr="007F5C0D">
        <w:rPr>
          <w:rFonts w:cs="Arial"/>
          <w:b/>
          <w:color w:val="004F86"/>
          <w:sz w:val="28"/>
          <w:szCs w:val="28"/>
          <w:lang w:val="en-US"/>
        </w:rPr>
        <w:t>M</w:t>
      </w:r>
      <w:r w:rsidR="0026036A" w:rsidRPr="007F5C0D">
        <w:rPr>
          <w:rFonts w:cs="Arial"/>
          <w:b/>
          <w:color w:val="004F86"/>
          <w:sz w:val="28"/>
          <w:szCs w:val="28"/>
          <w:lang w:val="en-US"/>
        </w:rPr>
        <w:t xml:space="preserve">ake or </w:t>
      </w:r>
      <w:r w:rsidR="006967F9" w:rsidRPr="007F5C0D">
        <w:rPr>
          <w:rFonts w:cs="Arial"/>
          <w:b/>
          <w:color w:val="004F86"/>
          <w:sz w:val="28"/>
          <w:szCs w:val="28"/>
          <w:lang w:val="en-US"/>
        </w:rPr>
        <w:t>B</w:t>
      </w:r>
      <w:r w:rsidR="0026036A" w:rsidRPr="007F5C0D">
        <w:rPr>
          <w:rFonts w:cs="Arial"/>
          <w:b/>
          <w:color w:val="004F86"/>
          <w:sz w:val="28"/>
          <w:szCs w:val="28"/>
          <w:lang w:val="en-US"/>
        </w:rPr>
        <w:t>uy“</w:t>
      </w:r>
    </w:p>
    <w:p w14:paraId="56579EE1" w14:textId="77777777" w:rsidR="0085562D" w:rsidRPr="00AF6172" w:rsidRDefault="0085562D" w:rsidP="0026036A">
      <w:pPr>
        <w:jc w:val="both"/>
        <w:rPr>
          <w:rFonts w:eastAsia="Calibri" w:cs="Arial"/>
          <w:b/>
          <w:sz w:val="32"/>
          <w:szCs w:val="32"/>
          <w:u w:val="single"/>
          <w:lang w:val="en-US"/>
        </w:rPr>
      </w:pPr>
    </w:p>
    <w:p w14:paraId="7A76FDB8" w14:textId="77777777" w:rsidR="0026036A" w:rsidRPr="007F5C0D" w:rsidRDefault="0026036A" w:rsidP="0026036A">
      <w:pPr>
        <w:jc w:val="both"/>
        <w:rPr>
          <w:rFonts w:eastAsia="Calibri" w:cs="Arial"/>
          <w:b/>
          <w:sz w:val="24"/>
          <w:szCs w:val="24"/>
          <w:u w:val="single"/>
        </w:rPr>
      </w:pPr>
      <w:r w:rsidRPr="007F5C0D">
        <w:rPr>
          <w:rFonts w:eastAsia="Calibri" w:cs="Arial"/>
          <w:b/>
          <w:sz w:val="24"/>
          <w:szCs w:val="24"/>
          <w:u w:val="single"/>
        </w:rPr>
        <w:t>Eigenfertigung</w:t>
      </w:r>
    </w:p>
    <w:p w14:paraId="41F06FD5" w14:textId="77777777" w:rsidR="0026036A" w:rsidRPr="007F5C0D" w:rsidRDefault="0026036A" w:rsidP="0026036A">
      <w:pPr>
        <w:jc w:val="both"/>
        <w:rPr>
          <w:rFonts w:eastAsia="Calibri" w:cs="Arial"/>
          <w:sz w:val="24"/>
          <w:szCs w:val="24"/>
        </w:rPr>
      </w:pPr>
      <w:r w:rsidRPr="007F5C0D">
        <w:rPr>
          <w:rFonts w:eastAsia="Calibri" w:cs="Arial"/>
          <w:sz w:val="24"/>
          <w:szCs w:val="24"/>
        </w:rPr>
        <w:t>Pro:</w:t>
      </w:r>
    </w:p>
    <w:p w14:paraId="3FFF1F1D" w14:textId="7BFA8D34" w:rsidR="0026036A" w:rsidRPr="007F5C0D" w:rsidRDefault="00AF65D2" w:rsidP="0026036A">
      <w:pPr>
        <w:numPr>
          <w:ilvl w:val="0"/>
          <w:numId w:val="41"/>
        </w:numPr>
        <w:contextualSpacing/>
        <w:jc w:val="both"/>
        <w:rPr>
          <w:rFonts w:eastAsia="Calibri" w:cs="Arial"/>
          <w:color w:val="000000" w:themeColor="text1"/>
          <w:sz w:val="24"/>
          <w:szCs w:val="24"/>
        </w:rPr>
      </w:pPr>
      <w:r w:rsidRPr="007F5C0D">
        <w:rPr>
          <w:rFonts w:eastAsia="Calibri" w:cs="Arial"/>
          <w:color w:val="000000" w:themeColor="text1"/>
          <w:sz w:val="24"/>
          <w:szCs w:val="24"/>
        </w:rPr>
        <w:t>Aufbau vo</w:t>
      </w:r>
      <w:r w:rsidR="007F7330" w:rsidRPr="007F5C0D">
        <w:rPr>
          <w:rFonts w:eastAsia="Calibri" w:cs="Arial"/>
          <w:color w:val="000000" w:themeColor="text1"/>
          <w:sz w:val="24"/>
          <w:szCs w:val="24"/>
        </w:rPr>
        <w:t xml:space="preserve">n eigenem </w:t>
      </w:r>
      <w:r w:rsidR="00031AA8" w:rsidRPr="007F5C0D">
        <w:rPr>
          <w:rFonts w:eastAsia="Calibri" w:cs="Arial"/>
          <w:color w:val="000000" w:themeColor="text1"/>
          <w:sz w:val="24"/>
          <w:szCs w:val="24"/>
        </w:rPr>
        <w:t>Know-how</w:t>
      </w:r>
    </w:p>
    <w:p w14:paraId="3959621E" w14:textId="77777777" w:rsidR="0026036A" w:rsidRPr="007F5C0D" w:rsidRDefault="0026036A" w:rsidP="0026036A">
      <w:pPr>
        <w:numPr>
          <w:ilvl w:val="0"/>
          <w:numId w:val="41"/>
        </w:numPr>
        <w:contextualSpacing/>
        <w:jc w:val="both"/>
        <w:rPr>
          <w:rFonts w:eastAsia="Calibri" w:cs="Arial"/>
          <w:color w:val="000000" w:themeColor="text1"/>
          <w:sz w:val="24"/>
          <w:szCs w:val="24"/>
        </w:rPr>
      </w:pPr>
      <w:r w:rsidRPr="007F5C0D">
        <w:rPr>
          <w:rFonts w:eastAsia="Calibri" w:cs="Arial"/>
          <w:color w:val="000000" w:themeColor="text1"/>
          <w:sz w:val="24"/>
          <w:szCs w:val="24"/>
        </w:rPr>
        <w:t>Qualität ist bestimmbar</w:t>
      </w:r>
    </w:p>
    <w:p w14:paraId="3515F6C9" w14:textId="77777777" w:rsidR="0026036A" w:rsidRPr="007F5C0D" w:rsidRDefault="0026036A" w:rsidP="0026036A">
      <w:pPr>
        <w:numPr>
          <w:ilvl w:val="0"/>
          <w:numId w:val="41"/>
        </w:numPr>
        <w:contextualSpacing/>
        <w:jc w:val="both"/>
        <w:rPr>
          <w:rFonts w:eastAsia="Calibri" w:cs="Arial"/>
          <w:color w:val="000000" w:themeColor="text1"/>
          <w:sz w:val="24"/>
          <w:szCs w:val="24"/>
        </w:rPr>
      </w:pPr>
      <w:r w:rsidRPr="007F5C0D">
        <w:rPr>
          <w:rFonts w:eastAsia="Calibri" w:cs="Arial"/>
          <w:color w:val="000000" w:themeColor="text1"/>
          <w:sz w:val="24"/>
          <w:szCs w:val="24"/>
        </w:rPr>
        <w:t>Keine Lieferschwierigkeiten</w:t>
      </w:r>
    </w:p>
    <w:p w14:paraId="26A9475A" w14:textId="77777777" w:rsidR="0026036A" w:rsidRPr="007F5C0D" w:rsidRDefault="0026036A" w:rsidP="0026036A">
      <w:pPr>
        <w:numPr>
          <w:ilvl w:val="0"/>
          <w:numId w:val="41"/>
        </w:numPr>
        <w:contextualSpacing/>
        <w:jc w:val="both"/>
        <w:rPr>
          <w:rFonts w:eastAsia="Calibri" w:cs="Arial"/>
          <w:color w:val="000000" w:themeColor="text1"/>
          <w:sz w:val="24"/>
          <w:szCs w:val="24"/>
        </w:rPr>
      </w:pPr>
      <w:r w:rsidRPr="007F5C0D">
        <w:rPr>
          <w:rFonts w:eastAsia="Calibri" w:cs="Arial"/>
          <w:color w:val="000000" w:themeColor="text1"/>
          <w:sz w:val="24"/>
          <w:szCs w:val="24"/>
        </w:rPr>
        <w:t>Image selbst steuerbar</w:t>
      </w:r>
    </w:p>
    <w:p w14:paraId="4723025D" w14:textId="77777777" w:rsidR="00766793" w:rsidRPr="007F5C0D" w:rsidRDefault="00766793" w:rsidP="0026036A">
      <w:pPr>
        <w:numPr>
          <w:ilvl w:val="0"/>
          <w:numId w:val="41"/>
        </w:numPr>
        <w:contextualSpacing/>
        <w:jc w:val="both"/>
        <w:rPr>
          <w:rFonts w:eastAsia="Calibri" w:cs="Arial"/>
          <w:color w:val="000000" w:themeColor="text1"/>
          <w:sz w:val="24"/>
          <w:szCs w:val="24"/>
        </w:rPr>
      </w:pPr>
      <w:r w:rsidRPr="007F5C0D">
        <w:rPr>
          <w:rFonts w:eastAsia="Calibri" w:cs="Arial"/>
          <w:color w:val="000000" w:themeColor="text1"/>
          <w:sz w:val="24"/>
          <w:szCs w:val="24"/>
        </w:rPr>
        <w:t>Je höher der Absatz desto günstiger</w:t>
      </w:r>
    </w:p>
    <w:p w14:paraId="251E8C3E" w14:textId="77777777" w:rsidR="00AF6172" w:rsidRPr="007F5C0D" w:rsidRDefault="00AF6172" w:rsidP="0026036A">
      <w:pPr>
        <w:jc w:val="both"/>
        <w:rPr>
          <w:rFonts w:eastAsia="Calibri" w:cs="Arial"/>
          <w:color w:val="000000" w:themeColor="text1"/>
          <w:sz w:val="24"/>
          <w:szCs w:val="24"/>
        </w:rPr>
      </w:pPr>
    </w:p>
    <w:p w14:paraId="1FF6F3ED" w14:textId="77777777" w:rsidR="0026036A" w:rsidRPr="007F5C0D" w:rsidRDefault="0026036A" w:rsidP="0026036A">
      <w:pPr>
        <w:jc w:val="both"/>
        <w:rPr>
          <w:rFonts w:eastAsia="Calibri" w:cs="Arial"/>
          <w:color w:val="000000" w:themeColor="text1"/>
          <w:sz w:val="24"/>
          <w:szCs w:val="24"/>
        </w:rPr>
      </w:pPr>
      <w:r w:rsidRPr="007F5C0D">
        <w:rPr>
          <w:rFonts w:eastAsia="Calibri" w:cs="Arial"/>
          <w:color w:val="000000" w:themeColor="text1"/>
          <w:sz w:val="24"/>
          <w:szCs w:val="24"/>
        </w:rPr>
        <w:t>Contra:</w:t>
      </w:r>
    </w:p>
    <w:p w14:paraId="5FF896EC" w14:textId="77777777" w:rsidR="0026036A" w:rsidRPr="007F5C0D" w:rsidRDefault="0026036A" w:rsidP="0026036A">
      <w:pPr>
        <w:numPr>
          <w:ilvl w:val="0"/>
          <w:numId w:val="42"/>
        </w:numPr>
        <w:contextualSpacing/>
        <w:jc w:val="both"/>
        <w:rPr>
          <w:rFonts w:eastAsia="Calibri" w:cs="Arial"/>
          <w:color w:val="000000" w:themeColor="text1"/>
          <w:sz w:val="24"/>
          <w:szCs w:val="24"/>
        </w:rPr>
      </w:pPr>
      <w:r w:rsidRPr="007F5C0D">
        <w:rPr>
          <w:rFonts w:eastAsia="Calibri" w:cs="Arial"/>
          <w:color w:val="000000" w:themeColor="text1"/>
          <w:sz w:val="24"/>
          <w:szCs w:val="24"/>
        </w:rPr>
        <w:t>Infrastruktur nicht kurzfristig änderbar</w:t>
      </w:r>
    </w:p>
    <w:p w14:paraId="5EC2D50B" w14:textId="77777777" w:rsidR="0026036A" w:rsidRPr="007F5C0D" w:rsidRDefault="0026036A" w:rsidP="0026036A">
      <w:pPr>
        <w:numPr>
          <w:ilvl w:val="0"/>
          <w:numId w:val="42"/>
        </w:numPr>
        <w:contextualSpacing/>
        <w:jc w:val="both"/>
        <w:rPr>
          <w:rFonts w:eastAsia="Calibri" w:cs="Arial"/>
          <w:color w:val="000000" w:themeColor="text1"/>
          <w:sz w:val="24"/>
          <w:szCs w:val="24"/>
        </w:rPr>
      </w:pPr>
      <w:r w:rsidRPr="007F5C0D">
        <w:rPr>
          <w:rFonts w:eastAsia="Calibri" w:cs="Arial"/>
          <w:color w:val="000000" w:themeColor="text1"/>
          <w:sz w:val="24"/>
          <w:szCs w:val="24"/>
        </w:rPr>
        <w:t>Preislich eventuell teurer</w:t>
      </w:r>
    </w:p>
    <w:p w14:paraId="7373E3C1" w14:textId="77777777" w:rsidR="0026036A" w:rsidRPr="007F5C0D" w:rsidRDefault="0026036A" w:rsidP="0026036A">
      <w:pPr>
        <w:numPr>
          <w:ilvl w:val="0"/>
          <w:numId w:val="42"/>
        </w:numPr>
        <w:contextualSpacing/>
        <w:jc w:val="both"/>
        <w:rPr>
          <w:rFonts w:eastAsia="Calibri" w:cs="Arial"/>
          <w:color w:val="000000" w:themeColor="text1"/>
          <w:sz w:val="24"/>
          <w:szCs w:val="24"/>
        </w:rPr>
      </w:pPr>
      <w:r w:rsidRPr="007F5C0D">
        <w:rPr>
          <w:rFonts w:eastAsia="Calibri" w:cs="Arial"/>
          <w:color w:val="000000" w:themeColor="text1"/>
          <w:sz w:val="24"/>
          <w:szCs w:val="24"/>
        </w:rPr>
        <w:t>Flexibilität</w:t>
      </w:r>
    </w:p>
    <w:p w14:paraId="3FF55E5F" w14:textId="77777777" w:rsidR="0026036A" w:rsidRPr="007F5C0D" w:rsidRDefault="0026036A" w:rsidP="0026036A">
      <w:pPr>
        <w:numPr>
          <w:ilvl w:val="0"/>
          <w:numId w:val="42"/>
        </w:numPr>
        <w:contextualSpacing/>
        <w:jc w:val="both"/>
        <w:rPr>
          <w:rFonts w:eastAsia="Calibri" w:cs="Arial"/>
          <w:color w:val="000000" w:themeColor="text1"/>
          <w:sz w:val="24"/>
          <w:szCs w:val="24"/>
        </w:rPr>
      </w:pPr>
      <w:r w:rsidRPr="007F5C0D">
        <w:rPr>
          <w:rFonts w:eastAsia="Calibri" w:cs="Arial"/>
          <w:color w:val="000000" w:themeColor="text1"/>
          <w:sz w:val="24"/>
          <w:szCs w:val="24"/>
        </w:rPr>
        <w:t>Produktionsrisiko</w:t>
      </w:r>
    </w:p>
    <w:p w14:paraId="433234B5" w14:textId="77777777" w:rsidR="0085562D" w:rsidRPr="007F5C0D" w:rsidRDefault="0085562D" w:rsidP="0026036A">
      <w:pPr>
        <w:jc w:val="both"/>
        <w:rPr>
          <w:rFonts w:eastAsia="Calibri" w:cs="Arial"/>
          <w:b/>
          <w:color w:val="000000" w:themeColor="text1"/>
          <w:sz w:val="24"/>
          <w:szCs w:val="24"/>
          <w:u w:val="single"/>
        </w:rPr>
      </w:pPr>
    </w:p>
    <w:p w14:paraId="781CE78E" w14:textId="77777777" w:rsidR="0026036A" w:rsidRPr="007F5C0D" w:rsidRDefault="0026036A" w:rsidP="0026036A">
      <w:pPr>
        <w:jc w:val="both"/>
        <w:rPr>
          <w:rFonts w:eastAsia="Calibri" w:cs="Arial"/>
          <w:b/>
          <w:color w:val="000000" w:themeColor="text1"/>
          <w:sz w:val="24"/>
          <w:szCs w:val="24"/>
          <w:u w:val="single"/>
        </w:rPr>
      </w:pPr>
      <w:r w:rsidRPr="007F5C0D">
        <w:rPr>
          <w:rFonts w:eastAsia="Calibri" w:cs="Arial"/>
          <w:b/>
          <w:color w:val="000000" w:themeColor="text1"/>
          <w:sz w:val="24"/>
          <w:szCs w:val="24"/>
          <w:u w:val="single"/>
        </w:rPr>
        <w:t>Fremdbezug:</w:t>
      </w:r>
    </w:p>
    <w:p w14:paraId="07EC30B2" w14:textId="77777777" w:rsidR="0026036A" w:rsidRPr="007F5C0D" w:rsidRDefault="0026036A" w:rsidP="0026036A">
      <w:pPr>
        <w:jc w:val="both"/>
        <w:rPr>
          <w:rFonts w:eastAsia="Calibri" w:cs="Arial"/>
          <w:color w:val="000000" w:themeColor="text1"/>
          <w:sz w:val="24"/>
          <w:szCs w:val="24"/>
        </w:rPr>
      </w:pPr>
      <w:r w:rsidRPr="007F5C0D">
        <w:rPr>
          <w:rFonts w:eastAsia="Calibri" w:cs="Arial"/>
          <w:color w:val="000000" w:themeColor="text1"/>
          <w:sz w:val="24"/>
          <w:szCs w:val="24"/>
        </w:rPr>
        <w:t>Pro:</w:t>
      </w:r>
    </w:p>
    <w:p w14:paraId="0B14C4C1" w14:textId="77777777" w:rsidR="0026036A" w:rsidRPr="007F5C0D" w:rsidRDefault="0026036A" w:rsidP="0026036A">
      <w:pPr>
        <w:pStyle w:val="Listenabsatz"/>
        <w:numPr>
          <w:ilvl w:val="0"/>
          <w:numId w:val="43"/>
        </w:numPr>
        <w:spacing w:after="0" w:line="240" w:lineRule="auto"/>
        <w:rPr>
          <w:rFonts w:eastAsia="Calibri" w:cs="Arial"/>
          <w:color w:val="000000" w:themeColor="text1"/>
          <w:sz w:val="24"/>
          <w:szCs w:val="24"/>
        </w:rPr>
      </w:pPr>
      <w:r w:rsidRPr="007F5C0D">
        <w:rPr>
          <w:rFonts w:eastAsia="Calibri" w:cs="Arial"/>
          <w:color w:val="000000" w:themeColor="text1"/>
          <w:sz w:val="24"/>
          <w:szCs w:val="24"/>
        </w:rPr>
        <w:t>Kostentransparenz/</w:t>
      </w:r>
      <w:r w:rsidRPr="007F5C0D">
        <w:rPr>
          <w:rFonts w:cs="Arial"/>
          <w:color w:val="000000" w:themeColor="text1"/>
          <w:sz w:val="24"/>
          <w:szCs w:val="24"/>
        </w:rPr>
        <w:t xml:space="preserve"> </w:t>
      </w:r>
      <w:r w:rsidRPr="007F5C0D">
        <w:rPr>
          <w:rFonts w:eastAsia="Calibri" w:cs="Arial"/>
          <w:color w:val="000000" w:themeColor="text1"/>
          <w:sz w:val="24"/>
          <w:szCs w:val="24"/>
        </w:rPr>
        <w:t>Konstante Kostenkalkulation</w:t>
      </w:r>
    </w:p>
    <w:p w14:paraId="36CCDA69" w14:textId="77777777" w:rsidR="0026036A" w:rsidRPr="007F5C0D" w:rsidRDefault="0026036A" w:rsidP="0026036A">
      <w:pPr>
        <w:numPr>
          <w:ilvl w:val="0"/>
          <w:numId w:val="43"/>
        </w:numPr>
        <w:contextualSpacing/>
        <w:jc w:val="both"/>
        <w:rPr>
          <w:rFonts w:eastAsia="Calibri" w:cs="Arial"/>
          <w:color w:val="000000" w:themeColor="text1"/>
          <w:sz w:val="24"/>
          <w:szCs w:val="24"/>
        </w:rPr>
      </w:pPr>
      <w:r w:rsidRPr="007F5C0D">
        <w:rPr>
          <w:rFonts w:eastAsia="Calibri" w:cs="Arial"/>
          <w:color w:val="000000" w:themeColor="text1"/>
          <w:sz w:val="24"/>
          <w:szCs w:val="24"/>
        </w:rPr>
        <w:t>Konzentration auf Kernkompetenzen</w:t>
      </w:r>
    </w:p>
    <w:p w14:paraId="6BE3ADC2" w14:textId="77777777" w:rsidR="0026036A" w:rsidRPr="007F5C0D" w:rsidRDefault="0026036A" w:rsidP="0026036A">
      <w:pPr>
        <w:numPr>
          <w:ilvl w:val="0"/>
          <w:numId w:val="43"/>
        </w:numPr>
        <w:contextualSpacing/>
        <w:jc w:val="both"/>
        <w:rPr>
          <w:rFonts w:eastAsia="Calibri" w:cs="Arial"/>
          <w:color w:val="000000" w:themeColor="text1"/>
          <w:sz w:val="24"/>
          <w:szCs w:val="24"/>
        </w:rPr>
      </w:pPr>
      <w:r w:rsidRPr="007F5C0D">
        <w:rPr>
          <w:rFonts w:eastAsia="Calibri" w:cs="Arial"/>
          <w:color w:val="000000" w:themeColor="text1"/>
          <w:sz w:val="24"/>
          <w:szCs w:val="24"/>
        </w:rPr>
        <w:t>Schnellere Reaktion auf Anforderungen der Kundenseite</w:t>
      </w:r>
    </w:p>
    <w:p w14:paraId="188DCD7C" w14:textId="13EB92C1" w:rsidR="0026036A" w:rsidRPr="007F5C0D" w:rsidRDefault="0026036A" w:rsidP="0026036A">
      <w:pPr>
        <w:numPr>
          <w:ilvl w:val="0"/>
          <w:numId w:val="43"/>
        </w:numPr>
        <w:contextualSpacing/>
        <w:jc w:val="both"/>
        <w:rPr>
          <w:rFonts w:eastAsia="Calibri" w:cs="Arial"/>
          <w:color w:val="000000" w:themeColor="text1"/>
          <w:sz w:val="24"/>
          <w:szCs w:val="24"/>
        </w:rPr>
      </w:pPr>
      <w:r w:rsidRPr="007F5C0D">
        <w:rPr>
          <w:rFonts w:eastAsia="Calibri" w:cs="Arial"/>
          <w:color w:val="000000" w:themeColor="text1"/>
          <w:sz w:val="24"/>
          <w:szCs w:val="24"/>
        </w:rPr>
        <w:t>Verlagerung des Produktionsrisikos</w:t>
      </w:r>
    </w:p>
    <w:p w14:paraId="1310D801" w14:textId="77777777" w:rsidR="00766793" w:rsidRPr="007F5C0D" w:rsidRDefault="00766793" w:rsidP="0026036A">
      <w:pPr>
        <w:numPr>
          <w:ilvl w:val="0"/>
          <w:numId w:val="43"/>
        </w:numPr>
        <w:contextualSpacing/>
        <w:jc w:val="both"/>
        <w:rPr>
          <w:rFonts w:eastAsia="Calibri" w:cs="Arial"/>
          <w:color w:val="000000" w:themeColor="text1"/>
          <w:sz w:val="24"/>
          <w:szCs w:val="24"/>
        </w:rPr>
      </w:pPr>
      <w:r w:rsidRPr="007F5C0D">
        <w:rPr>
          <w:rFonts w:eastAsia="Calibri" w:cs="Arial"/>
          <w:color w:val="000000" w:themeColor="text1"/>
          <w:sz w:val="24"/>
          <w:szCs w:val="24"/>
        </w:rPr>
        <w:t>Je niedriger der Absatz desto günstiger</w:t>
      </w:r>
    </w:p>
    <w:p w14:paraId="083B5C8F" w14:textId="77777777" w:rsidR="00AF6172" w:rsidRPr="007F5C0D" w:rsidRDefault="00AF6172" w:rsidP="0026036A">
      <w:pPr>
        <w:jc w:val="both"/>
        <w:rPr>
          <w:rFonts w:eastAsia="Calibri" w:cs="Arial"/>
          <w:color w:val="000000" w:themeColor="text1"/>
          <w:sz w:val="24"/>
          <w:szCs w:val="24"/>
        </w:rPr>
      </w:pPr>
    </w:p>
    <w:p w14:paraId="685A8448" w14:textId="77777777" w:rsidR="0026036A" w:rsidRPr="007F5C0D" w:rsidRDefault="0026036A" w:rsidP="0026036A">
      <w:pPr>
        <w:jc w:val="both"/>
        <w:rPr>
          <w:rFonts w:eastAsia="Calibri" w:cs="Arial"/>
          <w:color w:val="000000" w:themeColor="text1"/>
          <w:sz w:val="24"/>
          <w:szCs w:val="24"/>
        </w:rPr>
      </w:pPr>
      <w:r w:rsidRPr="007F5C0D">
        <w:rPr>
          <w:rFonts w:eastAsia="Calibri" w:cs="Arial"/>
          <w:color w:val="000000" w:themeColor="text1"/>
          <w:sz w:val="24"/>
          <w:szCs w:val="24"/>
        </w:rPr>
        <w:t>Contra:</w:t>
      </w:r>
    </w:p>
    <w:p w14:paraId="7391B00B" w14:textId="77777777" w:rsidR="0026036A" w:rsidRPr="007F5C0D" w:rsidRDefault="0026036A" w:rsidP="0026036A">
      <w:pPr>
        <w:numPr>
          <w:ilvl w:val="0"/>
          <w:numId w:val="44"/>
        </w:numPr>
        <w:contextualSpacing/>
        <w:jc w:val="both"/>
        <w:rPr>
          <w:rFonts w:eastAsia="Calibri" w:cs="Arial"/>
          <w:color w:val="000000" w:themeColor="text1"/>
          <w:sz w:val="24"/>
          <w:szCs w:val="24"/>
        </w:rPr>
      </w:pPr>
      <w:r w:rsidRPr="007F5C0D">
        <w:rPr>
          <w:rFonts w:eastAsia="Calibri" w:cs="Arial"/>
          <w:color w:val="000000" w:themeColor="text1"/>
          <w:sz w:val="24"/>
          <w:szCs w:val="24"/>
        </w:rPr>
        <w:t>Abhängigkeit vom Anbieter (Liefertermine, schlechte Ware, etc.)</w:t>
      </w:r>
    </w:p>
    <w:p w14:paraId="371B99CC" w14:textId="2B5A179B" w:rsidR="0026036A" w:rsidRPr="007F5C0D" w:rsidRDefault="0026036A" w:rsidP="0026036A">
      <w:pPr>
        <w:numPr>
          <w:ilvl w:val="0"/>
          <w:numId w:val="44"/>
        </w:numPr>
        <w:contextualSpacing/>
        <w:jc w:val="both"/>
        <w:rPr>
          <w:rFonts w:eastAsia="Calibri" w:cs="Arial"/>
          <w:color w:val="000000" w:themeColor="text1"/>
          <w:sz w:val="24"/>
          <w:szCs w:val="24"/>
        </w:rPr>
      </w:pPr>
      <w:r w:rsidRPr="007F5C0D">
        <w:rPr>
          <w:rFonts w:eastAsia="Calibri" w:cs="Arial"/>
          <w:color w:val="000000" w:themeColor="text1"/>
          <w:sz w:val="24"/>
          <w:szCs w:val="24"/>
        </w:rPr>
        <w:t xml:space="preserve">Verlust des </w:t>
      </w:r>
      <w:r w:rsidR="00031AA8" w:rsidRPr="007F5C0D">
        <w:rPr>
          <w:rFonts w:eastAsia="Calibri" w:cs="Arial"/>
          <w:color w:val="000000" w:themeColor="text1"/>
          <w:sz w:val="24"/>
          <w:szCs w:val="24"/>
        </w:rPr>
        <w:t>Know-how</w:t>
      </w:r>
    </w:p>
    <w:p w14:paraId="38E7EE11" w14:textId="77777777" w:rsidR="0026036A" w:rsidRPr="007F5C0D" w:rsidRDefault="0026036A" w:rsidP="0026036A">
      <w:pPr>
        <w:numPr>
          <w:ilvl w:val="0"/>
          <w:numId w:val="44"/>
        </w:numPr>
        <w:contextualSpacing/>
        <w:jc w:val="both"/>
        <w:rPr>
          <w:rFonts w:eastAsia="Calibri" w:cs="Arial"/>
          <w:color w:val="000000" w:themeColor="text1"/>
          <w:sz w:val="24"/>
          <w:szCs w:val="24"/>
        </w:rPr>
      </w:pPr>
      <w:r w:rsidRPr="007F5C0D">
        <w:rPr>
          <w:rFonts w:eastAsia="Calibri" w:cs="Arial"/>
          <w:color w:val="000000" w:themeColor="text1"/>
          <w:sz w:val="24"/>
          <w:szCs w:val="24"/>
        </w:rPr>
        <w:t>Qualität nicht beeinflussbar</w:t>
      </w:r>
    </w:p>
    <w:p w14:paraId="34A4DC8A" w14:textId="77777777" w:rsidR="00766793" w:rsidRPr="007F5C0D" w:rsidRDefault="0026036A" w:rsidP="00766793">
      <w:pPr>
        <w:numPr>
          <w:ilvl w:val="0"/>
          <w:numId w:val="44"/>
        </w:numPr>
        <w:contextualSpacing/>
        <w:jc w:val="both"/>
        <w:rPr>
          <w:rFonts w:eastAsia="Calibri" w:cs="Arial"/>
          <w:color w:val="000000" w:themeColor="text1"/>
          <w:sz w:val="24"/>
          <w:szCs w:val="24"/>
        </w:rPr>
      </w:pPr>
      <w:r w:rsidRPr="007F5C0D">
        <w:rPr>
          <w:rFonts w:eastAsia="Calibri" w:cs="Arial"/>
          <w:color w:val="000000" w:themeColor="text1"/>
          <w:sz w:val="24"/>
          <w:szCs w:val="24"/>
        </w:rPr>
        <w:t>Schwankende Preise</w:t>
      </w:r>
    </w:p>
    <w:sectPr w:rsidR="00766793" w:rsidRPr="007F5C0D" w:rsidSect="005E7A35">
      <w:pgSz w:w="11906" w:h="16838"/>
      <w:pgMar w:top="1417" w:right="1133" w:bottom="1134" w:left="1417" w:header="1701"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75AFAC" w14:textId="77777777" w:rsidR="001812BA" w:rsidRDefault="001812BA" w:rsidP="007154EF">
      <w:pPr>
        <w:spacing w:after="0" w:line="240" w:lineRule="auto"/>
      </w:pPr>
      <w:r>
        <w:separator/>
      </w:r>
    </w:p>
  </w:endnote>
  <w:endnote w:type="continuationSeparator" w:id="0">
    <w:p w14:paraId="1D7022E5" w14:textId="77777777" w:rsidR="001812BA" w:rsidRDefault="001812BA" w:rsidP="00715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2AFF" w:usb1="4000ACF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C5D92D" w14:textId="77777777" w:rsidR="00527F80" w:rsidRDefault="00527F8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27280323"/>
      <w:docPartObj>
        <w:docPartGallery w:val="Page Numbers (Bottom of Page)"/>
        <w:docPartUnique/>
      </w:docPartObj>
    </w:sdtPr>
    <w:sdtEndPr/>
    <w:sdtContent>
      <w:p w14:paraId="5D6DABF5" w14:textId="77777777" w:rsidR="00C230AC" w:rsidRDefault="00C230AC">
        <w:pPr>
          <w:pStyle w:val="Fuzeile"/>
          <w:jc w:val="right"/>
        </w:pPr>
        <w:r>
          <w:fldChar w:fldCharType="begin"/>
        </w:r>
        <w:r>
          <w:instrText>PAGE   \* MERGEFORMAT</w:instrText>
        </w:r>
        <w:r>
          <w:fldChar w:fldCharType="separate"/>
        </w:r>
        <w:r>
          <w:rPr>
            <w:noProof/>
          </w:rPr>
          <w:t>2</w:t>
        </w:r>
        <w:r>
          <w:fldChar w:fldCharType="end"/>
        </w:r>
      </w:p>
    </w:sdtContent>
  </w:sdt>
  <w:p w14:paraId="536ABA55" w14:textId="77777777" w:rsidR="00C230AC" w:rsidRDefault="00C230A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1582250"/>
      <w:docPartObj>
        <w:docPartGallery w:val="Page Numbers (Bottom of Page)"/>
        <w:docPartUnique/>
      </w:docPartObj>
    </w:sdtPr>
    <w:sdtEndPr/>
    <w:sdtContent>
      <w:p w14:paraId="6E238DB3" w14:textId="5D5C0A7F" w:rsidR="00C230AC" w:rsidRDefault="00C230AC">
        <w:pPr>
          <w:pStyle w:val="Fuzeile"/>
          <w:jc w:val="right"/>
        </w:pPr>
        <w:r>
          <w:rPr>
            <w:noProof/>
          </w:rPr>
          <w:drawing>
            <wp:inline distT="0" distB="0" distL="0" distR="0" wp14:anchorId="2F0B81F4" wp14:editId="3C045EC2">
              <wp:extent cx="5761355" cy="275590"/>
              <wp:effectExtent l="0" t="0" r="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Fußzeile_Hochformat.png"/>
                      <pic:cNvPicPr/>
                    </pic:nvPicPr>
                    <pic:blipFill>
                      <a:blip r:embed="rId1">
                        <a:extLst>
                          <a:ext uri="{28A0092B-C50C-407E-A947-70E740481C1C}">
                            <a14:useLocalDpi xmlns:a14="http://schemas.microsoft.com/office/drawing/2010/main" val="0"/>
                          </a:ext>
                        </a:extLst>
                      </a:blip>
                      <a:stretch>
                        <a:fillRect/>
                      </a:stretch>
                    </pic:blipFill>
                    <pic:spPr>
                      <a:xfrm>
                        <a:off x="0" y="0"/>
                        <a:ext cx="5761355" cy="275590"/>
                      </a:xfrm>
                      <a:prstGeom prst="rect">
                        <a:avLst/>
                      </a:prstGeom>
                    </pic:spPr>
                  </pic:pic>
                </a:graphicData>
              </a:graphic>
            </wp:inline>
          </w:drawing>
        </w:r>
        <w:r>
          <w:fldChar w:fldCharType="begin"/>
        </w:r>
        <w:r>
          <w:instrText>PAGE   \* MERGEFORMAT</w:instrText>
        </w:r>
        <w:r>
          <w:fldChar w:fldCharType="separate"/>
        </w:r>
        <w:r>
          <w:rPr>
            <w:noProof/>
          </w:rPr>
          <w:t>1</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8408651"/>
      <w:docPartObj>
        <w:docPartGallery w:val="Page Numbers (Bottom of Page)"/>
        <w:docPartUnique/>
      </w:docPartObj>
    </w:sdtPr>
    <w:sdtContent>
      <w:p w14:paraId="1284496A" w14:textId="77777777" w:rsidR="00CE3209" w:rsidRDefault="00CE3209">
        <w:pPr>
          <w:pStyle w:val="Fuzeile"/>
          <w:jc w:val="right"/>
        </w:pPr>
        <w:r>
          <w:fldChar w:fldCharType="begin"/>
        </w:r>
        <w:r>
          <w:instrText>PAGE   \* MERGEFORMAT</w:instrText>
        </w:r>
        <w:r>
          <w:fldChar w:fldCharType="separate"/>
        </w:r>
        <w:r>
          <w:rPr>
            <w:noProof/>
          </w:rPr>
          <w:t>2</w:t>
        </w:r>
        <w:r>
          <w:fldChar w:fldCharType="end"/>
        </w:r>
      </w:p>
    </w:sdtContent>
  </w:sdt>
  <w:p w14:paraId="780113F0" w14:textId="1D29F291" w:rsidR="00CE3209" w:rsidRDefault="00B66F75">
    <w:pPr>
      <w:pStyle w:val="Fuzeile"/>
    </w:pPr>
    <w:r>
      <w:rPr>
        <w:noProof/>
      </w:rPr>
      <w:drawing>
        <wp:inline distT="0" distB="0" distL="0" distR="0" wp14:anchorId="4F7C8C18" wp14:editId="589320DF">
          <wp:extent cx="9072245" cy="266700"/>
          <wp:effectExtent l="0" t="0" r="0"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2245" cy="266700"/>
                  </a:xfrm>
                  <a:prstGeom prst="rect">
                    <a:avLst/>
                  </a:prstGeom>
                  <a:noFill/>
                  <a:ln>
                    <a:noFill/>
                  </a:ln>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6827311"/>
      <w:docPartObj>
        <w:docPartGallery w:val="Page Numbers (Bottom of Page)"/>
        <w:docPartUnique/>
      </w:docPartObj>
    </w:sdtPr>
    <w:sdtContent>
      <w:p w14:paraId="68EAE21B" w14:textId="77777777" w:rsidR="00B66F75" w:rsidRDefault="00B66F75">
        <w:pPr>
          <w:pStyle w:val="Fuzeile"/>
          <w:jc w:val="right"/>
        </w:pPr>
        <w:r>
          <w:fldChar w:fldCharType="begin"/>
        </w:r>
        <w:r>
          <w:instrText>PAGE   \* MERGEFORMAT</w:instrText>
        </w:r>
        <w:r>
          <w:fldChar w:fldCharType="separate"/>
        </w:r>
        <w:r>
          <w:rPr>
            <w:noProof/>
          </w:rPr>
          <w:t>2</w:t>
        </w:r>
        <w:r>
          <w:fldChar w:fldCharType="end"/>
        </w:r>
      </w:p>
    </w:sdtContent>
  </w:sdt>
  <w:p w14:paraId="15F10AE4" w14:textId="48A29E16" w:rsidR="00B66F75" w:rsidRDefault="00B66F75">
    <w:pPr>
      <w:pStyle w:val="Fuzeile"/>
    </w:pPr>
    <w:r>
      <w:rPr>
        <w:noProof/>
      </w:rPr>
      <w:drawing>
        <wp:inline distT="0" distB="0" distL="0" distR="0" wp14:anchorId="21979BF1" wp14:editId="38ADD5CE">
          <wp:extent cx="5761355" cy="275590"/>
          <wp:effectExtent l="0" t="0" r="0"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Fußzeile_Hochformat.png"/>
                  <pic:cNvPicPr/>
                </pic:nvPicPr>
                <pic:blipFill>
                  <a:blip r:embed="rId1">
                    <a:extLst>
                      <a:ext uri="{28A0092B-C50C-407E-A947-70E740481C1C}">
                        <a14:useLocalDpi xmlns:a14="http://schemas.microsoft.com/office/drawing/2010/main" val="0"/>
                      </a:ext>
                    </a:extLst>
                  </a:blip>
                  <a:stretch>
                    <a:fillRect/>
                  </a:stretch>
                </pic:blipFill>
                <pic:spPr>
                  <a:xfrm>
                    <a:off x="0" y="0"/>
                    <a:ext cx="5761355" cy="27559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77A2CC" w14:textId="77777777" w:rsidR="001812BA" w:rsidRDefault="001812BA" w:rsidP="007154EF">
      <w:pPr>
        <w:spacing w:after="0" w:line="240" w:lineRule="auto"/>
      </w:pPr>
      <w:r>
        <w:separator/>
      </w:r>
    </w:p>
  </w:footnote>
  <w:footnote w:type="continuationSeparator" w:id="0">
    <w:p w14:paraId="3BA10CA2" w14:textId="77777777" w:rsidR="001812BA" w:rsidRDefault="001812BA" w:rsidP="007154EF">
      <w:pPr>
        <w:spacing w:after="0" w:line="240" w:lineRule="auto"/>
      </w:pPr>
      <w:r>
        <w:continuationSeparator/>
      </w:r>
    </w:p>
  </w:footnote>
  <w:footnote w:id="1">
    <w:p w14:paraId="75E4F15F" w14:textId="064D15E1" w:rsidR="00C230AC" w:rsidRDefault="00C230AC" w:rsidP="005B68E7">
      <w:pPr>
        <w:pStyle w:val="Funotentext"/>
      </w:pPr>
      <w:r>
        <w:rPr>
          <w:rStyle w:val="Funotenzeichen"/>
        </w:rPr>
        <w:footnoteRef/>
      </w:r>
      <w:r>
        <w:t xml:space="preserve">Stau-Bild von </w:t>
      </w:r>
      <w:r w:rsidRPr="00997022">
        <w:t>Gerhard Gellinger</w:t>
      </w:r>
      <w:r>
        <w:t xml:space="preserve"> in </w:t>
      </w:r>
      <w:r w:rsidRPr="00EB09F7">
        <w:t>https://pixabay.com/de/photos/verkehr-transport-stau-autobahn-2251530/</w:t>
      </w:r>
      <w:r>
        <w:t xml:space="preserve"> (Zugriff am 17.06.2020)</w:t>
      </w:r>
    </w:p>
    <w:p w14:paraId="7DC7CCBE" w14:textId="78B54EA5" w:rsidR="00C230AC" w:rsidRDefault="00C230AC" w:rsidP="005B68E7">
      <w:pPr>
        <w:pStyle w:val="Funotentext"/>
      </w:pPr>
      <w:r w:rsidRPr="00997022">
        <w:t xml:space="preserve"> </w:t>
      </w:r>
    </w:p>
  </w:footnote>
  <w:footnote w:id="2">
    <w:p w14:paraId="650F0D14" w14:textId="3698C722" w:rsidR="00C230AC" w:rsidRDefault="00C230AC">
      <w:pPr>
        <w:pStyle w:val="Funotentext"/>
      </w:pPr>
      <w:r>
        <w:rPr>
          <w:rStyle w:val="Funotenzeichen"/>
        </w:rPr>
        <w:footnoteRef/>
      </w:r>
      <w:r>
        <w:t xml:space="preserve"> Handy-Bild von </w:t>
      </w:r>
      <w:r w:rsidRPr="00EB09F7">
        <w:t>William Iven</w:t>
      </w:r>
      <w:r>
        <w:t xml:space="preserve"> in </w:t>
      </w:r>
      <w:r w:rsidRPr="00F944DA">
        <w:t>https://pixabay.com/de/photos/b%C3%BCro-gesch%C3%A4ft-buchhalter-620822/</w:t>
      </w:r>
      <w:r>
        <w:t xml:space="preserve"> (Zugriff am 17.06.2020)</w:t>
      </w:r>
    </w:p>
  </w:footnote>
  <w:footnote w:id="3">
    <w:p w14:paraId="0AB9329F" w14:textId="06CD5D91" w:rsidR="00C230AC" w:rsidRDefault="00C230AC">
      <w:pPr>
        <w:pStyle w:val="Funotentext"/>
      </w:pPr>
      <w:r>
        <w:rPr>
          <w:rStyle w:val="Funotenzeichen"/>
        </w:rPr>
        <w:footnoteRef/>
      </w:r>
      <w:r>
        <w:t xml:space="preserve"> Spiegelei-Bild von </w:t>
      </w:r>
      <w:r w:rsidRPr="00F944DA">
        <w:t>Alexas_Fotos</w:t>
      </w:r>
      <w:r>
        <w:t xml:space="preserve"> in </w:t>
      </w:r>
      <w:r w:rsidRPr="00F944DA">
        <w:t>https://pixabay.com/de/photos/spiegelei-pfanne-essen-braten-3238173/</w:t>
      </w:r>
      <w:r>
        <w:t xml:space="preserve"> (Zugriff am 17.06.2020)</w:t>
      </w:r>
    </w:p>
  </w:footnote>
  <w:footnote w:id="4">
    <w:p w14:paraId="7A2564DE" w14:textId="461E72DC" w:rsidR="00C230AC" w:rsidRDefault="00C230AC">
      <w:pPr>
        <w:pStyle w:val="Funotentext"/>
      </w:pPr>
      <w:r>
        <w:rPr>
          <w:rStyle w:val="Funotenzeichen"/>
        </w:rPr>
        <w:footnoteRef/>
      </w:r>
      <w:r>
        <w:t xml:space="preserve"> Auto-Bild von </w:t>
      </w:r>
      <w:r w:rsidRPr="00C230AC">
        <w:t>Bilderandi</w:t>
      </w:r>
      <w:r>
        <w:t xml:space="preserve"> in </w:t>
      </w:r>
      <w:r w:rsidRPr="00C230AC">
        <w:t>https://pixabay.com/de/photos/autos-technik-vw-parkhaus-214033/</w:t>
      </w:r>
      <w:r>
        <w:t xml:space="preserve"> (Zugriff am 17.06.2020)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DB9437" w14:textId="77777777" w:rsidR="00527F80" w:rsidRDefault="00527F8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D382FB" w14:textId="77777777" w:rsidR="00527F80" w:rsidRDefault="00527F8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14FE29" w14:textId="31F9FAFB" w:rsidR="00C230AC" w:rsidRDefault="00C230AC">
    <w:pPr>
      <w:pStyle w:val="Kopfzeile"/>
    </w:pPr>
    <w:r>
      <w:rPr>
        <w:noProof/>
      </w:rPr>
      <w:drawing>
        <wp:anchor distT="0" distB="0" distL="114300" distR="114300" simplePos="0" relativeHeight="251665408" behindDoc="0" locked="0" layoutInCell="1" allowOverlap="1" wp14:anchorId="5E1E3218" wp14:editId="689E40FA">
          <wp:simplePos x="0" y="0"/>
          <wp:positionH relativeFrom="column">
            <wp:posOffset>-48895</wp:posOffset>
          </wp:positionH>
          <wp:positionV relativeFrom="paragraph">
            <wp:posOffset>-809201</wp:posOffset>
          </wp:positionV>
          <wp:extent cx="5761355" cy="546735"/>
          <wp:effectExtent l="0" t="0" r="0" b="571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nternehmen und Markt_Hochformat.jpg"/>
                  <pic:cNvPicPr/>
                </pic:nvPicPr>
                <pic:blipFill>
                  <a:blip r:embed="rId1">
                    <a:extLst>
                      <a:ext uri="{28A0092B-C50C-407E-A947-70E740481C1C}">
                        <a14:useLocalDpi xmlns:a14="http://schemas.microsoft.com/office/drawing/2010/main" val="0"/>
                      </a:ext>
                    </a:extLst>
                  </a:blip>
                  <a:stretch>
                    <a:fillRect/>
                  </a:stretch>
                </pic:blipFill>
                <pic:spPr>
                  <a:xfrm>
                    <a:off x="0" y="0"/>
                    <a:ext cx="5761355" cy="546735"/>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DC1326" w14:textId="574AF6E2" w:rsidR="00CE3209" w:rsidRDefault="00B66F75">
    <w:pPr>
      <w:pStyle w:val="Kopfzeile"/>
    </w:pPr>
    <w:r>
      <w:rPr>
        <w:noProof/>
      </w:rPr>
      <w:drawing>
        <wp:inline distT="0" distB="0" distL="0" distR="0" wp14:anchorId="72D34243" wp14:editId="44F4A501">
          <wp:extent cx="9072245" cy="594995"/>
          <wp:effectExtent l="0" t="0" r="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2245" cy="594995"/>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CE5781" w14:textId="77777777" w:rsidR="00527F80" w:rsidRDefault="00527F80">
    <w:pPr>
      <w:pStyle w:val="Kopfzeile"/>
    </w:pPr>
    <w:r>
      <w:rPr>
        <w:noProof/>
      </w:rPr>
      <w:drawing>
        <wp:anchor distT="0" distB="0" distL="114300" distR="114300" simplePos="0" relativeHeight="251669504" behindDoc="0" locked="0" layoutInCell="1" allowOverlap="1" wp14:anchorId="5BFFCEF2" wp14:editId="7FB30702">
          <wp:simplePos x="0" y="0"/>
          <wp:positionH relativeFrom="column">
            <wp:posOffset>-35877</wp:posOffset>
          </wp:positionH>
          <wp:positionV relativeFrom="paragraph">
            <wp:posOffset>-527685</wp:posOffset>
          </wp:positionV>
          <wp:extent cx="5761355" cy="546735"/>
          <wp:effectExtent l="0" t="0" r="0" b="5715"/>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nternehmen und Markt_Hochformat.jpg"/>
                  <pic:cNvPicPr/>
                </pic:nvPicPr>
                <pic:blipFill>
                  <a:blip r:embed="rId1">
                    <a:extLst>
                      <a:ext uri="{28A0092B-C50C-407E-A947-70E740481C1C}">
                        <a14:useLocalDpi xmlns:a14="http://schemas.microsoft.com/office/drawing/2010/main" val="0"/>
                      </a:ext>
                    </a:extLst>
                  </a:blip>
                  <a:stretch>
                    <a:fillRect/>
                  </a:stretch>
                </pic:blipFill>
                <pic:spPr>
                  <a:xfrm>
                    <a:off x="0" y="0"/>
                    <a:ext cx="5761355" cy="546735"/>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93DAF"/>
    <w:multiLevelType w:val="hybridMultilevel"/>
    <w:tmpl w:val="52AC063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8361E2"/>
    <w:multiLevelType w:val="hybridMultilevel"/>
    <w:tmpl w:val="7A0241CA"/>
    <w:lvl w:ilvl="0" w:tplc="A4FA9618">
      <w:start w:val="1"/>
      <w:numFmt w:val="lowerLetter"/>
      <w:lvlText w:val="%1)"/>
      <w:lvlJc w:val="left"/>
      <w:pPr>
        <w:ind w:left="786" w:hanging="360"/>
      </w:pPr>
      <w:rPr>
        <w:rFonts w:hint="default"/>
        <w:b/>
        <w:color w:val="0070C0"/>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2" w15:restartNumberingAfterBreak="0">
    <w:nsid w:val="0DDF4C8E"/>
    <w:multiLevelType w:val="hybridMultilevel"/>
    <w:tmpl w:val="469C64B0"/>
    <w:lvl w:ilvl="0" w:tplc="8AB4C7A2">
      <w:start w:val="1"/>
      <w:numFmt w:val="lowerLetter"/>
      <w:lvlText w:val="%1)"/>
      <w:lvlJc w:val="left"/>
      <w:pPr>
        <w:ind w:left="1146" w:hanging="360"/>
      </w:pPr>
      <w:rPr>
        <w:rFonts w:hint="default"/>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3" w15:restartNumberingAfterBreak="0">
    <w:nsid w:val="102457FF"/>
    <w:multiLevelType w:val="hybridMultilevel"/>
    <w:tmpl w:val="3AC8553E"/>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2CD6371"/>
    <w:multiLevelType w:val="hybridMultilevel"/>
    <w:tmpl w:val="48FC5838"/>
    <w:lvl w:ilvl="0" w:tplc="EDFA1A6C">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15267B02"/>
    <w:multiLevelType w:val="hybridMultilevel"/>
    <w:tmpl w:val="4E9C4EE2"/>
    <w:lvl w:ilvl="0" w:tplc="F984D04A">
      <w:start w:val="1"/>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6" w15:restartNumberingAfterBreak="0">
    <w:nsid w:val="1CCE4A05"/>
    <w:multiLevelType w:val="hybridMultilevel"/>
    <w:tmpl w:val="81C04A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ECD644E"/>
    <w:multiLevelType w:val="hybridMultilevel"/>
    <w:tmpl w:val="449EF122"/>
    <w:lvl w:ilvl="0" w:tplc="6F487540">
      <w:start w:val="1"/>
      <w:numFmt w:val="decimal"/>
      <w:lvlText w:val="%1)"/>
      <w:lvlJc w:val="left"/>
      <w:pPr>
        <w:ind w:left="720" w:hanging="360"/>
      </w:pPr>
      <w:rPr>
        <w:rFonts w:hint="default"/>
        <w:b/>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EE15A1C"/>
    <w:multiLevelType w:val="hybridMultilevel"/>
    <w:tmpl w:val="978665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0A92026"/>
    <w:multiLevelType w:val="hybridMultilevel"/>
    <w:tmpl w:val="D474E7CE"/>
    <w:lvl w:ilvl="0" w:tplc="33EE9522">
      <w:start w:val="1"/>
      <w:numFmt w:val="lowerLetter"/>
      <w:lvlText w:val="%1)"/>
      <w:lvlJc w:val="left"/>
      <w:pPr>
        <w:ind w:left="786" w:hanging="360"/>
      </w:pPr>
      <w:rPr>
        <w:rFonts w:hint="default"/>
        <w:b/>
        <w:color w:val="0070C0"/>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0" w15:restartNumberingAfterBreak="0">
    <w:nsid w:val="20CA2829"/>
    <w:multiLevelType w:val="hybridMultilevel"/>
    <w:tmpl w:val="0442C78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7287195"/>
    <w:multiLevelType w:val="hybridMultilevel"/>
    <w:tmpl w:val="4576458C"/>
    <w:lvl w:ilvl="0" w:tplc="337ECC64">
      <w:start w:val="1"/>
      <w:numFmt w:val="lowerLetter"/>
      <w:lvlText w:val="%1)"/>
      <w:lvlJc w:val="left"/>
      <w:pPr>
        <w:ind w:left="1146" w:hanging="360"/>
      </w:pPr>
      <w:rPr>
        <w:rFonts w:hint="default"/>
        <w:b/>
        <w:color w:val="0070C0"/>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12" w15:restartNumberingAfterBreak="0">
    <w:nsid w:val="287B270E"/>
    <w:multiLevelType w:val="hybridMultilevel"/>
    <w:tmpl w:val="FC0C05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9AC6455"/>
    <w:multiLevelType w:val="hybridMultilevel"/>
    <w:tmpl w:val="978665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B756581"/>
    <w:multiLevelType w:val="hybridMultilevel"/>
    <w:tmpl w:val="C004CC7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E273ED4"/>
    <w:multiLevelType w:val="hybridMultilevel"/>
    <w:tmpl w:val="55E6F50A"/>
    <w:lvl w:ilvl="0" w:tplc="CB54FC5C">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FFB7DC7"/>
    <w:multiLevelType w:val="hybridMultilevel"/>
    <w:tmpl w:val="D9A4135C"/>
    <w:lvl w:ilvl="0" w:tplc="8496047E">
      <w:start w:val="1"/>
      <w:numFmt w:val="lowerLetter"/>
      <w:lvlText w:val="%1)"/>
      <w:lvlJc w:val="left"/>
      <w:pPr>
        <w:ind w:left="786" w:hanging="360"/>
      </w:pPr>
      <w:rPr>
        <w:rFonts w:hint="default"/>
        <w:b/>
        <w:color w:val="0070C0"/>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7" w15:restartNumberingAfterBreak="0">
    <w:nsid w:val="31986114"/>
    <w:multiLevelType w:val="hybridMultilevel"/>
    <w:tmpl w:val="0D1AF43A"/>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34462F01"/>
    <w:multiLevelType w:val="hybridMultilevel"/>
    <w:tmpl w:val="E1F86476"/>
    <w:lvl w:ilvl="0" w:tplc="04070017">
      <w:start w:val="1"/>
      <w:numFmt w:val="lowerLetter"/>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19" w15:restartNumberingAfterBreak="0">
    <w:nsid w:val="34BB2A7B"/>
    <w:multiLevelType w:val="hybridMultilevel"/>
    <w:tmpl w:val="DCD0D24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8FA7F9E"/>
    <w:multiLevelType w:val="hybridMultilevel"/>
    <w:tmpl w:val="A98619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9000250"/>
    <w:multiLevelType w:val="hybridMultilevel"/>
    <w:tmpl w:val="F1280E64"/>
    <w:lvl w:ilvl="0" w:tplc="05A6F616">
      <w:start w:val="1"/>
      <w:numFmt w:val="lowerLetter"/>
      <w:lvlText w:val="%1)"/>
      <w:lvlJc w:val="left"/>
      <w:pPr>
        <w:ind w:left="1146" w:hanging="360"/>
      </w:pPr>
      <w:rPr>
        <w:rFonts w:hint="default"/>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22" w15:restartNumberingAfterBreak="0">
    <w:nsid w:val="3A1857A5"/>
    <w:multiLevelType w:val="hybridMultilevel"/>
    <w:tmpl w:val="FC0C05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3D982F9D"/>
    <w:multiLevelType w:val="hybridMultilevel"/>
    <w:tmpl w:val="CBEA8CA2"/>
    <w:lvl w:ilvl="0" w:tplc="48C8711A">
      <w:start w:val="1"/>
      <w:numFmt w:val="lowerLetter"/>
      <w:lvlText w:val="%1)"/>
      <w:lvlJc w:val="left"/>
      <w:pPr>
        <w:ind w:left="1146" w:hanging="360"/>
      </w:pPr>
      <w:rPr>
        <w:rFonts w:hint="default"/>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24" w15:restartNumberingAfterBreak="0">
    <w:nsid w:val="44634793"/>
    <w:multiLevelType w:val="hybridMultilevel"/>
    <w:tmpl w:val="7F2C493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47152FE"/>
    <w:multiLevelType w:val="multilevel"/>
    <w:tmpl w:val="55841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4D970CF"/>
    <w:multiLevelType w:val="hybridMultilevel"/>
    <w:tmpl w:val="E056EB6A"/>
    <w:lvl w:ilvl="0" w:tplc="04070017">
      <w:start w:val="1"/>
      <w:numFmt w:val="lowerLetter"/>
      <w:lvlText w:val="%1)"/>
      <w:lvlJc w:val="left"/>
      <w:pPr>
        <w:ind w:left="1920" w:hanging="360"/>
      </w:pPr>
    </w:lvl>
    <w:lvl w:ilvl="1" w:tplc="04070019" w:tentative="1">
      <w:start w:val="1"/>
      <w:numFmt w:val="lowerLetter"/>
      <w:lvlText w:val="%2."/>
      <w:lvlJc w:val="left"/>
      <w:pPr>
        <w:ind w:left="2640" w:hanging="360"/>
      </w:pPr>
    </w:lvl>
    <w:lvl w:ilvl="2" w:tplc="0407001B" w:tentative="1">
      <w:start w:val="1"/>
      <w:numFmt w:val="lowerRoman"/>
      <w:lvlText w:val="%3."/>
      <w:lvlJc w:val="right"/>
      <w:pPr>
        <w:ind w:left="3360" w:hanging="180"/>
      </w:pPr>
    </w:lvl>
    <w:lvl w:ilvl="3" w:tplc="0407000F" w:tentative="1">
      <w:start w:val="1"/>
      <w:numFmt w:val="decimal"/>
      <w:lvlText w:val="%4."/>
      <w:lvlJc w:val="left"/>
      <w:pPr>
        <w:ind w:left="4080" w:hanging="360"/>
      </w:pPr>
    </w:lvl>
    <w:lvl w:ilvl="4" w:tplc="04070019" w:tentative="1">
      <w:start w:val="1"/>
      <w:numFmt w:val="lowerLetter"/>
      <w:lvlText w:val="%5."/>
      <w:lvlJc w:val="left"/>
      <w:pPr>
        <w:ind w:left="4800" w:hanging="360"/>
      </w:pPr>
    </w:lvl>
    <w:lvl w:ilvl="5" w:tplc="0407001B" w:tentative="1">
      <w:start w:val="1"/>
      <w:numFmt w:val="lowerRoman"/>
      <w:lvlText w:val="%6."/>
      <w:lvlJc w:val="right"/>
      <w:pPr>
        <w:ind w:left="5520" w:hanging="180"/>
      </w:pPr>
    </w:lvl>
    <w:lvl w:ilvl="6" w:tplc="0407000F" w:tentative="1">
      <w:start w:val="1"/>
      <w:numFmt w:val="decimal"/>
      <w:lvlText w:val="%7."/>
      <w:lvlJc w:val="left"/>
      <w:pPr>
        <w:ind w:left="6240" w:hanging="360"/>
      </w:pPr>
    </w:lvl>
    <w:lvl w:ilvl="7" w:tplc="04070019" w:tentative="1">
      <w:start w:val="1"/>
      <w:numFmt w:val="lowerLetter"/>
      <w:lvlText w:val="%8."/>
      <w:lvlJc w:val="left"/>
      <w:pPr>
        <w:ind w:left="6960" w:hanging="360"/>
      </w:pPr>
    </w:lvl>
    <w:lvl w:ilvl="8" w:tplc="0407001B" w:tentative="1">
      <w:start w:val="1"/>
      <w:numFmt w:val="lowerRoman"/>
      <w:lvlText w:val="%9."/>
      <w:lvlJc w:val="right"/>
      <w:pPr>
        <w:ind w:left="7680" w:hanging="180"/>
      </w:pPr>
    </w:lvl>
  </w:abstractNum>
  <w:abstractNum w:abstractNumId="27" w15:restartNumberingAfterBreak="0">
    <w:nsid w:val="45FA3B3F"/>
    <w:multiLevelType w:val="hybridMultilevel"/>
    <w:tmpl w:val="FC0C05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489830DD"/>
    <w:multiLevelType w:val="hybridMultilevel"/>
    <w:tmpl w:val="A2123C0C"/>
    <w:lvl w:ilvl="0" w:tplc="337ECC64">
      <w:start w:val="1"/>
      <w:numFmt w:val="lowerLetter"/>
      <w:lvlText w:val="%1)"/>
      <w:lvlJc w:val="left"/>
      <w:pPr>
        <w:ind w:left="786" w:hanging="360"/>
      </w:pPr>
      <w:rPr>
        <w:rFonts w:hint="default"/>
        <w:b/>
        <w:color w:val="0070C0"/>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29" w15:restartNumberingAfterBreak="0">
    <w:nsid w:val="48B50BD7"/>
    <w:multiLevelType w:val="hybridMultilevel"/>
    <w:tmpl w:val="D21292BC"/>
    <w:lvl w:ilvl="0" w:tplc="36CE0ED6">
      <w:start w:val="1"/>
      <w:numFmt w:val="lowerLetter"/>
      <w:lvlText w:val="%1)"/>
      <w:lvlJc w:val="left"/>
      <w:pPr>
        <w:ind w:left="1146" w:hanging="360"/>
      </w:pPr>
      <w:rPr>
        <w:rFonts w:hint="default"/>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30" w15:restartNumberingAfterBreak="0">
    <w:nsid w:val="4D9A5954"/>
    <w:multiLevelType w:val="hybridMultilevel"/>
    <w:tmpl w:val="6F42C8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4EB71668"/>
    <w:multiLevelType w:val="hybridMultilevel"/>
    <w:tmpl w:val="2DAEE4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17E221D"/>
    <w:multiLevelType w:val="hybridMultilevel"/>
    <w:tmpl w:val="58A2D65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3C871EE"/>
    <w:multiLevelType w:val="hybridMultilevel"/>
    <w:tmpl w:val="3578AD2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C2B1FBD"/>
    <w:multiLevelType w:val="hybridMultilevel"/>
    <w:tmpl w:val="ED7EC184"/>
    <w:lvl w:ilvl="0" w:tplc="04070017">
      <w:start w:val="1"/>
      <w:numFmt w:val="lowerLetter"/>
      <w:lvlText w:val="%1)"/>
      <w:lvlJc w:val="left"/>
      <w:pPr>
        <w:ind w:left="1920" w:hanging="360"/>
      </w:pPr>
    </w:lvl>
    <w:lvl w:ilvl="1" w:tplc="04070019" w:tentative="1">
      <w:start w:val="1"/>
      <w:numFmt w:val="lowerLetter"/>
      <w:lvlText w:val="%2."/>
      <w:lvlJc w:val="left"/>
      <w:pPr>
        <w:ind w:left="2640" w:hanging="360"/>
      </w:pPr>
    </w:lvl>
    <w:lvl w:ilvl="2" w:tplc="0407001B" w:tentative="1">
      <w:start w:val="1"/>
      <w:numFmt w:val="lowerRoman"/>
      <w:lvlText w:val="%3."/>
      <w:lvlJc w:val="right"/>
      <w:pPr>
        <w:ind w:left="3360" w:hanging="180"/>
      </w:pPr>
    </w:lvl>
    <w:lvl w:ilvl="3" w:tplc="0407000F" w:tentative="1">
      <w:start w:val="1"/>
      <w:numFmt w:val="decimal"/>
      <w:lvlText w:val="%4."/>
      <w:lvlJc w:val="left"/>
      <w:pPr>
        <w:ind w:left="4080" w:hanging="360"/>
      </w:pPr>
    </w:lvl>
    <w:lvl w:ilvl="4" w:tplc="04070019" w:tentative="1">
      <w:start w:val="1"/>
      <w:numFmt w:val="lowerLetter"/>
      <w:lvlText w:val="%5."/>
      <w:lvlJc w:val="left"/>
      <w:pPr>
        <w:ind w:left="4800" w:hanging="360"/>
      </w:pPr>
    </w:lvl>
    <w:lvl w:ilvl="5" w:tplc="0407001B" w:tentative="1">
      <w:start w:val="1"/>
      <w:numFmt w:val="lowerRoman"/>
      <w:lvlText w:val="%6."/>
      <w:lvlJc w:val="right"/>
      <w:pPr>
        <w:ind w:left="5520" w:hanging="180"/>
      </w:pPr>
    </w:lvl>
    <w:lvl w:ilvl="6" w:tplc="0407000F" w:tentative="1">
      <w:start w:val="1"/>
      <w:numFmt w:val="decimal"/>
      <w:lvlText w:val="%7."/>
      <w:lvlJc w:val="left"/>
      <w:pPr>
        <w:ind w:left="6240" w:hanging="360"/>
      </w:pPr>
    </w:lvl>
    <w:lvl w:ilvl="7" w:tplc="04070019" w:tentative="1">
      <w:start w:val="1"/>
      <w:numFmt w:val="lowerLetter"/>
      <w:lvlText w:val="%8."/>
      <w:lvlJc w:val="left"/>
      <w:pPr>
        <w:ind w:left="6960" w:hanging="360"/>
      </w:pPr>
    </w:lvl>
    <w:lvl w:ilvl="8" w:tplc="0407001B" w:tentative="1">
      <w:start w:val="1"/>
      <w:numFmt w:val="lowerRoman"/>
      <w:lvlText w:val="%9."/>
      <w:lvlJc w:val="right"/>
      <w:pPr>
        <w:ind w:left="7680" w:hanging="180"/>
      </w:pPr>
    </w:lvl>
  </w:abstractNum>
  <w:abstractNum w:abstractNumId="35" w15:restartNumberingAfterBreak="0">
    <w:nsid w:val="60572EEE"/>
    <w:multiLevelType w:val="hybridMultilevel"/>
    <w:tmpl w:val="5C1C2A00"/>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6099221B"/>
    <w:multiLevelType w:val="hybridMultilevel"/>
    <w:tmpl w:val="35D6B50A"/>
    <w:lvl w:ilvl="0" w:tplc="BF62B3F2">
      <w:start w:val="1"/>
      <w:numFmt w:val="decimal"/>
      <w:lvlText w:val="%1)"/>
      <w:lvlJc w:val="left"/>
      <w:pPr>
        <w:ind w:left="502" w:hanging="360"/>
      </w:pPr>
      <w:rPr>
        <w:rFonts w:hint="default"/>
        <w:b/>
        <w:color w:val="0070C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9EE1972"/>
    <w:multiLevelType w:val="hybridMultilevel"/>
    <w:tmpl w:val="9BCC6F68"/>
    <w:lvl w:ilvl="0" w:tplc="04070017">
      <w:start w:val="1"/>
      <w:numFmt w:val="lowerLetter"/>
      <w:lvlText w:val="%1)"/>
      <w:lvlJc w:val="left"/>
      <w:pPr>
        <w:ind w:left="1146" w:hanging="360"/>
      </w:pPr>
      <w:rPr>
        <w:rFonts w:hint="default"/>
        <w:b/>
        <w:color w:val="0070C0"/>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38" w15:restartNumberingAfterBreak="0">
    <w:nsid w:val="6BEB68CD"/>
    <w:multiLevelType w:val="hybridMultilevel"/>
    <w:tmpl w:val="6940340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D8F6629"/>
    <w:multiLevelType w:val="hybridMultilevel"/>
    <w:tmpl w:val="E1181518"/>
    <w:lvl w:ilvl="0" w:tplc="04070005">
      <w:start w:val="1"/>
      <w:numFmt w:val="bullet"/>
      <w:lvlText w:val=""/>
      <w:lvlJc w:val="left"/>
      <w:pPr>
        <w:ind w:left="578" w:hanging="360"/>
      </w:pPr>
      <w:rPr>
        <w:rFonts w:ascii="Wingdings" w:hAnsi="Wingdings" w:hint="default"/>
      </w:rPr>
    </w:lvl>
    <w:lvl w:ilvl="1" w:tplc="04070003" w:tentative="1">
      <w:start w:val="1"/>
      <w:numFmt w:val="bullet"/>
      <w:lvlText w:val="o"/>
      <w:lvlJc w:val="left"/>
      <w:pPr>
        <w:ind w:left="1298" w:hanging="360"/>
      </w:pPr>
      <w:rPr>
        <w:rFonts w:ascii="Courier New" w:hAnsi="Courier New" w:cs="Courier New" w:hint="default"/>
      </w:rPr>
    </w:lvl>
    <w:lvl w:ilvl="2" w:tplc="04070005" w:tentative="1">
      <w:start w:val="1"/>
      <w:numFmt w:val="bullet"/>
      <w:lvlText w:val=""/>
      <w:lvlJc w:val="left"/>
      <w:pPr>
        <w:ind w:left="2018" w:hanging="360"/>
      </w:pPr>
      <w:rPr>
        <w:rFonts w:ascii="Wingdings" w:hAnsi="Wingdings" w:hint="default"/>
      </w:rPr>
    </w:lvl>
    <w:lvl w:ilvl="3" w:tplc="04070001" w:tentative="1">
      <w:start w:val="1"/>
      <w:numFmt w:val="bullet"/>
      <w:lvlText w:val=""/>
      <w:lvlJc w:val="left"/>
      <w:pPr>
        <w:ind w:left="2738" w:hanging="360"/>
      </w:pPr>
      <w:rPr>
        <w:rFonts w:ascii="Symbol" w:hAnsi="Symbol" w:hint="default"/>
      </w:rPr>
    </w:lvl>
    <w:lvl w:ilvl="4" w:tplc="04070003" w:tentative="1">
      <w:start w:val="1"/>
      <w:numFmt w:val="bullet"/>
      <w:lvlText w:val="o"/>
      <w:lvlJc w:val="left"/>
      <w:pPr>
        <w:ind w:left="3458" w:hanging="360"/>
      </w:pPr>
      <w:rPr>
        <w:rFonts w:ascii="Courier New" w:hAnsi="Courier New" w:cs="Courier New" w:hint="default"/>
      </w:rPr>
    </w:lvl>
    <w:lvl w:ilvl="5" w:tplc="04070005" w:tentative="1">
      <w:start w:val="1"/>
      <w:numFmt w:val="bullet"/>
      <w:lvlText w:val=""/>
      <w:lvlJc w:val="left"/>
      <w:pPr>
        <w:ind w:left="4178" w:hanging="360"/>
      </w:pPr>
      <w:rPr>
        <w:rFonts w:ascii="Wingdings" w:hAnsi="Wingdings" w:hint="default"/>
      </w:rPr>
    </w:lvl>
    <w:lvl w:ilvl="6" w:tplc="04070001" w:tentative="1">
      <w:start w:val="1"/>
      <w:numFmt w:val="bullet"/>
      <w:lvlText w:val=""/>
      <w:lvlJc w:val="left"/>
      <w:pPr>
        <w:ind w:left="4898" w:hanging="360"/>
      </w:pPr>
      <w:rPr>
        <w:rFonts w:ascii="Symbol" w:hAnsi="Symbol" w:hint="default"/>
      </w:rPr>
    </w:lvl>
    <w:lvl w:ilvl="7" w:tplc="04070003" w:tentative="1">
      <w:start w:val="1"/>
      <w:numFmt w:val="bullet"/>
      <w:lvlText w:val="o"/>
      <w:lvlJc w:val="left"/>
      <w:pPr>
        <w:ind w:left="5618" w:hanging="360"/>
      </w:pPr>
      <w:rPr>
        <w:rFonts w:ascii="Courier New" w:hAnsi="Courier New" w:cs="Courier New" w:hint="default"/>
      </w:rPr>
    </w:lvl>
    <w:lvl w:ilvl="8" w:tplc="04070005" w:tentative="1">
      <w:start w:val="1"/>
      <w:numFmt w:val="bullet"/>
      <w:lvlText w:val=""/>
      <w:lvlJc w:val="left"/>
      <w:pPr>
        <w:ind w:left="6338" w:hanging="360"/>
      </w:pPr>
      <w:rPr>
        <w:rFonts w:ascii="Wingdings" w:hAnsi="Wingdings" w:hint="default"/>
      </w:rPr>
    </w:lvl>
  </w:abstractNum>
  <w:abstractNum w:abstractNumId="40" w15:restartNumberingAfterBreak="0">
    <w:nsid w:val="6E9063A6"/>
    <w:multiLevelType w:val="hybridMultilevel"/>
    <w:tmpl w:val="3C62D00C"/>
    <w:lvl w:ilvl="0" w:tplc="04070019">
      <w:start w:val="1"/>
      <w:numFmt w:val="lowerLetter"/>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41" w15:restartNumberingAfterBreak="0">
    <w:nsid w:val="6F8B0466"/>
    <w:multiLevelType w:val="hybridMultilevel"/>
    <w:tmpl w:val="F0D4B78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81B081D"/>
    <w:multiLevelType w:val="hybridMultilevel"/>
    <w:tmpl w:val="F5EAB08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B715EBB"/>
    <w:multiLevelType w:val="hybridMultilevel"/>
    <w:tmpl w:val="D7B24494"/>
    <w:lvl w:ilvl="0" w:tplc="FE8036E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17"/>
  </w:num>
  <w:num w:numId="3">
    <w:abstractNumId w:val="38"/>
  </w:num>
  <w:num w:numId="4">
    <w:abstractNumId w:val="20"/>
  </w:num>
  <w:num w:numId="5">
    <w:abstractNumId w:val="31"/>
  </w:num>
  <w:num w:numId="6">
    <w:abstractNumId w:val="43"/>
  </w:num>
  <w:num w:numId="7">
    <w:abstractNumId w:val="15"/>
  </w:num>
  <w:num w:numId="8">
    <w:abstractNumId w:val="19"/>
  </w:num>
  <w:num w:numId="9">
    <w:abstractNumId w:val="25"/>
  </w:num>
  <w:num w:numId="10">
    <w:abstractNumId w:val="30"/>
  </w:num>
  <w:num w:numId="11">
    <w:abstractNumId w:val="36"/>
  </w:num>
  <w:num w:numId="12">
    <w:abstractNumId w:val="12"/>
  </w:num>
  <w:num w:numId="13">
    <w:abstractNumId w:val="27"/>
  </w:num>
  <w:num w:numId="14">
    <w:abstractNumId w:val="22"/>
  </w:num>
  <w:num w:numId="15">
    <w:abstractNumId w:val="32"/>
  </w:num>
  <w:num w:numId="16">
    <w:abstractNumId w:val="3"/>
  </w:num>
  <w:num w:numId="17">
    <w:abstractNumId w:val="26"/>
  </w:num>
  <w:num w:numId="18">
    <w:abstractNumId w:val="33"/>
  </w:num>
  <w:num w:numId="19">
    <w:abstractNumId w:val="13"/>
  </w:num>
  <w:num w:numId="20">
    <w:abstractNumId w:val="8"/>
  </w:num>
  <w:num w:numId="21">
    <w:abstractNumId w:val="6"/>
  </w:num>
  <w:num w:numId="22">
    <w:abstractNumId w:val="10"/>
  </w:num>
  <w:num w:numId="23">
    <w:abstractNumId w:val="24"/>
  </w:num>
  <w:num w:numId="24">
    <w:abstractNumId w:val="7"/>
  </w:num>
  <w:num w:numId="25">
    <w:abstractNumId w:val="34"/>
  </w:num>
  <w:num w:numId="26">
    <w:abstractNumId w:val="35"/>
  </w:num>
  <w:num w:numId="27">
    <w:abstractNumId w:val="5"/>
  </w:num>
  <w:num w:numId="28">
    <w:abstractNumId w:val="28"/>
  </w:num>
  <w:num w:numId="29">
    <w:abstractNumId w:val="40"/>
  </w:num>
  <w:num w:numId="30">
    <w:abstractNumId w:val="11"/>
  </w:num>
  <w:num w:numId="31">
    <w:abstractNumId w:val="37"/>
  </w:num>
  <w:num w:numId="32">
    <w:abstractNumId w:val="16"/>
  </w:num>
  <w:num w:numId="33">
    <w:abstractNumId w:val="1"/>
  </w:num>
  <w:num w:numId="34">
    <w:abstractNumId w:val="9"/>
  </w:num>
  <w:num w:numId="35">
    <w:abstractNumId w:val="18"/>
  </w:num>
  <w:num w:numId="36">
    <w:abstractNumId w:val="2"/>
  </w:num>
  <w:num w:numId="37">
    <w:abstractNumId w:val="21"/>
  </w:num>
  <w:num w:numId="38">
    <w:abstractNumId w:val="23"/>
  </w:num>
  <w:num w:numId="39">
    <w:abstractNumId w:val="29"/>
  </w:num>
  <w:num w:numId="40">
    <w:abstractNumId w:val="39"/>
  </w:num>
  <w:num w:numId="41">
    <w:abstractNumId w:val="42"/>
  </w:num>
  <w:num w:numId="42">
    <w:abstractNumId w:val="0"/>
  </w:num>
  <w:num w:numId="43">
    <w:abstractNumId w:val="41"/>
  </w:num>
  <w:num w:numId="44">
    <w:abstractNumId w:val="14"/>
  </w:num>
  <w:num w:numId="45">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4EF"/>
    <w:rsid w:val="00006045"/>
    <w:rsid w:val="000118BC"/>
    <w:rsid w:val="000132FF"/>
    <w:rsid w:val="00025862"/>
    <w:rsid w:val="00031AA8"/>
    <w:rsid w:val="00033A5C"/>
    <w:rsid w:val="000424AF"/>
    <w:rsid w:val="00044B61"/>
    <w:rsid w:val="0004754F"/>
    <w:rsid w:val="00047A0F"/>
    <w:rsid w:val="00056669"/>
    <w:rsid w:val="000612E2"/>
    <w:rsid w:val="000715FC"/>
    <w:rsid w:val="00082BAB"/>
    <w:rsid w:val="00085D9F"/>
    <w:rsid w:val="00096F35"/>
    <w:rsid w:val="000A2D2C"/>
    <w:rsid w:val="000A5ABE"/>
    <w:rsid w:val="000A6ABC"/>
    <w:rsid w:val="000D02F2"/>
    <w:rsid w:val="000D0960"/>
    <w:rsid w:val="000D14D8"/>
    <w:rsid w:val="000D3D14"/>
    <w:rsid w:val="000D439C"/>
    <w:rsid w:val="000E2B0B"/>
    <w:rsid w:val="000E6C8B"/>
    <w:rsid w:val="000E6DA2"/>
    <w:rsid w:val="00107886"/>
    <w:rsid w:val="0011013D"/>
    <w:rsid w:val="00114001"/>
    <w:rsid w:val="00115DF6"/>
    <w:rsid w:val="001362A3"/>
    <w:rsid w:val="00140CD4"/>
    <w:rsid w:val="00155347"/>
    <w:rsid w:val="00163022"/>
    <w:rsid w:val="001672D2"/>
    <w:rsid w:val="00171191"/>
    <w:rsid w:val="00171DFA"/>
    <w:rsid w:val="00173835"/>
    <w:rsid w:val="00176721"/>
    <w:rsid w:val="001812BA"/>
    <w:rsid w:val="00182924"/>
    <w:rsid w:val="00182F4E"/>
    <w:rsid w:val="00183EBC"/>
    <w:rsid w:val="00197F1C"/>
    <w:rsid w:val="001A3519"/>
    <w:rsid w:val="001B25EE"/>
    <w:rsid w:val="001B34B7"/>
    <w:rsid w:val="001B34E8"/>
    <w:rsid w:val="001C54B5"/>
    <w:rsid w:val="001C709D"/>
    <w:rsid w:val="001C7553"/>
    <w:rsid w:val="001D7DB7"/>
    <w:rsid w:val="001E05A6"/>
    <w:rsid w:val="001E7188"/>
    <w:rsid w:val="001F5949"/>
    <w:rsid w:val="00226F58"/>
    <w:rsid w:val="00235B86"/>
    <w:rsid w:val="00236D31"/>
    <w:rsid w:val="00240F52"/>
    <w:rsid w:val="00245630"/>
    <w:rsid w:val="0024664B"/>
    <w:rsid w:val="002520A4"/>
    <w:rsid w:val="0026036A"/>
    <w:rsid w:val="00262AD3"/>
    <w:rsid w:val="00264CE2"/>
    <w:rsid w:val="002713AB"/>
    <w:rsid w:val="00280FF2"/>
    <w:rsid w:val="00291A66"/>
    <w:rsid w:val="00295866"/>
    <w:rsid w:val="002A3A53"/>
    <w:rsid w:val="002A4722"/>
    <w:rsid w:val="002B4D9A"/>
    <w:rsid w:val="002C68D1"/>
    <w:rsid w:val="002C6E14"/>
    <w:rsid w:val="002C7E52"/>
    <w:rsid w:val="002D4B86"/>
    <w:rsid w:val="002D7EBD"/>
    <w:rsid w:val="002F4956"/>
    <w:rsid w:val="00302F74"/>
    <w:rsid w:val="00304E0E"/>
    <w:rsid w:val="00320FC4"/>
    <w:rsid w:val="00321A63"/>
    <w:rsid w:val="00336913"/>
    <w:rsid w:val="00344011"/>
    <w:rsid w:val="00345619"/>
    <w:rsid w:val="00345A42"/>
    <w:rsid w:val="00352610"/>
    <w:rsid w:val="00361141"/>
    <w:rsid w:val="0036677D"/>
    <w:rsid w:val="0037293F"/>
    <w:rsid w:val="003956E3"/>
    <w:rsid w:val="003957F6"/>
    <w:rsid w:val="003B0A59"/>
    <w:rsid w:val="003C204B"/>
    <w:rsid w:val="003D3EC3"/>
    <w:rsid w:val="003D675F"/>
    <w:rsid w:val="003D72FE"/>
    <w:rsid w:val="003E446F"/>
    <w:rsid w:val="003F23B5"/>
    <w:rsid w:val="003F2720"/>
    <w:rsid w:val="0040376A"/>
    <w:rsid w:val="00413CE8"/>
    <w:rsid w:val="0041417C"/>
    <w:rsid w:val="00420255"/>
    <w:rsid w:val="004407F4"/>
    <w:rsid w:val="00444444"/>
    <w:rsid w:val="004479A4"/>
    <w:rsid w:val="00463C5E"/>
    <w:rsid w:val="004718F7"/>
    <w:rsid w:val="00494807"/>
    <w:rsid w:val="00494F26"/>
    <w:rsid w:val="004A1222"/>
    <w:rsid w:val="004A1718"/>
    <w:rsid w:val="004B5BE9"/>
    <w:rsid w:val="004C6060"/>
    <w:rsid w:val="004C79B7"/>
    <w:rsid w:val="004E20DB"/>
    <w:rsid w:val="004F2C61"/>
    <w:rsid w:val="004F7314"/>
    <w:rsid w:val="00502E25"/>
    <w:rsid w:val="005139C1"/>
    <w:rsid w:val="00522D59"/>
    <w:rsid w:val="00524366"/>
    <w:rsid w:val="00524377"/>
    <w:rsid w:val="00524941"/>
    <w:rsid w:val="00527F80"/>
    <w:rsid w:val="00537453"/>
    <w:rsid w:val="00553AD5"/>
    <w:rsid w:val="005548EE"/>
    <w:rsid w:val="00554A80"/>
    <w:rsid w:val="0056476C"/>
    <w:rsid w:val="005719AA"/>
    <w:rsid w:val="00586674"/>
    <w:rsid w:val="00586AD3"/>
    <w:rsid w:val="00590647"/>
    <w:rsid w:val="00594F82"/>
    <w:rsid w:val="005A26A5"/>
    <w:rsid w:val="005A2C60"/>
    <w:rsid w:val="005A5BF1"/>
    <w:rsid w:val="005B04A4"/>
    <w:rsid w:val="005B4C2C"/>
    <w:rsid w:val="005B68E7"/>
    <w:rsid w:val="005C163F"/>
    <w:rsid w:val="005C70C6"/>
    <w:rsid w:val="005D2192"/>
    <w:rsid w:val="005E6935"/>
    <w:rsid w:val="005E7A35"/>
    <w:rsid w:val="005F1070"/>
    <w:rsid w:val="005F1B2E"/>
    <w:rsid w:val="0060096B"/>
    <w:rsid w:val="00604441"/>
    <w:rsid w:val="00606C51"/>
    <w:rsid w:val="00610830"/>
    <w:rsid w:val="00614152"/>
    <w:rsid w:val="00621AF5"/>
    <w:rsid w:val="00630C5E"/>
    <w:rsid w:val="00642BB0"/>
    <w:rsid w:val="0064513A"/>
    <w:rsid w:val="00655D3A"/>
    <w:rsid w:val="00665CCE"/>
    <w:rsid w:val="00680D3C"/>
    <w:rsid w:val="00691102"/>
    <w:rsid w:val="006967F9"/>
    <w:rsid w:val="006A04E5"/>
    <w:rsid w:val="006A12F0"/>
    <w:rsid w:val="006B615A"/>
    <w:rsid w:val="006D1AD1"/>
    <w:rsid w:val="006F341A"/>
    <w:rsid w:val="006F5A34"/>
    <w:rsid w:val="006F6E48"/>
    <w:rsid w:val="00704BCC"/>
    <w:rsid w:val="00711757"/>
    <w:rsid w:val="007154EF"/>
    <w:rsid w:val="00724D08"/>
    <w:rsid w:val="007279A1"/>
    <w:rsid w:val="007416A0"/>
    <w:rsid w:val="007418C5"/>
    <w:rsid w:val="0075564E"/>
    <w:rsid w:val="0076129B"/>
    <w:rsid w:val="00766793"/>
    <w:rsid w:val="007801E9"/>
    <w:rsid w:val="00787F4D"/>
    <w:rsid w:val="007B0C67"/>
    <w:rsid w:val="007C3294"/>
    <w:rsid w:val="007C39D3"/>
    <w:rsid w:val="007C3C4F"/>
    <w:rsid w:val="007D61C8"/>
    <w:rsid w:val="007D75D5"/>
    <w:rsid w:val="007D780C"/>
    <w:rsid w:val="007E2588"/>
    <w:rsid w:val="007E77D8"/>
    <w:rsid w:val="007F25F6"/>
    <w:rsid w:val="007F5C0D"/>
    <w:rsid w:val="007F7330"/>
    <w:rsid w:val="00804340"/>
    <w:rsid w:val="00807EF5"/>
    <w:rsid w:val="00811453"/>
    <w:rsid w:val="00826F31"/>
    <w:rsid w:val="00830FAB"/>
    <w:rsid w:val="00842805"/>
    <w:rsid w:val="00842C78"/>
    <w:rsid w:val="00847CFF"/>
    <w:rsid w:val="00851A40"/>
    <w:rsid w:val="0085562D"/>
    <w:rsid w:val="00862C4E"/>
    <w:rsid w:val="00872036"/>
    <w:rsid w:val="00876207"/>
    <w:rsid w:val="008A0ACE"/>
    <w:rsid w:val="008B2DF4"/>
    <w:rsid w:val="008B34F6"/>
    <w:rsid w:val="008B4136"/>
    <w:rsid w:val="008B42D1"/>
    <w:rsid w:val="008C2D7D"/>
    <w:rsid w:val="008C7730"/>
    <w:rsid w:val="008D16AD"/>
    <w:rsid w:val="008E1D98"/>
    <w:rsid w:val="008F1BAD"/>
    <w:rsid w:val="008F3325"/>
    <w:rsid w:val="00910549"/>
    <w:rsid w:val="009141E3"/>
    <w:rsid w:val="0091788B"/>
    <w:rsid w:val="009306B3"/>
    <w:rsid w:val="00953540"/>
    <w:rsid w:val="009544A8"/>
    <w:rsid w:val="00961535"/>
    <w:rsid w:val="0096666B"/>
    <w:rsid w:val="0097285B"/>
    <w:rsid w:val="00980490"/>
    <w:rsid w:val="00985165"/>
    <w:rsid w:val="00986333"/>
    <w:rsid w:val="00990930"/>
    <w:rsid w:val="00996013"/>
    <w:rsid w:val="00997022"/>
    <w:rsid w:val="009A391E"/>
    <w:rsid w:val="009B0657"/>
    <w:rsid w:val="009B662C"/>
    <w:rsid w:val="009C3454"/>
    <w:rsid w:val="009C61C3"/>
    <w:rsid w:val="009D03B3"/>
    <w:rsid w:val="009D5DC1"/>
    <w:rsid w:val="009D65DE"/>
    <w:rsid w:val="009E25B9"/>
    <w:rsid w:val="009E514C"/>
    <w:rsid w:val="009F01D5"/>
    <w:rsid w:val="009F2F02"/>
    <w:rsid w:val="009F3473"/>
    <w:rsid w:val="009F4A7A"/>
    <w:rsid w:val="009F5465"/>
    <w:rsid w:val="00A04A7F"/>
    <w:rsid w:val="00A05ABA"/>
    <w:rsid w:val="00A202D2"/>
    <w:rsid w:val="00A3235F"/>
    <w:rsid w:val="00A36D68"/>
    <w:rsid w:val="00A5199E"/>
    <w:rsid w:val="00A51BB0"/>
    <w:rsid w:val="00A57218"/>
    <w:rsid w:val="00A63705"/>
    <w:rsid w:val="00A6720D"/>
    <w:rsid w:val="00A715EA"/>
    <w:rsid w:val="00A76A98"/>
    <w:rsid w:val="00A82255"/>
    <w:rsid w:val="00A82AC1"/>
    <w:rsid w:val="00A84690"/>
    <w:rsid w:val="00A9357D"/>
    <w:rsid w:val="00A97C7A"/>
    <w:rsid w:val="00AA152E"/>
    <w:rsid w:val="00AA40FA"/>
    <w:rsid w:val="00AA77AE"/>
    <w:rsid w:val="00AA7F90"/>
    <w:rsid w:val="00AC47AD"/>
    <w:rsid w:val="00AC5803"/>
    <w:rsid w:val="00AC70C9"/>
    <w:rsid w:val="00AE147E"/>
    <w:rsid w:val="00AE31F2"/>
    <w:rsid w:val="00AE50E6"/>
    <w:rsid w:val="00AF6172"/>
    <w:rsid w:val="00AF65D2"/>
    <w:rsid w:val="00B01636"/>
    <w:rsid w:val="00B0182D"/>
    <w:rsid w:val="00B06506"/>
    <w:rsid w:val="00B066A7"/>
    <w:rsid w:val="00B13742"/>
    <w:rsid w:val="00B20468"/>
    <w:rsid w:val="00B24E49"/>
    <w:rsid w:val="00B30C72"/>
    <w:rsid w:val="00B32CC6"/>
    <w:rsid w:val="00B42BBC"/>
    <w:rsid w:val="00B45391"/>
    <w:rsid w:val="00B473DA"/>
    <w:rsid w:val="00B543D2"/>
    <w:rsid w:val="00B5592A"/>
    <w:rsid w:val="00B573CD"/>
    <w:rsid w:val="00B64493"/>
    <w:rsid w:val="00B66F75"/>
    <w:rsid w:val="00B72088"/>
    <w:rsid w:val="00B747E9"/>
    <w:rsid w:val="00B76091"/>
    <w:rsid w:val="00B82BE9"/>
    <w:rsid w:val="00B97427"/>
    <w:rsid w:val="00BA6ADC"/>
    <w:rsid w:val="00BB13F8"/>
    <w:rsid w:val="00BB55A6"/>
    <w:rsid w:val="00BB6DB9"/>
    <w:rsid w:val="00BB7975"/>
    <w:rsid w:val="00BD7AEB"/>
    <w:rsid w:val="00BE234F"/>
    <w:rsid w:val="00BF28EE"/>
    <w:rsid w:val="00C04035"/>
    <w:rsid w:val="00C073AE"/>
    <w:rsid w:val="00C1044B"/>
    <w:rsid w:val="00C11A5F"/>
    <w:rsid w:val="00C1415B"/>
    <w:rsid w:val="00C150C2"/>
    <w:rsid w:val="00C230AC"/>
    <w:rsid w:val="00C379D5"/>
    <w:rsid w:val="00C4420B"/>
    <w:rsid w:val="00C61CCA"/>
    <w:rsid w:val="00C71D16"/>
    <w:rsid w:val="00C7279C"/>
    <w:rsid w:val="00C753CA"/>
    <w:rsid w:val="00CA1C4E"/>
    <w:rsid w:val="00CA40D1"/>
    <w:rsid w:val="00CA42CB"/>
    <w:rsid w:val="00CA494A"/>
    <w:rsid w:val="00CA6982"/>
    <w:rsid w:val="00CB27F7"/>
    <w:rsid w:val="00CB4BE5"/>
    <w:rsid w:val="00CD39F5"/>
    <w:rsid w:val="00CD562B"/>
    <w:rsid w:val="00CD574B"/>
    <w:rsid w:val="00CD6E97"/>
    <w:rsid w:val="00CD70A6"/>
    <w:rsid w:val="00CE200E"/>
    <w:rsid w:val="00CE3209"/>
    <w:rsid w:val="00CE3773"/>
    <w:rsid w:val="00CE5343"/>
    <w:rsid w:val="00D002AF"/>
    <w:rsid w:val="00D00E09"/>
    <w:rsid w:val="00D0751F"/>
    <w:rsid w:val="00D119ED"/>
    <w:rsid w:val="00D24B59"/>
    <w:rsid w:val="00D25103"/>
    <w:rsid w:val="00D30C15"/>
    <w:rsid w:val="00D33C15"/>
    <w:rsid w:val="00D36C27"/>
    <w:rsid w:val="00D41E99"/>
    <w:rsid w:val="00D435B7"/>
    <w:rsid w:val="00D614E7"/>
    <w:rsid w:val="00D638B0"/>
    <w:rsid w:val="00D73F98"/>
    <w:rsid w:val="00D74DB2"/>
    <w:rsid w:val="00D84C77"/>
    <w:rsid w:val="00D92D49"/>
    <w:rsid w:val="00D93C91"/>
    <w:rsid w:val="00D97F0A"/>
    <w:rsid w:val="00DA1AE1"/>
    <w:rsid w:val="00DA2476"/>
    <w:rsid w:val="00DA68F6"/>
    <w:rsid w:val="00DB717B"/>
    <w:rsid w:val="00DB73FE"/>
    <w:rsid w:val="00DC3F97"/>
    <w:rsid w:val="00DE0DCE"/>
    <w:rsid w:val="00DE32DA"/>
    <w:rsid w:val="00DE4F37"/>
    <w:rsid w:val="00DE7ECB"/>
    <w:rsid w:val="00DF56DC"/>
    <w:rsid w:val="00E019B8"/>
    <w:rsid w:val="00E11624"/>
    <w:rsid w:val="00E15226"/>
    <w:rsid w:val="00E2496A"/>
    <w:rsid w:val="00E30D13"/>
    <w:rsid w:val="00E35CB3"/>
    <w:rsid w:val="00E37E97"/>
    <w:rsid w:val="00E43650"/>
    <w:rsid w:val="00E6413F"/>
    <w:rsid w:val="00E8278C"/>
    <w:rsid w:val="00E84E89"/>
    <w:rsid w:val="00E97529"/>
    <w:rsid w:val="00EA0379"/>
    <w:rsid w:val="00EB09F7"/>
    <w:rsid w:val="00EB516A"/>
    <w:rsid w:val="00ED10AA"/>
    <w:rsid w:val="00ED599B"/>
    <w:rsid w:val="00EE7986"/>
    <w:rsid w:val="00EF7128"/>
    <w:rsid w:val="00F05B30"/>
    <w:rsid w:val="00F10E41"/>
    <w:rsid w:val="00F2511B"/>
    <w:rsid w:val="00F32BC5"/>
    <w:rsid w:val="00F3741B"/>
    <w:rsid w:val="00F62925"/>
    <w:rsid w:val="00F65D17"/>
    <w:rsid w:val="00F73550"/>
    <w:rsid w:val="00F765C6"/>
    <w:rsid w:val="00F935A2"/>
    <w:rsid w:val="00F944DA"/>
    <w:rsid w:val="00F97D99"/>
    <w:rsid w:val="00FA2622"/>
    <w:rsid w:val="00FB0E13"/>
    <w:rsid w:val="00FB659B"/>
    <w:rsid w:val="00FD497F"/>
    <w:rsid w:val="00FE5B33"/>
    <w:rsid w:val="00FE6016"/>
    <w:rsid w:val="00FF6A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3685A6"/>
  <w15:docId w15:val="{F9E56E81-FC94-455F-97F4-CAA1473CC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30C15"/>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rPr>
  </w:style>
  <w:style w:type="paragraph" w:styleId="berschrift7">
    <w:name w:val="heading 7"/>
    <w:basedOn w:val="Standard"/>
    <w:next w:val="Standard"/>
    <w:link w:val="berschrift7Zchn"/>
    <w:uiPriority w:val="9"/>
    <w:semiHidden/>
    <w:unhideWhenUsed/>
    <w:qFormat/>
    <w:rsid w:val="00985165"/>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semiHidden/>
    <w:rsid w:val="00BF28EE"/>
    <w:rPr>
      <w:rFonts w:ascii="Arial" w:eastAsia="Times New Roman" w:hAnsi="Arial" w:cs="Times New Roman"/>
      <w:b/>
      <w:bCs/>
      <w:color w:val="006AB3"/>
      <w:sz w:val="26"/>
      <w:szCs w:val="26"/>
    </w:rPr>
  </w:style>
  <w:style w:type="paragraph" w:styleId="Kopfzeile">
    <w:name w:val="header"/>
    <w:basedOn w:val="Standard"/>
    <w:link w:val="KopfzeileZchn"/>
    <w:uiPriority w:val="99"/>
    <w:unhideWhenUsed/>
    <w:rsid w:val="007154E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154EF"/>
  </w:style>
  <w:style w:type="paragraph" w:styleId="Fuzeile">
    <w:name w:val="footer"/>
    <w:basedOn w:val="Standard"/>
    <w:link w:val="FuzeileZchn"/>
    <w:uiPriority w:val="99"/>
    <w:unhideWhenUsed/>
    <w:rsid w:val="007154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uiPriority w:val="34"/>
    <w:qFormat/>
    <w:rsid w:val="003F23B5"/>
    <w:pPr>
      <w:ind w:left="720"/>
      <w:contextualSpacing/>
    </w:pPr>
  </w:style>
  <w:style w:type="character" w:customStyle="1" w:styleId="berschrift1Zchn">
    <w:name w:val="Überschrift 1 Zchn"/>
    <w:link w:val="berschrift1"/>
    <w:uiPriority w:val="9"/>
    <w:rsid w:val="00F65D17"/>
    <w:rPr>
      <w:rFonts w:ascii="Arial" w:eastAsia="Times New Roman" w:hAnsi="Arial" w:cs="Times New Roman"/>
      <w:b/>
      <w:bCs/>
      <w:color w:val="004F86"/>
      <w:sz w:val="28"/>
      <w:szCs w:val="28"/>
    </w:rPr>
  </w:style>
  <w:style w:type="character" w:customStyle="1" w:styleId="berschrift3Zchn">
    <w:name w:val="Überschrift 3 Zchn"/>
    <w:link w:val="berschrift3"/>
    <w:uiPriority w:val="9"/>
    <w:rsid w:val="004F7314"/>
    <w:rPr>
      <w:rFonts w:ascii="Arial" w:eastAsia="Times New Roman" w:hAnsi="Arial" w:cs="Times New Roman"/>
      <w:b/>
      <w:bCs/>
      <w:color w:val="006AB3"/>
    </w:rPr>
  </w:style>
  <w:style w:type="character" w:customStyle="1" w:styleId="berschrift4Zchn">
    <w:name w:val="Überschrift 4 Zchn"/>
    <w:link w:val="berschrift4"/>
    <w:uiPriority w:val="9"/>
    <w:rsid w:val="004F7314"/>
    <w:rPr>
      <w:rFonts w:ascii="Arial" w:eastAsia="Times New Roman" w:hAnsi="Arial" w:cs="Times New Roman"/>
      <w:b/>
      <w:bCs/>
      <w:i/>
      <w:iCs/>
      <w:color w:val="006AB3"/>
    </w:rPr>
  </w:style>
  <w:style w:type="paragraph" w:styleId="Textkrper">
    <w:name w:val="Body Text"/>
    <w:basedOn w:val="Standard"/>
    <w:link w:val="TextkrperZchn"/>
    <w:uiPriority w:val="99"/>
    <w:semiHidden/>
    <w:unhideWhenUsed/>
    <w:rsid w:val="004F7314"/>
    <w:pPr>
      <w:spacing w:after="120"/>
    </w:pPr>
  </w:style>
  <w:style w:type="character" w:customStyle="1" w:styleId="TextkrperZchn">
    <w:name w:val="Textkörper Zchn"/>
    <w:basedOn w:val="Absatz-Standardschriftart"/>
    <w:link w:val="Textkrper"/>
    <w:uiPriority w:val="99"/>
    <w:semiHidden/>
    <w:rsid w:val="004F7314"/>
  </w:style>
  <w:style w:type="character" w:customStyle="1" w:styleId="berschrift7Zchn">
    <w:name w:val="Überschrift 7 Zchn"/>
    <w:link w:val="berschrift7"/>
    <w:uiPriority w:val="9"/>
    <w:semiHidden/>
    <w:rsid w:val="00985165"/>
    <w:rPr>
      <w:rFonts w:ascii="Arial" w:eastAsia="Times New Roman" w:hAnsi="Arial" w:cs="Times New Roman"/>
      <w:i/>
      <w:iCs/>
      <w:color w:val="404040"/>
    </w:rPr>
  </w:style>
  <w:style w:type="character" w:styleId="Hyperlink">
    <w:name w:val="Hyperlink"/>
    <w:uiPriority w:val="99"/>
    <w:unhideWhenUsed/>
    <w:rsid w:val="008B2DF4"/>
    <w:rPr>
      <w:color w:val="002060"/>
      <w:u w:val="single"/>
    </w:rPr>
  </w:style>
  <w:style w:type="character" w:customStyle="1" w:styleId="berschrift8Zchn">
    <w:name w:val="Überschrift 8 Zchn"/>
    <w:link w:val="berschrift8"/>
    <w:uiPriority w:val="9"/>
    <w:semiHidden/>
    <w:rsid w:val="003F2720"/>
    <w:rPr>
      <w:rFonts w:ascii="Arial" w:eastAsia="Times New Roman" w:hAnsi="Arial" w:cs="Times New Roman"/>
      <w:color w:val="404040"/>
      <w:sz w:val="20"/>
      <w:szCs w:val="20"/>
    </w:rPr>
  </w:style>
  <w:style w:type="character" w:customStyle="1" w:styleId="berschrift9Zchn">
    <w:name w:val="Überschrift 9 Zchn"/>
    <w:link w:val="berschrift9"/>
    <w:uiPriority w:val="9"/>
    <w:semiHidden/>
    <w:rsid w:val="003F2720"/>
    <w:rPr>
      <w:rFonts w:ascii="Arial" w:eastAsia="Times New Roman" w:hAnsi="Arial" w:cs="Times New Roman"/>
      <w:i/>
      <w:iCs/>
      <w:color w:val="404040"/>
      <w:sz w:val="20"/>
      <w:szCs w:val="20"/>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rPr>
  </w:style>
  <w:style w:type="character" w:customStyle="1" w:styleId="Textkrper-Einzug3Zchn">
    <w:name w:val="Textkörper-Einzug 3 Zchn"/>
    <w:link w:val="Textkrper-Einzug3"/>
    <w:uiPriority w:val="99"/>
    <w:semiHidden/>
    <w:rsid w:val="003F2720"/>
    <w:rPr>
      <w:sz w:val="16"/>
      <w:szCs w:val="16"/>
    </w:rPr>
  </w:style>
  <w:style w:type="table" w:styleId="HelleListe">
    <w:name w:val="Light List"/>
    <w:basedOn w:val="NormaleTabelle"/>
    <w:uiPriority w:val="61"/>
    <w:rsid w:val="00262A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ellenraster">
    <w:name w:val="Table Grid"/>
    <w:basedOn w:val="NormaleTabelle"/>
    <w:uiPriority w:val="59"/>
    <w:rsid w:val="008B3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Raster">
    <w:name w:val="Light Grid"/>
    <w:basedOn w:val="NormaleTabelle"/>
    <w:uiPriority w:val="62"/>
    <w:rsid w:val="008B34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KeinLeerraum">
    <w:name w:val="No Spacing"/>
    <w:uiPriority w:val="1"/>
    <w:qFormat/>
    <w:rsid w:val="00A36D68"/>
    <w:rPr>
      <w:rFonts w:asciiTheme="minorHAnsi" w:eastAsiaTheme="minorHAnsi" w:hAnsiTheme="minorHAnsi" w:cstheme="minorBidi"/>
      <w:sz w:val="22"/>
      <w:szCs w:val="22"/>
      <w:lang w:eastAsia="en-US"/>
    </w:rPr>
  </w:style>
  <w:style w:type="paragraph" w:styleId="Titel">
    <w:name w:val="Title"/>
    <w:basedOn w:val="Standard"/>
    <w:link w:val="TitelZchn"/>
    <w:qFormat/>
    <w:rsid w:val="004F2C61"/>
    <w:pPr>
      <w:spacing w:after="0" w:line="240" w:lineRule="auto"/>
      <w:jc w:val="center"/>
    </w:pPr>
    <w:rPr>
      <w:rFonts w:eastAsia="Times New Roman" w:cs="Arial"/>
      <w:b/>
      <w:bCs/>
      <w:noProof/>
      <w:sz w:val="24"/>
      <w:szCs w:val="24"/>
      <w:u w:val="single"/>
      <w:lang w:eastAsia="de-DE"/>
    </w:rPr>
  </w:style>
  <w:style w:type="character" w:customStyle="1" w:styleId="TitelZchn">
    <w:name w:val="Titel Zchn"/>
    <w:basedOn w:val="Absatz-Standardschriftart"/>
    <w:link w:val="Titel"/>
    <w:rsid w:val="004F2C61"/>
    <w:rPr>
      <w:rFonts w:eastAsia="Times New Roman" w:cs="Arial"/>
      <w:b/>
      <w:bCs/>
      <w:noProof/>
      <w:sz w:val="24"/>
      <w:szCs w:val="24"/>
      <w:u w:val="single"/>
    </w:rPr>
  </w:style>
  <w:style w:type="paragraph" w:styleId="StandardWeb">
    <w:name w:val="Normal (Web)"/>
    <w:basedOn w:val="Standard"/>
    <w:uiPriority w:val="99"/>
    <w:semiHidden/>
    <w:unhideWhenUsed/>
    <w:rsid w:val="007D75D5"/>
    <w:pPr>
      <w:spacing w:before="100" w:beforeAutospacing="1" w:after="100" w:afterAutospacing="1" w:line="240" w:lineRule="auto"/>
    </w:pPr>
    <w:rPr>
      <w:rFonts w:ascii="Times New Roman" w:eastAsiaTheme="minorEastAsia" w:hAnsi="Times New Roman"/>
      <w:sz w:val="24"/>
      <w:szCs w:val="24"/>
      <w:lang w:eastAsia="de-DE"/>
    </w:rPr>
  </w:style>
  <w:style w:type="paragraph" w:styleId="Funotentext">
    <w:name w:val="footnote text"/>
    <w:basedOn w:val="Standard"/>
    <w:link w:val="FunotentextZchn"/>
    <w:uiPriority w:val="99"/>
    <w:semiHidden/>
    <w:unhideWhenUsed/>
    <w:rsid w:val="008B42D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8B42D1"/>
    <w:rPr>
      <w:lang w:eastAsia="en-US"/>
    </w:rPr>
  </w:style>
  <w:style w:type="character" w:styleId="Funotenzeichen">
    <w:name w:val="footnote reference"/>
    <w:basedOn w:val="Absatz-Standardschriftart"/>
    <w:uiPriority w:val="99"/>
    <w:semiHidden/>
    <w:unhideWhenUsed/>
    <w:rsid w:val="008B42D1"/>
    <w:rPr>
      <w:vertAlign w:val="superscript"/>
    </w:rPr>
  </w:style>
  <w:style w:type="character" w:styleId="NichtaufgelsteErwhnung">
    <w:name w:val="Unresolved Mention"/>
    <w:basedOn w:val="Absatz-Standardschriftart"/>
    <w:uiPriority w:val="99"/>
    <w:semiHidden/>
    <w:unhideWhenUsed/>
    <w:rsid w:val="008B42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367137">
      <w:bodyDiv w:val="1"/>
      <w:marLeft w:val="0"/>
      <w:marRight w:val="0"/>
      <w:marTop w:val="0"/>
      <w:marBottom w:val="0"/>
      <w:divBdr>
        <w:top w:val="none" w:sz="0" w:space="0" w:color="auto"/>
        <w:left w:val="none" w:sz="0" w:space="0" w:color="auto"/>
        <w:bottom w:val="none" w:sz="0" w:space="0" w:color="auto"/>
        <w:right w:val="none" w:sz="0" w:space="0" w:color="auto"/>
      </w:divBdr>
    </w:div>
    <w:div w:id="707603763">
      <w:bodyDiv w:val="1"/>
      <w:marLeft w:val="0"/>
      <w:marRight w:val="0"/>
      <w:marTop w:val="0"/>
      <w:marBottom w:val="0"/>
      <w:divBdr>
        <w:top w:val="none" w:sz="0" w:space="0" w:color="auto"/>
        <w:left w:val="none" w:sz="0" w:space="0" w:color="auto"/>
        <w:bottom w:val="none" w:sz="0" w:space="0" w:color="auto"/>
        <w:right w:val="none" w:sz="0" w:space="0" w:color="auto"/>
      </w:divBdr>
      <w:divsChild>
        <w:div w:id="141846741">
          <w:marLeft w:val="0"/>
          <w:marRight w:val="0"/>
          <w:marTop w:val="0"/>
          <w:marBottom w:val="0"/>
          <w:divBdr>
            <w:top w:val="none" w:sz="0" w:space="0" w:color="auto"/>
            <w:left w:val="none" w:sz="0" w:space="0" w:color="auto"/>
            <w:bottom w:val="none" w:sz="0" w:space="0" w:color="auto"/>
            <w:right w:val="none" w:sz="0" w:space="0" w:color="auto"/>
          </w:divBdr>
          <w:divsChild>
            <w:div w:id="188109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474231">
      <w:bodyDiv w:val="1"/>
      <w:marLeft w:val="0"/>
      <w:marRight w:val="0"/>
      <w:marTop w:val="0"/>
      <w:marBottom w:val="0"/>
      <w:divBdr>
        <w:top w:val="none" w:sz="0" w:space="0" w:color="auto"/>
        <w:left w:val="none" w:sz="0" w:space="0" w:color="auto"/>
        <w:bottom w:val="none" w:sz="0" w:space="0" w:color="auto"/>
        <w:right w:val="none" w:sz="0" w:space="0" w:color="auto"/>
      </w:divBdr>
      <w:divsChild>
        <w:div w:id="113258376">
          <w:marLeft w:val="0"/>
          <w:marRight w:val="0"/>
          <w:marTop w:val="0"/>
          <w:marBottom w:val="0"/>
          <w:divBdr>
            <w:top w:val="none" w:sz="0" w:space="0" w:color="auto"/>
            <w:left w:val="none" w:sz="0" w:space="0" w:color="auto"/>
            <w:bottom w:val="none" w:sz="0" w:space="0" w:color="auto"/>
            <w:right w:val="none" w:sz="0" w:space="0" w:color="auto"/>
          </w:divBdr>
          <w:divsChild>
            <w:div w:id="169835355">
              <w:marLeft w:val="0"/>
              <w:marRight w:val="0"/>
              <w:marTop w:val="0"/>
              <w:marBottom w:val="0"/>
              <w:divBdr>
                <w:top w:val="none" w:sz="0" w:space="0" w:color="auto"/>
                <w:left w:val="none" w:sz="0" w:space="0" w:color="auto"/>
                <w:bottom w:val="none" w:sz="0" w:space="0" w:color="auto"/>
                <w:right w:val="none" w:sz="0" w:space="0" w:color="auto"/>
              </w:divBdr>
            </w:div>
          </w:divsChild>
        </w:div>
        <w:div w:id="1349916075">
          <w:marLeft w:val="0"/>
          <w:marRight w:val="0"/>
          <w:marTop w:val="0"/>
          <w:marBottom w:val="0"/>
          <w:divBdr>
            <w:top w:val="none" w:sz="0" w:space="0" w:color="auto"/>
            <w:left w:val="none" w:sz="0" w:space="0" w:color="auto"/>
            <w:bottom w:val="none" w:sz="0" w:space="0" w:color="auto"/>
            <w:right w:val="none" w:sz="0" w:space="0" w:color="auto"/>
          </w:divBdr>
          <w:divsChild>
            <w:div w:id="750811657">
              <w:marLeft w:val="0"/>
              <w:marRight w:val="0"/>
              <w:marTop w:val="0"/>
              <w:marBottom w:val="0"/>
              <w:divBdr>
                <w:top w:val="none" w:sz="0" w:space="0" w:color="auto"/>
                <w:left w:val="none" w:sz="0" w:space="0" w:color="auto"/>
                <w:bottom w:val="none" w:sz="0" w:space="0" w:color="auto"/>
                <w:right w:val="none" w:sz="0" w:space="0" w:color="auto"/>
              </w:divBdr>
            </w:div>
          </w:divsChild>
        </w:div>
        <w:div w:id="1761758584">
          <w:marLeft w:val="0"/>
          <w:marRight w:val="0"/>
          <w:marTop w:val="0"/>
          <w:marBottom w:val="0"/>
          <w:divBdr>
            <w:top w:val="none" w:sz="0" w:space="0" w:color="auto"/>
            <w:left w:val="none" w:sz="0" w:space="0" w:color="auto"/>
            <w:bottom w:val="none" w:sz="0" w:space="0" w:color="auto"/>
            <w:right w:val="none" w:sz="0" w:space="0" w:color="auto"/>
          </w:divBdr>
          <w:divsChild>
            <w:div w:id="129914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9.jpe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4.jpe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FC8AD-E3B3-4F92-B9FB-D87253168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2226</Words>
  <Characters>14027</Characters>
  <Application>Microsoft Office Word</Application>
  <DocSecurity>0</DocSecurity>
  <Lines>116</Lines>
  <Paragraphs>32</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16221</CharactersWithSpaces>
  <SharedDoc>false</SharedDoc>
  <HLinks>
    <vt:vector size="6" baseType="variant">
      <vt:variant>
        <vt:i4>3604593</vt:i4>
      </vt:variant>
      <vt:variant>
        <vt:i4>0</vt:i4>
      </vt:variant>
      <vt:variant>
        <vt:i4>0</vt:i4>
      </vt:variant>
      <vt:variant>
        <vt:i4>5</vt:i4>
      </vt:variant>
      <vt:variant>
        <vt:lpwstr>http://www.insm.de/insm/ueber-die-insm/FAQ.html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Ewers, Anne</dc:creator>
  <cp:keywords/>
  <dc:description/>
  <cp:lastModifiedBy>Makarenko, Vera</cp:lastModifiedBy>
  <cp:revision>9</cp:revision>
  <cp:lastPrinted>2020-06-17T14:58:00Z</cp:lastPrinted>
  <dcterms:created xsi:type="dcterms:W3CDTF">2020-06-17T11:21:00Z</dcterms:created>
  <dcterms:modified xsi:type="dcterms:W3CDTF">2020-06-17T14:58:00Z</dcterms:modified>
</cp:coreProperties>
</file>